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ec8be" w14:textId="20ec8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Озонды бұзатын заттарды тұтынуды есепке 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15 сәуірде № 285 бұйрығы. Қазақстан Республикасының Әділет министрлігінде 2015 жылы 15 мамырда № 11067 тіркелді. Күші жойылды - Қазақстан Республикасы Экология, геология және табиғи ресурстар министрінің м.а. 2021 жылғы 4 тамыздағы № 289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04.08.2021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30) тармақшасына сәйкес </w:t>
      </w:r>
      <w:r>
        <w:rPr>
          <w:rFonts w:ascii="Times New Roman"/>
          <w:b/>
          <w:i w:val="false"/>
          <w:color w:val="000000"/>
          <w:sz w:val="28"/>
        </w:rPr>
        <w:t>БҰИЫРАМЫН:</w:t>
      </w:r>
    </w:p>
    <w:bookmarkEnd w:id="0"/>
    <w:bookmarkStart w:name="z2" w:id="1"/>
    <w:p>
      <w:pPr>
        <w:spacing w:after="0"/>
        <w:ind w:left="0"/>
        <w:jc w:val="both"/>
      </w:pPr>
      <w:r>
        <w:rPr>
          <w:rFonts w:ascii="Times New Roman"/>
          <w:b w:val="false"/>
          <w:i w:val="false"/>
          <w:color w:val="000000"/>
          <w:sz w:val="28"/>
        </w:rPr>
        <w:t>
      1. Қоса беріліп отырған Озонды бұзатын заттарды тұтынуды есепке алу қағидалары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Климаттың өзгеруі жөніндегі департаменті: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Республикасының Әділет министрлігінде мемлекеттік тіркегеннен кейін оны күнтізбелік он күн ішінде бұқаралық ақпарат құралдарына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Энергетика министрлігінің интернет-ресурсында және мемлекеттік органдардың интранет-порталында орналасуын;</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Республикасының Әділет министрлігінде мемлекеттік тіркегеннен кейін он жұмыс күні ішінде Қазақстан Республикасының Заң қызметі департаментіне осы тармақтың 2) және 3) тармақшаларымен қарастырылған іс-шаралардың орындалауы туралы мәлімет беруді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4534"/>
        <w:gridCol w:w="7766"/>
      </w:tblGrid>
      <w:tr>
        <w:trPr>
          <w:trHeight w:val="30" w:hRule="atLeast"/>
        </w:trPr>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15 сәуірдегі</w:t>
            </w:r>
            <w:r>
              <w:br/>
            </w:r>
            <w:r>
              <w:rPr>
                <w:rFonts w:ascii="Times New Roman"/>
                <w:b w:val="false"/>
                <w:i w:val="false"/>
                <w:color w:val="000000"/>
                <w:sz w:val="20"/>
              </w:rPr>
              <w:t>№ 285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Озонды бұзатын заттарды тұтынуды есепке алу қағидалары</w:t>
      </w:r>
      <w:r>
        <w:br/>
      </w:r>
      <w:r>
        <w:rPr>
          <w:rFonts w:ascii="Times New Roman"/>
          <w:b/>
          <w:i w:val="false"/>
          <w:color w:val="000000"/>
        </w:rPr>
        <w:t>1. Жалпы ережелер</w:t>
      </w:r>
    </w:p>
    <w:bookmarkEnd w:id="9"/>
    <w:bookmarkStart w:name="z12" w:id="10"/>
    <w:p>
      <w:pPr>
        <w:spacing w:after="0"/>
        <w:ind w:left="0"/>
        <w:jc w:val="both"/>
      </w:pPr>
      <w:r>
        <w:rPr>
          <w:rFonts w:ascii="Times New Roman"/>
          <w:b w:val="false"/>
          <w:i w:val="false"/>
          <w:color w:val="000000"/>
          <w:sz w:val="28"/>
        </w:rPr>
        <w:t xml:space="preserve">
      1. Осы Озонды бұзатын заттарды тұтынуды есепке алу қағидалары (бұдан әрі - Қағидалар) 2007 жылғы 9 қаңтардағы Қазақстан Республикасы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30) тармақшасына сәйкес әзірленген және озонды бұзатын заттарды тұтынуды есепке алу тәртібін айқындайды.</w:t>
      </w:r>
    </w:p>
    <w:bookmarkEnd w:id="10"/>
    <w:bookmarkStart w:name="z13" w:id="11"/>
    <w:p>
      <w:pPr>
        <w:spacing w:after="0"/>
        <w:ind w:left="0"/>
        <w:jc w:val="both"/>
      </w:pPr>
      <w:r>
        <w:rPr>
          <w:rFonts w:ascii="Times New Roman"/>
          <w:b w:val="false"/>
          <w:i w:val="false"/>
          <w:color w:val="000000"/>
          <w:sz w:val="28"/>
        </w:rPr>
        <w:t xml:space="preserve">
      2. Осы Қағидаларда мынадай терминдер мен анықтамалар пайдаланылады: </w:t>
      </w:r>
    </w:p>
    <w:bookmarkEnd w:id="11"/>
    <w:bookmarkStart w:name="z14" w:id="12"/>
    <w:p>
      <w:pPr>
        <w:spacing w:after="0"/>
        <w:ind w:left="0"/>
        <w:jc w:val="both"/>
      </w:pPr>
      <w:r>
        <w:rPr>
          <w:rFonts w:ascii="Times New Roman"/>
          <w:b w:val="false"/>
          <w:i w:val="false"/>
          <w:color w:val="000000"/>
          <w:sz w:val="28"/>
        </w:rPr>
        <w:t>
      1) озонды бұзатын заттарды қалпына келтіру - озонды бұзатын заттардың (бұдан әрі - ОБЗ) сипаттамаларын техникалық нормалау және стандарттау саласындағы техникалық нормативтік құқықтық актілердің талаптарына сәйкестігіне дейін жеткізу мақсатында ОБЗ сүзу, кептіру, дистилляциялау, химиялық өңдеу;</w:t>
      </w:r>
    </w:p>
    <w:bookmarkEnd w:id="12"/>
    <w:bookmarkStart w:name="z15" w:id="13"/>
    <w:p>
      <w:pPr>
        <w:spacing w:after="0"/>
        <w:ind w:left="0"/>
        <w:jc w:val="both"/>
      </w:pPr>
      <w:r>
        <w:rPr>
          <w:rFonts w:ascii="Times New Roman"/>
          <w:b w:val="false"/>
          <w:i w:val="false"/>
          <w:color w:val="000000"/>
          <w:sz w:val="28"/>
        </w:rPr>
        <w:t>
      2) ОБЗ пайдалану - оны жөндеуге техникалық сипаттамаларға сәйкес қажет ОБЗ болған жағдайда пайдалану, техникалық қызмет көрсету үшін, сондай-ақ көбіктендіргіштер, тазалағыш еріткіштер, стерилизатор ретінде, зертханалық зерттеулер, зарарсыздандыру және карантинге жатқызылған объектілерді, оның ішінде карантинге жатқызылған өнімді тазарту үшін ОБЗ техникалық құрылғыларында, көлік құралдарында, тоңазытатын қондырғыларында, кондиционерлеу жүйесінде, жүйелерде, қондырғыларда, өрт сөндіру құралдарында, басқа құралдар мен техникалық құралдарында қолдану;</w:t>
      </w:r>
    </w:p>
    <w:bookmarkEnd w:id="13"/>
    <w:bookmarkStart w:name="z16" w:id="14"/>
    <w:p>
      <w:pPr>
        <w:spacing w:after="0"/>
        <w:ind w:left="0"/>
        <w:jc w:val="both"/>
      </w:pPr>
      <w:r>
        <w:rPr>
          <w:rFonts w:ascii="Times New Roman"/>
          <w:b w:val="false"/>
          <w:i w:val="false"/>
          <w:color w:val="000000"/>
          <w:sz w:val="28"/>
        </w:rPr>
        <w:t>
      3) ОБЗ жою - озон қабатын қоса алғанда, қоршаған ортаға зиян әсер етпейтін компоненттерге оларды трансформациялау немесе ыдырату арқылы жою;</w:t>
      </w:r>
    </w:p>
    <w:bookmarkEnd w:id="14"/>
    <w:bookmarkStart w:name="z17" w:id="15"/>
    <w:p>
      <w:pPr>
        <w:spacing w:after="0"/>
        <w:ind w:left="0"/>
        <w:jc w:val="both"/>
      </w:pPr>
      <w:r>
        <w:rPr>
          <w:rFonts w:ascii="Times New Roman"/>
          <w:b w:val="false"/>
          <w:i w:val="false"/>
          <w:color w:val="000000"/>
          <w:sz w:val="28"/>
        </w:rPr>
        <w:t xml:space="preserve">
      4) ОБЗ-мен жұмыс істеу - ОБЗ жинау, сақтау, пайдалану, рециркуляциялау (рециклинг), қалпына келтіру, залалсыздандыру, қайта пайдалану, әкелу, әкету және олармен мәмілелер жасау, сондай-ақ құрамында ОБЗ бар өнімдерді әкелу, әкету және олармен мәмілелер жасау; </w:t>
      </w:r>
    </w:p>
    <w:bookmarkEnd w:id="15"/>
    <w:bookmarkStart w:name="z18" w:id="16"/>
    <w:p>
      <w:pPr>
        <w:spacing w:after="0"/>
        <w:ind w:left="0"/>
        <w:jc w:val="both"/>
      </w:pPr>
      <w:r>
        <w:rPr>
          <w:rFonts w:ascii="Times New Roman"/>
          <w:b w:val="false"/>
          <w:i w:val="false"/>
          <w:color w:val="000000"/>
          <w:sz w:val="28"/>
        </w:rPr>
        <w:t xml:space="preserve">
      5) ОБЗ тұтыну көлемі - белгілі бір кезеңде Қазақстан Республикасы аумағынан тыс әкетілген ОБЗ алып тастап, Қазақстан Республикасы аумағына тұрақты орналастыру үшін оның аумағына кіргізілген ОБЗ жалпы мөлшері; </w:t>
      </w:r>
    </w:p>
    <w:bookmarkEnd w:id="16"/>
    <w:bookmarkStart w:name="z19" w:id="17"/>
    <w:p>
      <w:pPr>
        <w:spacing w:after="0"/>
        <w:ind w:left="0"/>
        <w:jc w:val="both"/>
      </w:pPr>
      <w:r>
        <w:rPr>
          <w:rFonts w:ascii="Times New Roman"/>
          <w:b w:val="false"/>
          <w:i w:val="false"/>
          <w:color w:val="000000"/>
          <w:sz w:val="28"/>
        </w:rPr>
        <w:t>
      6) ОБЗ рекуперациялау - техникалық қызмет жасау немесе ОБЗ пайдаланудан шығару алдында машиналар мен қондырғыларда, олардың құрамдас бөліктерінде, контейнерлерде қамтылған ОБЗ алып тастау, жинау және сақтау;</w:t>
      </w:r>
    </w:p>
    <w:bookmarkEnd w:id="17"/>
    <w:bookmarkStart w:name="z20" w:id="18"/>
    <w:p>
      <w:pPr>
        <w:spacing w:after="0"/>
        <w:ind w:left="0"/>
        <w:jc w:val="both"/>
      </w:pPr>
      <w:r>
        <w:rPr>
          <w:rFonts w:ascii="Times New Roman"/>
          <w:b w:val="false"/>
          <w:i w:val="false"/>
          <w:color w:val="000000"/>
          <w:sz w:val="28"/>
        </w:rPr>
        <w:t xml:space="preserve">
      7) ретрофит - тоңазытқыш жүйелерде ОБЗ озон қауіпсіз заттарға алмастыру; </w:t>
      </w:r>
    </w:p>
    <w:bookmarkEnd w:id="18"/>
    <w:bookmarkStart w:name="z21" w:id="19"/>
    <w:p>
      <w:pPr>
        <w:spacing w:after="0"/>
        <w:ind w:left="0"/>
        <w:jc w:val="both"/>
      </w:pPr>
      <w:r>
        <w:rPr>
          <w:rFonts w:ascii="Times New Roman"/>
          <w:b w:val="false"/>
          <w:i w:val="false"/>
          <w:color w:val="000000"/>
          <w:sz w:val="28"/>
        </w:rPr>
        <w:t>
      8) ОБЗ рециркуляциялау (рециклинг) - ОБЗ қайта пайдалану мақсатында ОБЗ бар техникалық құрылғылар мен құралдарды техникалық қызмет жасау, жөндеу орындарында жүзеге асырылатын ОБЗ алғашқы тазалау;</w:t>
      </w:r>
    </w:p>
    <w:bookmarkEnd w:id="19"/>
    <w:bookmarkStart w:name="z22" w:id="20"/>
    <w:p>
      <w:pPr>
        <w:spacing w:after="0"/>
        <w:ind w:left="0"/>
        <w:jc w:val="both"/>
      </w:pPr>
      <w:r>
        <w:rPr>
          <w:rFonts w:ascii="Times New Roman"/>
          <w:b w:val="false"/>
          <w:i w:val="false"/>
          <w:color w:val="000000"/>
          <w:sz w:val="28"/>
        </w:rPr>
        <w:t>
      9) ОБЗ кәдеге жарату - ОБЗ болып табылмайтын басқа химиялық заттарды өндіру үшін шикізат ретінде ОБЗ қолдану.</w:t>
      </w:r>
    </w:p>
    <w:bookmarkEnd w:id="20"/>
    <w:bookmarkStart w:name="z23" w:id="21"/>
    <w:p>
      <w:pPr>
        <w:spacing w:after="0"/>
        <w:ind w:left="0"/>
        <w:jc w:val="both"/>
      </w:pPr>
      <w:r>
        <w:rPr>
          <w:rFonts w:ascii="Times New Roman"/>
          <w:b w:val="false"/>
          <w:i w:val="false"/>
          <w:color w:val="000000"/>
          <w:sz w:val="28"/>
        </w:rPr>
        <w:t>
      3. Осы Қағидалар құрамында ОБЗ бар өнім, жабдық және қалдықтар меншігінде немесе өзге де заңды пайдалануында бар, сондай-ақ ОБЗ өндірумен, ОБЗ әкелумен және әкетумен, ОБЗ пайдалана отырып жұмыстарды жүргізумен, құрамында ОБЗ бар жабдықты жөндеумен, монтаждаумен, қызмет көрсетумен айналысатын заңды тұлғаларға және дара кәсіпкерлерге қолданылады.</w:t>
      </w:r>
    </w:p>
    <w:bookmarkEnd w:id="21"/>
    <w:p>
      <w:pPr>
        <w:spacing w:after="0"/>
        <w:ind w:left="0"/>
        <w:jc w:val="both"/>
      </w:pPr>
      <w:r>
        <w:rPr>
          <w:rFonts w:ascii="Times New Roman"/>
          <w:b w:val="false"/>
          <w:i w:val="false"/>
          <w:color w:val="000000"/>
          <w:sz w:val="28"/>
        </w:rPr>
        <w:t>
      Есепке алуға жататын ОБЗ тізбесі осы Қағидаларға қосымшада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м.а. 15.11.2016 </w:t>
      </w:r>
      <w:r>
        <w:rPr>
          <w:rFonts w:ascii="Times New Roman"/>
          <w:b w:val="false"/>
          <w:i w:val="false"/>
          <w:color w:val="000000"/>
          <w:sz w:val="28"/>
        </w:rPr>
        <w:t>№ 491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left"/>
      </w:pPr>
      <w:r>
        <w:rPr>
          <w:rFonts w:ascii="Times New Roman"/>
          <w:b/>
          <w:i w:val="false"/>
          <w:color w:val="000000"/>
        </w:rPr>
        <w:t xml:space="preserve">  2. Озонды бұзатын заттарды тұтынуды есепке алу тәртібі</w:t>
      </w:r>
    </w:p>
    <w:bookmarkEnd w:id="22"/>
    <w:bookmarkStart w:name="z25" w:id="23"/>
    <w:p>
      <w:pPr>
        <w:spacing w:after="0"/>
        <w:ind w:left="0"/>
        <w:jc w:val="both"/>
      </w:pPr>
      <w:r>
        <w:rPr>
          <w:rFonts w:ascii="Times New Roman"/>
          <w:b w:val="false"/>
          <w:i w:val="false"/>
          <w:color w:val="000000"/>
          <w:sz w:val="28"/>
        </w:rPr>
        <w:t>
      4. ОБЗ тұтынуды есепке алу тура және жанама көрсеткіштерді ескере отырып, құрамында ОБЗ бар қалдықтар, өнімдер мен жабдықтарды сәйкестендіру негізінде жүргізіледі:</w:t>
      </w:r>
    </w:p>
    <w:bookmarkEnd w:id="23"/>
    <w:bookmarkStart w:name="z26" w:id="24"/>
    <w:p>
      <w:pPr>
        <w:spacing w:after="0"/>
        <w:ind w:left="0"/>
        <w:jc w:val="both"/>
      </w:pPr>
      <w:r>
        <w:rPr>
          <w:rFonts w:ascii="Times New Roman"/>
          <w:b w:val="false"/>
          <w:i w:val="false"/>
          <w:color w:val="000000"/>
          <w:sz w:val="28"/>
        </w:rPr>
        <w:t>
      1) тура көрсеткіштерге ОБЗ бар болуына, сондай-ақ ОБЗ құрамының химиялық-талдамалық анықтамасының нәтижелері тікелей көрсетілетін жабдықтар мен техникалық құжаттардағы зауыттық бейнелер жатады;</w:t>
      </w:r>
    </w:p>
    <w:bookmarkEnd w:id="24"/>
    <w:bookmarkStart w:name="z27" w:id="25"/>
    <w:p>
      <w:pPr>
        <w:spacing w:after="0"/>
        <w:ind w:left="0"/>
        <w:jc w:val="both"/>
      </w:pPr>
      <w:r>
        <w:rPr>
          <w:rFonts w:ascii="Times New Roman"/>
          <w:b w:val="false"/>
          <w:i w:val="false"/>
          <w:color w:val="000000"/>
          <w:sz w:val="28"/>
        </w:rPr>
        <w:t xml:space="preserve">
      2)  жанама көрсеткіштерге жабдықтардың диагностикалық белгілері (конструкциялық ерекшеліктердің ұқсастығы, шығару жылы, өндіруші-зауыты және басқа) жатады. </w:t>
      </w:r>
    </w:p>
    <w:bookmarkEnd w:id="25"/>
    <w:bookmarkStart w:name="z28" w:id="26"/>
    <w:p>
      <w:pPr>
        <w:spacing w:after="0"/>
        <w:ind w:left="0"/>
        <w:jc w:val="both"/>
      </w:pPr>
      <w:r>
        <w:rPr>
          <w:rFonts w:ascii="Times New Roman"/>
          <w:b w:val="false"/>
          <w:i w:val="false"/>
          <w:color w:val="000000"/>
          <w:sz w:val="28"/>
        </w:rPr>
        <w:t>
      5. Өнеркәсіптік тоңазытқыштарға, кондиционерлерге және өрт сөндіру қауіпсіздігі жүйесінде зауыттық белгілер, техникалық құжаттамалар болмаған жағдайда, олар құрамында ОБЗ бар ретінде қарастырылады.</w:t>
      </w:r>
    </w:p>
    <w:bookmarkEnd w:id="26"/>
    <w:bookmarkStart w:name="z29" w:id="27"/>
    <w:p>
      <w:pPr>
        <w:spacing w:after="0"/>
        <w:ind w:left="0"/>
        <w:jc w:val="both"/>
      </w:pPr>
      <w:r>
        <w:rPr>
          <w:rFonts w:ascii="Times New Roman"/>
          <w:b w:val="false"/>
          <w:i w:val="false"/>
          <w:color w:val="000000"/>
          <w:sz w:val="28"/>
        </w:rPr>
        <w:t>
      6. ОБЗ-ны, құрамында ОБЗ бар өнімдерді, жабдықтарды және қалдықтарды тиімді есепке алуды қамтамасыз ету үшін таңба қою жүзеге асырылады:</w:t>
      </w:r>
    </w:p>
    <w:bookmarkEnd w:id="27"/>
    <w:bookmarkStart w:name="z30" w:id="28"/>
    <w:p>
      <w:pPr>
        <w:spacing w:after="0"/>
        <w:ind w:left="0"/>
        <w:jc w:val="both"/>
      </w:pPr>
      <w:r>
        <w:rPr>
          <w:rFonts w:ascii="Times New Roman"/>
          <w:b w:val="false"/>
          <w:i w:val="false"/>
          <w:color w:val="000000"/>
          <w:sz w:val="28"/>
        </w:rPr>
        <w:t>
      1) құрамында ОБЗ бар баллондар (зауыт жеткізілімі), сондай-ақ кез келген ОБЗ бар сауыттар;</w:t>
      </w:r>
    </w:p>
    <w:bookmarkEnd w:id="28"/>
    <w:p>
      <w:pPr>
        <w:spacing w:after="0"/>
        <w:ind w:left="0"/>
        <w:jc w:val="both"/>
      </w:pPr>
      <w:r>
        <w:rPr>
          <w:rFonts w:ascii="Times New Roman"/>
          <w:b w:val="false"/>
          <w:i w:val="false"/>
          <w:color w:val="000000"/>
          <w:sz w:val="28"/>
        </w:rPr>
        <w:t>
      2) ОБЗ құйлысы үшін арналған және ОБЗ құйлысы бар баллондар;</w:t>
      </w:r>
    </w:p>
    <w:p>
      <w:pPr>
        <w:spacing w:after="0"/>
        <w:ind w:left="0"/>
        <w:jc w:val="both"/>
      </w:pPr>
      <w:r>
        <w:rPr>
          <w:rFonts w:ascii="Times New Roman"/>
          <w:b w:val="false"/>
          <w:i w:val="false"/>
          <w:color w:val="000000"/>
          <w:sz w:val="28"/>
        </w:rPr>
        <w:t>
      3) құрамында ОБЗ бар өнімдер;</w:t>
      </w:r>
    </w:p>
    <w:p>
      <w:pPr>
        <w:spacing w:after="0"/>
        <w:ind w:left="0"/>
        <w:jc w:val="both"/>
      </w:pPr>
      <w:r>
        <w:rPr>
          <w:rFonts w:ascii="Times New Roman"/>
          <w:b w:val="false"/>
          <w:i w:val="false"/>
          <w:color w:val="000000"/>
          <w:sz w:val="28"/>
        </w:rPr>
        <w:t>
      4) ОБЗ көшіретін орамалар;</w:t>
      </w:r>
    </w:p>
    <w:p>
      <w:pPr>
        <w:spacing w:after="0"/>
        <w:ind w:left="0"/>
        <w:jc w:val="both"/>
      </w:pPr>
      <w:r>
        <w:rPr>
          <w:rFonts w:ascii="Times New Roman"/>
          <w:b w:val="false"/>
          <w:i w:val="false"/>
          <w:color w:val="000000"/>
          <w:sz w:val="28"/>
        </w:rPr>
        <w:t>
      5) құрамында ОБЗ бар жабдықтар;</w:t>
      </w:r>
    </w:p>
    <w:p>
      <w:pPr>
        <w:spacing w:after="0"/>
        <w:ind w:left="0"/>
        <w:jc w:val="both"/>
      </w:pPr>
      <w:r>
        <w:rPr>
          <w:rFonts w:ascii="Times New Roman"/>
          <w:b w:val="false"/>
          <w:i w:val="false"/>
          <w:color w:val="000000"/>
          <w:sz w:val="28"/>
        </w:rPr>
        <w:t>
      6) хладагент тасымалдайтын құбырлар;</w:t>
      </w:r>
    </w:p>
    <w:p>
      <w:pPr>
        <w:spacing w:after="0"/>
        <w:ind w:left="0"/>
        <w:jc w:val="both"/>
      </w:pPr>
      <w:r>
        <w:rPr>
          <w:rFonts w:ascii="Times New Roman"/>
          <w:b w:val="false"/>
          <w:i w:val="false"/>
          <w:color w:val="000000"/>
          <w:sz w:val="28"/>
        </w:rPr>
        <w:t>
      7) құрамында ОБЗ бар қалдықтарды уақытша сақтайтын орындар (алаңдар).</w:t>
      </w:r>
    </w:p>
    <w:bookmarkStart w:name="z31" w:id="29"/>
    <w:p>
      <w:pPr>
        <w:spacing w:after="0"/>
        <w:ind w:left="0"/>
        <w:jc w:val="both"/>
      </w:pPr>
      <w:r>
        <w:rPr>
          <w:rFonts w:ascii="Times New Roman"/>
          <w:b w:val="false"/>
          <w:i w:val="false"/>
          <w:color w:val="000000"/>
          <w:sz w:val="28"/>
        </w:rPr>
        <w:t>
      7. ОБЗ-ны, құрамында ОБЗ бар өнімдерді, жабдықтарды және қалдықтарды есепке алуды жеке немесе заңды иелігінде құрамында ОБЗ бар өнімдері, жабдықтары және қалдықтары бар заңды тұлғалар мен жеке кәсіпкерлер жүзеге асырады.</w:t>
      </w:r>
    </w:p>
    <w:bookmarkEnd w:id="29"/>
    <w:bookmarkStart w:name="z32" w:id="30"/>
    <w:p>
      <w:pPr>
        <w:spacing w:after="0"/>
        <w:ind w:left="0"/>
        <w:jc w:val="both"/>
      </w:pPr>
      <w:r>
        <w:rPr>
          <w:rFonts w:ascii="Times New Roman"/>
          <w:b w:val="false"/>
          <w:i w:val="false"/>
          <w:color w:val="000000"/>
          <w:sz w:val="28"/>
        </w:rPr>
        <w:t>
      8. Пайдаланып жатқан (резервтегі) және пайдаланудан шығарылған (онда ОБЗ-ның қалдық саны бар болған жағдайда) құрамында ОБЗ бар өнімдер, жабдықтар және қалдықтар есепке алынады.</w:t>
      </w:r>
    </w:p>
    <w:bookmarkEnd w:id="30"/>
    <w:bookmarkStart w:name="z33" w:id="31"/>
    <w:p>
      <w:pPr>
        <w:spacing w:after="0"/>
        <w:ind w:left="0"/>
        <w:jc w:val="both"/>
      </w:pPr>
      <w:r>
        <w:rPr>
          <w:rFonts w:ascii="Times New Roman"/>
          <w:b w:val="false"/>
          <w:i w:val="false"/>
          <w:color w:val="000000"/>
          <w:sz w:val="28"/>
        </w:rPr>
        <w:t>
      9. ОБЗ жойылған жабдықтар құрамында ОБЗ бар жабдықтарды пайдаланудан шығару және есептен шығару актісі бар болған жағдайда есепке алынбайды.</w:t>
      </w:r>
    </w:p>
    <w:bookmarkEnd w:id="31"/>
    <w:bookmarkStart w:name="z34"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Алып тасталды - ҚР Энергетика министрінің м.а. 15.11.2016 </w:t>
      </w:r>
      <w:r>
        <w:rPr>
          <w:rFonts w:ascii="Times New Roman"/>
          <w:b w:val="false"/>
          <w:i w:val="false"/>
          <w:color w:val="000000"/>
          <w:sz w:val="28"/>
        </w:rPr>
        <w:t>№ 491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32"/>
    <w:bookmarkStart w:name="z35" w:id="33"/>
    <w:p>
      <w:pPr>
        <w:spacing w:after="0"/>
        <w:ind w:left="0"/>
        <w:jc w:val="both"/>
      </w:pPr>
      <w:r>
        <w:rPr>
          <w:rFonts w:ascii="Times New Roman"/>
          <w:b w:val="false"/>
          <w:i w:val="false"/>
          <w:color w:val="000000"/>
          <w:sz w:val="28"/>
        </w:rPr>
        <w:t>
      11. Жеке немесе заңды иелігінде құрамында ОБЗ бар өнімдері, жабдықтары және қалдықтары бар заңды тұлғалар мен жеке кәсіпкерлер мыналарды:</w:t>
      </w:r>
    </w:p>
    <w:bookmarkEnd w:id="33"/>
    <w:bookmarkStart w:name="z36" w:id="34"/>
    <w:p>
      <w:pPr>
        <w:spacing w:after="0"/>
        <w:ind w:left="0"/>
        <w:jc w:val="both"/>
      </w:pPr>
      <w:r>
        <w:rPr>
          <w:rFonts w:ascii="Times New Roman"/>
          <w:b w:val="false"/>
          <w:i w:val="false"/>
          <w:color w:val="000000"/>
          <w:sz w:val="28"/>
        </w:rPr>
        <w:t>
      1) ОБЗ-ны пайдалануды азайту және оларды пайдалануды толық азайтуға қажетті шараларды қабылдауды;</w:t>
      </w:r>
    </w:p>
    <w:bookmarkEnd w:id="34"/>
    <w:bookmarkStart w:name="z37" w:id="35"/>
    <w:p>
      <w:pPr>
        <w:spacing w:after="0"/>
        <w:ind w:left="0"/>
        <w:jc w:val="both"/>
      </w:pPr>
      <w:r>
        <w:rPr>
          <w:rFonts w:ascii="Times New Roman"/>
          <w:b w:val="false"/>
          <w:i w:val="false"/>
          <w:color w:val="000000"/>
          <w:sz w:val="28"/>
        </w:rPr>
        <w:t>
      2) құрамында ОБЗ бар жабдықтарға қызмет көрсеткенде, жөндегенде, залалсыздандырғанда жиналған және өзінің пайдалану қасиетін жоғалтқан, не еріткіштердің құрамындағы ОБЗ қоса алғанда, ретрофитті өткізгенде ОБЗ жинау, рециклинг, залалсыздандыру іс-шараларын әзірлеуді және орындауды;</w:t>
      </w:r>
    </w:p>
    <w:bookmarkEnd w:id="35"/>
    <w:bookmarkStart w:name="z38" w:id="36"/>
    <w:p>
      <w:pPr>
        <w:spacing w:after="0"/>
        <w:ind w:left="0"/>
        <w:jc w:val="both"/>
      </w:pPr>
      <w:r>
        <w:rPr>
          <w:rFonts w:ascii="Times New Roman"/>
          <w:b w:val="false"/>
          <w:i w:val="false"/>
          <w:color w:val="000000"/>
          <w:sz w:val="28"/>
        </w:rPr>
        <w:t>
      3) ОБЗ-ны және құрамында ОБЗ бар жабдықтарды, қалдықтарды анықтау және сауыттарын таңбалауды қамтамасыз етуді;</w:t>
      </w:r>
    </w:p>
    <w:bookmarkEnd w:id="36"/>
    <w:bookmarkStart w:name="z39" w:id="37"/>
    <w:p>
      <w:pPr>
        <w:spacing w:after="0"/>
        <w:ind w:left="0"/>
        <w:jc w:val="both"/>
      </w:pPr>
      <w:r>
        <w:rPr>
          <w:rFonts w:ascii="Times New Roman"/>
          <w:b w:val="false"/>
          <w:i w:val="false"/>
          <w:color w:val="000000"/>
          <w:sz w:val="28"/>
        </w:rPr>
        <w:t>
      4) ОБЗ-ны, құрамында ОБЗ бар жабдықтарды және қалдықтарды есепке алуды қамтамасыз етуді жүзеге асырады.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w:t>
            </w:r>
            <w:r>
              <w:br/>
            </w:r>
            <w:r>
              <w:rPr>
                <w:rFonts w:ascii="Times New Roman"/>
                <w:b w:val="false"/>
                <w:i w:val="false"/>
                <w:color w:val="000000"/>
                <w:sz w:val="20"/>
              </w:rPr>
              <w:t>тұтынуды есепке алу</w:t>
            </w:r>
            <w:r>
              <w:br/>
            </w:r>
            <w:r>
              <w:rPr>
                <w:rFonts w:ascii="Times New Roman"/>
                <w:b w:val="false"/>
                <w:i w:val="false"/>
                <w:color w:val="000000"/>
                <w:sz w:val="20"/>
              </w:rPr>
              <w:t>қағидаларына қосымша</w:t>
            </w:r>
          </w:p>
        </w:tc>
      </w:tr>
    </w:tbl>
    <w:bookmarkStart w:name="z41" w:id="38"/>
    <w:p>
      <w:pPr>
        <w:spacing w:after="0"/>
        <w:ind w:left="0"/>
        <w:jc w:val="left"/>
      </w:pPr>
      <w:r>
        <w:rPr>
          <w:rFonts w:ascii="Times New Roman"/>
          <w:b/>
          <w:i w:val="false"/>
          <w:color w:val="000000"/>
        </w:rPr>
        <w:t xml:space="preserve"> Озонды бұзатын заттар тізбесі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1929"/>
        <w:gridCol w:w="2374"/>
        <w:gridCol w:w="2955"/>
        <w:gridCol w:w="41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С**тізімі</w:t>
            </w:r>
          </w:p>
        </w:tc>
        <w:tc>
          <w:tcPr>
            <w:tcW w:w="4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 СЭҚ ТН коды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СНFС1</w:t>
            </w:r>
            <w:r>
              <w:rPr>
                <w:rFonts w:ascii="Times New Roman"/>
                <w:b w:val="false"/>
                <w:i w:val="false"/>
                <w:color w:val="000000"/>
                <w:vertAlign w:val="subscript"/>
              </w:rPr>
              <w:t>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(ГХФУ-21)</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Фтордихлорметан</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 ден</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СНF</w:t>
            </w:r>
            <w:r>
              <w:rPr>
                <w:rFonts w:ascii="Times New Roman"/>
                <w:b w:val="false"/>
                <w:i w:val="false"/>
                <w:color w:val="000000"/>
                <w:vertAlign w:val="subscript"/>
              </w:rPr>
              <w:t>2</w:t>
            </w:r>
            <w:r>
              <w:rPr>
                <w:rFonts w:ascii="Times New Roman"/>
                <w:b w:val="false"/>
                <w:i w:val="false"/>
                <w:color w:val="000000"/>
                <w:sz w:val="20"/>
              </w:rPr>
              <w:t>С1</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(ГХФУ-22)</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Дифторхлорметан</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71 000 0 ден</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2</w:t>
            </w:r>
            <w:r>
              <w:rPr>
                <w:rFonts w:ascii="Times New Roman"/>
                <w:b w:val="false"/>
                <w:i w:val="false"/>
                <w:color w:val="000000"/>
                <w:sz w:val="20"/>
              </w:rPr>
              <w:t>FС1</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(ГХФУ-31)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Фторхлорметан</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 ден</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НFС14</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(ГХФУ-121)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Фтортетрахлорэтан</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 ден</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НF</w:t>
            </w:r>
            <w:r>
              <w:rPr>
                <w:rFonts w:ascii="Times New Roman"/>
                <w:b w:val="false"/>
                <w:i w:val="false"/>
                <w:color w:val="000000"/>
                <w:vertAlign w:val="subscript"/>
              </w:rPr>
              <w:t>2</w:t>
            </w:r>
            <w:r>
              <w:rPr>
                <w:rFonts w:ascii="Times New Roman"/>
                <w:b w:val="false"/>
                <w:i w:val="false"/>
                <w:color w:val="000000"/>
                <w:sz w:val="20"/>
              </w:rPr>
              <w:t>С1</w:t>
            </w:r>
            <w:r>
              <w:rPr>
                <w:rFonts w:ascii="Times New Roman"/>
                <w:b w:val="false"/>
                <w:i w:val="false"/>
                <w:color w:val="000000"/>
                <w:vertAlign w:val="subscript"/>
              </w:rPr>
              <w:t>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(ГХФУ-122)</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Дифтортрихлорэтан</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 ден</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НF</w:t>
            </w:r>
            <w:r>
              <w:rPr>
                <w:rFonts w:ascii="Times New Roman"/>
                <w:b w:val="false"/>
                <w:i w:val="false"/>
                <w:color w:val="000000"/>
                <w:vertAlign w:val="subscript"/>
              </w:rPr>
              <w:t>3</w:t>
            </w:r>
            <w:r>
              <w:rPr>
                <w:rFonts w:ascii="Times New Roman"/>
                <w:b w:val="false"/>
                <w:i w:val="false"/>
                <w:color w:val="000000"/>
                <w:sz w:val="20"/>
              </w:rPr>
              <w:t>С1</w:t>
            </w:r>
            <w:r>
              <w:rPr>
                <w:rFonts w:ascii="Times New Roman"/>
                <w:b w:val="false"/>
                <w:i w:val="false"/>
                <w:color w:val="000000"/>
                <w:vertAlign w:val="subscript"/>
              </w:rPr>
              <w:t>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(ГХФУ-123а)</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Трифтордихлорэтан</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 ден</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СНС1</w:t>
            </w:r>
            <w:r>
              <w:rPr>
                <w:rFonts w:ascii="Times New Roman"/>
                <w:b w:val="false"/>
                <w:i w:val="false"/>
                <w:color w:val="000000"/>
                <w:vertAlign w:val="subscript"/>
              </w:rPr>
              <w:t>2</w:t>
            </w:r>
            <w:r>
              <w:rPr>
                <w:rFonts w:ascii="Times New Roman"/>
                <w:b w:val="false"/>
                <w:i w:val="false"/>
                <w:color w:val="000000"/>
                <w:sz w:val="20"/>
              </w:rPr>
              <w:t>СF</w:t>
            </w:r>
            <w:r>
              <w:rPr>
                <w:rFonts w:ascii="Times New Roman"/>
                <w:b w:val="false"/>
                <w:i w:val="false"/>
                <w:color w:val="000000"/>
                <w:vertAlign w:val="subscript"/>
              </w:rPr>
              <w:t>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(ГХФУ-123)</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Трифтордихлорэтан</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 ден</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НF</w:t>
            </w:r>
            <w:r>
              <w:rPr>
                <w:rFonts w:ascii="Times New Roman"/>
                <w:b w:val="false"/>
                <w:i w:val="false"/>
                <w:color w:val="000000"/>
                <w:vertAlign w:val="subscript"/>
              </w:rPr>
              <w:t>4</w:t>
            </w:r>
            <w:r>
              <w:rPr>
                <w:rFonts w:ascii="Times New Roman"/>
                <w:b w:val="false"/>
                <w:i w:val="false"/>
                <w:color w:val="000000"/>
                <w:sz w:val="20"/>
              </w:rPr>
              <w:t>С1</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(ГХФУ-124а)</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Тетрафторхлорэтан</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 ден</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СНFСІСF</w:t>
            </w:r>
            <w:r>
              <w:rPr>
                <w:rFonts w:ascii="Times New Roman"/>
                <w:b w:val="false"/>
                <w:i w:val="false"/>
                <w:color w:val="000000"/>
                <w:vertAlign w:val="subscript"/>
              </w:rPr>
              <w:t>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(ГХФУ-124)</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Тетрафторхлорэтан</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 ден</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FС1</w:t>
            </w:r>
            <w:r>
              <w:rPr>
                <w:rFonts w:ascii="Times New Roman"/>
                <w:b w:val="false"/>
                <w:i w:val="false"/>
                <w:color w:val="000000"/>
                <w:vertAlign w:val="subscript"/>
              </w:rPr>
              <w:t>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(ГХФУ-131)</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Фтортрихлорэтан</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 ден</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С</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(ГХФУ-132)</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Дифтордихлорэтан</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 ден</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С1</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(ГХФУ-133)</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Трифторхлорэтан</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 ден</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FС1</w:t>
            </w:r>
            <w:r>
              <w:rPr>
                <w:rFonts w:ascii="Times New Roman"/>
                <w:b w:val="false"/>
                <w:i w:val="false"/>
                <w:color w:val="000000"/>
                <w:vertAlign w:val="subscript"/>
              </w:rPr>
              <w:t>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(ГХФУ-141)</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1-фтор-2,2-дихлорэтан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73 110 0 ден</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3</w:t>
            </w:r>
            <w:r>
              <w:rPr>
                <w:rFonts w:ascii="Times New Roman"/>
                <w:b w:val="false"/>
                <w:i w:val="false"/>
                <w:color w:val="000000"/>
                <w:sz w:val="20"/>
              </w:rPr>
              <w:t>СFС1</w:t>
            </w:r>
            <w:r>
              <w:rPr>
                <w:rFonts w:ascii="Times New Roman"/>
                <w:b w:val="false"/>
                <w:i w:val="false"/>
                <w:color w:val="000000"/>
                <w:vertAlign w:val="subscript"/>
              </w:rPr>
              <w:t>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(ГХФУ-141b)</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1,1,1,-фтордихлорэтан</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73 110 0 ден</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С1</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(ГХФУ-142)</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1-хлор, 2,2-дихлорэтан</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74 110 0 ден</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3</w:t>
            </w:r>
            <w:r>
              <w:rPr>
                <w:rFonts w:ascii="Times New Roman"/>
                <w:b w:val="false"/>
                <w:i w:val="false"/>
                <w:color w:val="000000"/>
                <w:sz w:val="20"/>
              </w:rPr>
              <w:t>СF</w:t>
            </w:r>
            <w:r>
              <w:rPr>
                <w:rFonts w:ascii="Times New Roman"/>
                <w:b w:val="false"/>
                <w:i w:val="false"/>
                <w:color w:val="000000"/>
                <w:vertAlign w:val="subscript"/>
              </w:rPr>
              <w:t>2</w:t>
            </w:r>
            <w:r>
              <w:rPr>
                <w:rFonts w:ascii="Times New Roman"/>
                <w:b w:val="false"/>
                <w:i w:val="false"/>
                <w:color w:val="000000"/>
                <w:sz w:val="20"/>
              </w:rPr>
              <w:t>C1</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(ГХФУ-142b)</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1,1,1-дифторхлорэтан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74 110 0 ден</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FС1</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(ГХФУ-221)</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Фторхлорэтан</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 ден</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НFС1</w:t>
            </w:r>
            <w:r>
              <w:rPr>
                <w:rFonts w:ascii="Times New Roman"/>
                <w:b w:val="false"/>
                <w:i w:val="false"/>
                <w:color w:val="000000"/>
                <w:vertAlign w:val="subscript"/>
              </w:rPr>
              <w:t>6</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(ГХФУ-221)</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Фторгексахлорпропан</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 ден</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НF</w:t>
            </w:r>
            <w:r>
              <w:rPr>
                <w:rFonts w:ascii="Times New Roman"/>
                <w:b w:val="false"/>
                <w:i w:val="false"/>
                <w:color w:val="000000"/>
                <w:vertAlign w:val="subscript"/>
              </w:rPr>
              <w:t>2</w:t>
            </w:r>
            <w:r>
              <w:rPr>
                <w:rFonts w:ascii="Times New Roman"/>
                <w:b w:val="false"/>
                <w:i w:val="false"/>
                <w:color w:val="000000"/>
                <w:sz w:val="20"/>
              </w:rPr>
              <w:t>С1</w:t>
            </w:r>
            <w:r>
              <w:rPr>
                <w:rFonts w:ascii="Times New Roman"/>
                <w:b w:val="false"/>
                <w:i w:val="false"/>
                <w:color w:val="000000"/>
                <w:vertAlign w:val="subscript"/>
              </w:rPr>
              <w:t>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(ГХФУ-222)</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Дифторпентахлорпропан</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 ден</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НF</w:t>
            </w:r>
            <w:r>
              <w:rPr>
                <w:rFonts w:ascii="Times New Roman"/>
                <w:b w:val="false"/>
                <w:i w:val="false"/>
                <w:color w:val="000000"/>
                <w:vertAlign w:val="subscript"/>
              </w:rPr>
              <w:t>3</w:t>
            </w:r>
            <w:r>
              <w:rPr>
                <w:rFonts w:ascii="Times New Roman"/>
                <w:b w:val="false"/>
                <w:i w:val="false"/>
                <w:color w:val="000000"/>
                <w:sz w:val="20"/>
              </w:rPr>
              <w:t>С1</w:t>
            </w:r>
            <w:r>
              <w:rPr>
                <w:rFonts w:ascii="Times New Roman"/>
                <w:b w:val="false"/>
                <w:i w:val="false"/>
                <w:color w:val="000000"/>
                <w:vertAlign w:val="subscript"/>
              </w:rPr>
              <w:t>4</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(ГХФУ-223)</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Трифтортетрахлорпропан</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 ден</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НF</w:t>
            </w:r>
            <w:r>
              <w:rPr>
                <w:rFonts w:ascii="Times New Roman"/>
                <w:b w:val="false"/>
                <w:i w:val="false"/>
                <w:color w:val="000000"/>
                <w:vertAlign w:val="subscript"/>
              </w:rPr>
              <w:t>4</w:t>
            </w:r>
            <w:r>
              <w:rPr>
                <w:rFonts w:ascii="Times New Roman"/>
                <w:b w:val="false"/>
                <w:i w:val="false"/>
                <w:color w:val="000000"/>
                <w:sz w:val="20"/>
              </w:rPr>
              <w:t>С1</w:t>
            </w:r>
            <w:r>
              <w:rPr>
                <w:rFonts w:ascii="Times New Roman"/>
                <w:b w:val="false"/>
                <w:i w:val="false"/>
                <w:color w:val="000000"/>
                <w:vertAlign w:val="subscript"/>
              </w:rPr>
              <w:t>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(ГХФУ-224)</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Тетрафтортрихлорпропан</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 ден</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НF</w:t>
            </w:r>
            <w:r>
              <w:rPr>
                <w:rFonts w:ascii="Times New Roman"/>
                <w:b w:val="false"/>
                <w:i w:val="false"/>
                <w:color w:val="000000"/>
                <w:vertAlign w:val="subscript"/>
              </w:rPr>
              <w:t>5</w:t>
            </w:r>
            <w:r>
              <w:rPr>
                <w:rFonts w:ascii="Times New Roman"/>
                <w:b w:val="false"/>
                <w:i w:val="false"/>
                <w:color w:val="000000"/>
                <w:sz w:val="20"/>
              </w:rPr>
              <w:t>С1</w:t>
            </w:r>
            <w:r>
              <w:rPr>
                <w:rFonts w:ascii="Times New Roman"/>
                <w:b w:val="false"/>
                <w:i w:val="false"/>
                <w:color w:val="000000"/>
                <w:vertAlign w:val="subscript"/>
              </w:rPr>
              <w:t>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(ГХФУ-225)</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Пентафтордихлорпропан</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75 000 0 ден</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СF</w:t>
            </w:r>
            <w:r>
              <w:rPr>
                <w:rFonts w:ascii="Times New Roman"/>
                <w:b w:val="false"/>
                <w:i w:val="false"/>
                <w:color w:val="000000"/>
                <w:vertAlign w:val="subscript"/>
              </w:rPr>
              <w:t>3</w:t>
            </w:r>
            <w:r>
              <w:rPr>
                <w:rFonts w:ascii="Times New Roman"/>
                <w:b w:val="false"/>
                <w:i w:val="false"/>
                <w:color w:val="000000"/>
                <w:sz w:val="20"/>
              </w:rPr>
              <w:t>СFСНС1</w:t>
            </w:r>
            <w:r>
              <w:rPr>
                <w:rFonts w:ascii="Times New Roman"/>
                <w:b w:val="false"/>
                <w:i w:val="false"/>
                <w:color w:val="000000"/>
                <w:vertAlign w:val="subscript"/>
              </w:rPr>
              <w:t>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(ГХФУ-225са)</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1-трифтор, 2-дифтор, 3 дихлорпропан</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75 000 0 ден</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СF</w:t>
            </w:r>
            <w:r>
              <w:rPr>
                <w:rFonts w:ascii="Times New Roman"/>
                <w:b w:val="false"/>
                <w:i w:val="false"/>
                <w:color w:val="000000"/>
                <w:vertAlign w:val="subscript"/>
              </w:rPr>
              <w:t>2</w:t>
            </w:r>
            <w:r>
              <w:rPr>
                <w:rFonts w:ascii="Times New Roman"/>
                <w:b w:val="false"/>
                <w:i w:val="false"/>
                <w:color w:val="000000"/>
                <w:sz w:val="20"/>
              </w:rPr>
              <w:t>С1СFСНСІF</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(ГХФУ-225tb)</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1,1-дифторхлор, 2-дифтор, 3 дихлорпропан</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75 000 0 ден</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НF</w:t>
            </w:r>
            <w:r>
              <w:rPr>
                <w:rFonts w:ascii="Times New Roman"/>
                <w:b w:val="false"/>
                <w:i w:val="false"/>
                <w:color w:val="000000"/>
                <w:vertAlign w:val="subscript"/>
              </w:rPr>
              <w:t>6</w:t>
            </w:r>
            <w:r>
              <w:rPr>
                <w:rFonts w:ascii="Times New Roman"/>
                <w:b w:val="false"/>
                <w:i w:val="false"/>
                <w:color w:val="000000"/>
                <w:sz w:val="20"/>
              </w:rPr>
              <w:t>С1</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(ГХФУ-226)</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Гексафторхлорпропан</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 ден</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FС1</w:t>
            </w:r>
            <w:r>
              <w:rPr>
                <w:rFonts w:ascii="Times New Roman"/>
                <w:b w:val="false"/>
                <w:i w:val="false"/>
                <w:color w:val="000000"/>
                <w:vertAlign w:val="subscript"/>
              </w:rPr>
              <w:t>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(ГХФУ-231)</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Фторпентахлорпропан</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 ден</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С</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(ГХФУ-232)</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Дифтортетрахлорпропан</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 ден</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С</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(ГХФУ-233)</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Трифтортрихлорпропан</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 ден</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4</w:t>
            </w:r>
            <w:r>
              <w:rPr>
                <w:rFonts w:ascii="Times New Roman"/>
                <w:b w:val="false"/>
                <w:i w:val="false"/>
                <w:color w:val="000000"/>
                <w:sz w:val="20"/>
              </w:rPr>
              <w:t>С</w:t>
            </w:r>
            <w:r>
              <w:rPr>
                <w:rFonts w:ascii="Times New Roman"/>
                <w:b w:val="false"/>
                <w:i w:val="false"/>
                <w:color w:val="000000"/>
                <w:vertAlign w:val="subscript"/>
              </w:rPr>
              <w:t>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(ГХФУ-234)</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Тетрафтордихлорпропан</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 ден</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5</w:t>
            </w:r>
            <w:r>
              <w:rPr>
                <w:rFonts w:ascii="Times New Roman"/>
                <w:b w:val="false"/>
                <w:i w:val="false"/>
                <w:color w:val="000000"/>
                <w:sz w:val="20"/>
              </w:rPr>
              <w:t>С1</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(ГХФУ-235)</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Пентафторхлорпропан</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 ден</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FС1</w:t>
            </w:r>
            <w:r>
              <w:rPr>
                <w:rFonts w:ascii="Times New Roman"/>
                <w:b w:val="false"/>
                <w:i w:val="false"/>
                <w:color w:val="000000"/>
                <w:vertAlign w:val="subscript"/>
              </w:rPr>
              <w:t>4</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(ГХФУ-241)</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Фтортетрахлорпропан</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 ден</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С</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(ГХФУ-242)</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Дифтортрихлорпропан</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 ден</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С</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(ГХФУ-243)</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Трифтордихлорпропан</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 ден</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4</w:t>
            </w:r>
            <w:r>
              <w:rPr>
                <w:rFonts w:ascii="Times New Roman"/>
                <w:b w:val="false"/>
                <w:i w:val="false"/>
                <w:color w:val="000000"/>
                <w:sz w:val="20"/>
              </w:rPr>
              <w:t>С1</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(ГХФУ-244)</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Тетрафторхлорпропан</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 ден</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FСІ</w:t>
            </w:r>
            <w:r>
              <w:rPr>
                <w:rFonts w:ascii="Times New Roman"/>
                <w:b w:val="false"/>
                <w:i w:val="false"/>
                <w:color w:val="000000"/>
                <w:vertAlign w:val="subscript"/>
              </w:rPr>
              <w:t>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(ГХФУ-251)</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Фтортрихлорпропан</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 ден</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С</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(ГХФУ-252)</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Дифтордихлорпропан</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 ден</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С1</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(ГХФУ-253)</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Трифторхлорпропан</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 ден</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FС1</w:t>
            </w:r>
            <w:r>
              <w:rPr>
                <w:rFonts w:ascii="Times New Roman"/>
                <w:b w:val="false"/>
                <w:i w:val="false"/>
                <w:color w:val="000000"/>
                <w:vertAlign w:val="subscript"/>
              </w:rPr>
              <w:t>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(ГХФУ-262)</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Фтордихлорпропан</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 ден</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Сl</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(ГХФУ-262)</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Дифторхлорпропан</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 ден</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FC1</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(ГХФУ-271)</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Фторхлорпропан</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79 110 0 ден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 Қолдану мақсаты үшін осы тізбені ТН ВЭД ТС коды ретінде, сонымен қатар тауардың (физикалық және химиялық сипаттамаларымен) атауы ретінде де басшылыққа алу қажет.</w:t>
      </w:r>
    </w:p>
    <w:p>
      <w:pPr>
        <w:spacing w:after="0"/>
        <w:ind w:left="0"/>
        <w:jc w:val="both"/>
      </w:pPr>
      <w:r>
        <w:rPr>
          <w:rFonts w:ascii="Times New Roman"/>
          <w:b w:val="false"/>
          <w:i w:val="false"/>
          <w:color w:val="000000"/>
          <w:sz w:val="28"/>
        </w:rPr>
        <w:t>
      **Транзитпен жылжыйтындардан басқа.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