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7b8c" w14:textId="6ff7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"Санаториялық және сауықтыру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наурыздағы № 233 бұйрығы. Қазақстан Республикасының Әділет министрлігінде 2015 жылы 15 мамырда № 11056 тіркелді. Күші жойылды - Қазақстан Республикасы Денсаулық сақтау министрінің 2018 жылғы 3 сәуірдегі № 146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03.04.2018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"Санаториялық және сауықтыру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373"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____________А.Сәрінжіпов   </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____________Т.Дүйсенова   </w:t>
      </w:r>
    </w:p>
    <w:p>
      <w:pPr>
        <w:spacing w:after="0"/>
        <w:ind w:left="0"/>
        <w:jc w:val="both"/>
      </w:pPr>
      <w:r>
        <w:rPr>
          <w:rFonts w:ascii="Times New Roman"/>
          <w:b w:val="false"/>
          <w:i w:val="false"/>
          <w:color w:val="000000"/>
          <w:sz w:val="28"/>
        </w:rPr>
        <w:t>
      2015 жылғы 10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233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"Санаториялық және сауықтыру объектілеріне қойылатын санитариялық-эпидемиологиялық талаптар" санитариялық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"Санаториялық және сауықтыру объектiлерiне қойылатын санитариялық-эпидемиологиялық талаптар" санитариялық қағидалары (бұдан әрi – Санитариялық қағидалар) Қазақстан Республикасының 2009 жылғы 18 қыркүйектегі "Халық денсаулығы және денсаулық сақтау жүйесі туралы"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санаториялық және сауықтыру объектілерін жобалау, салу, сумен жабдықтау, су бұру, жарықтандыру, желдету, үй-жайларын күтіп-ұстау және пайдалану, емдік-профилактикалық және қоғамдық тамақтануды, медициналық қамтамасыз етуді, персоналдың тұру және еңбек жағдайларын ұйымдастыру кезінде оларға қойылатын санитариялық-эпидемиологиялық талаптарды қамтиды.</w:t>
      </w:r>
    </w:p>
    <w:bookmarkEnd w:id="9"/>
    <w:bookmarkStart w:name="z12" w:id="10"/>
    <w:p>
      <w:pPr>
        <w:spacing w:after="0"/>
        <w:ind w:left="0"/>
        <w:jc w:val="both"/>
      </w:pPr>
      <w:r>
        <w:rPr>
          <w:rFonts w:ascii="Times New Roman"/>
          <w:b w:val="false"/>
          <w:i w:val="false"/>
          <w:color w:val="000000"/>
          <w:sz w:val="28"/>
        </w:rPr>
        <w:t>
      2. Осы Санитариялық қағидалар қызметі емдеу-сауықтыру, дене шынықтыру-сауықтыру, оқу-тәрбиелеу жұмыстарын және мәдени бос уақыттарын ұйымдастырумен және жүзеге асырумен байланысты жеке және заңды тұлғалардың орындауы үшін міндетті болып табылады.</w:t>
      </w:r>
    </w:p>
    <w:bookmarkEnd w:id="10"/>
    <w:bookmarkStart w:name="z13" w:id="11"/>
    <w:p>
      <w:pPr>
        <w:spacing w:after="0"/>
        <w:ind w:left="0"/>
        <w:jc w:val="both"/>
      </w:pPr>
      <w:r>
        <w:rPr>
          <w:rFonts w:ascii="Times New Roman"/>
          <w:b w:val="false"/>
          <w:i w:val="false"/>
          <w:color w:val="000000"/>
          <w:sz w:val="28"/>
        </w:rPr>
        <w:t>
      3. Осы Санитариялық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арнайы киiм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 </w:t>
      </w:r>
    </w:p>
    <w:bookmarkEnd w:id="12"/>
    <w:bookmarkStart w:name="z15" w:id="13"/>
    <w:p>
      <w:pPr>
        <w:spacing w:after="0"/>
        <w:ind w:left="0"/>
        <w:jc w:val="both"/>
      </w:pPr>
      <w:r>
        <w:rPr>
          <w:rFonts w:ascii="Times New Roman"/>
          <w:b w:val="false"/>
          <w:i w:val="false"/>
          <w:color w:val="000000"/>
          <w:sz w:val="28"/>
        </w:rPr>
        <w:t>
      2) аэрарий – ауа ванналарын қабылдау үшiн жабдықталған алаң, қалқа;</w:t>
      </w:r>
    </w:p>
    <w:bookmarkEnd w:id="13"/>
    <w:bookmarkStart w:name="z16" w:id="14"/>
    <w:p>
      <w:pPr>
        <w:spacing w:after="0"/>
        <w:ind w:left="0"/>
        <w:jc w:val="both"/>
      </w:pPr>
      <w:r>
        <w:rPr>
          <w:rFonts w:ascii="Times New Roman"/>
          <w:b w:val="false"/>
          <w:i w:val="false"/>
          <w:color w:val="000000"/>
          <w:sz w:val="28"/>
        </w:rPr>
        <w:t>
      3) бракераж – органолептикалық көрсеткiштер бойынша тамақ өнiмдерiнің және дайын тағамдардың сапасын бағалау;</w:t>
      </w:r>
    </w:p>
    <w:bookmarkEnd w:id="14"/>
    <w:bookmarkStart w:name="z17" w:id="15"/>
    <w:p>
      <w:pPr>
        <w:spacing w:after="0"/>
        <w:ind w:left="0"/>
        <w:jc w:val="both"/>
      </w:pPr>
      <w:r>
        <w:rPr>
          <w:rFonts w:ascii="Times New Roman"/>
          <w:b w:val="false"/>
          <w:i w:val="false"/>
          <w:color w:val="000000"/>
          <w:sz w:val="28"/>
        </w:rPr>
        <w:t>
      4) Генча сынамасы – сәбидің тыныс алу жүйесiнiң функционалдық жағдайын бағалайтын көрсеткiш;</w:t>
      </w:r>
    </w:p>
    <w:bookmarkEnd w:id="15"/>
    <w:bookmarkStart w:name="z18" w:id="16"/>
    <w:p>
      <w:pPr>
        <w:spacing w:after="0"/>
        <w:ind w:left="0"/>
        <w:jc w:val="both"/>
      </w:pPr>
      <w:r>
        <w:rPr>
          <w:rFonts w:ascii="Times New Roman"/>
          <w:b w:val="false"/>
          <w:i w:val="false"/>
          <w:color w:val="000000"/>
          <w:sz w:val="28"/>
        </w:rPr>
        <w:t>
      5) дезинфекциялық және дезинсекциялық құралдар – инфекциялық (паразиттік) аурулардың қоздырғыштарын және жәндiктердi жою үшін қолданылатын химиялық заттар;</w:t>
      </w:r>
    </w:p>
    <w:bookmarkEnd w:id="16"/>
    <w:bookmarkStart w:name="z19" w:id="17"/>
    <w:p>
      <w:pPr>
        <w:spacing w:after="0"/>
        <w:ind w:left="0"/>
        <w:jc w:val="both"/>
      </w:pPr>
      <w:r>
        <w:rPr>
          <w:rFonts w:ascii="Times New Roman"/>
          <w:b w:val="false"/>
          <w:i w:val="false"/>
          <w:color w:val="000000"/>
          <w:sz w:val="28"/>
        </w:rPr>
        <w:t>
      6) инсоляция – алаңды, үй-жайды, ғимаратты гигиеналық бағалауға арналған күн радиациясының нормаланатын көрсеткiші;</w:t>
      </w:r>
    </w:p>
    <w:bookmarkEnd w:id="17"/>
    <w:bookmarkStart w:name="z20" w:id="18"/>
    <w:p>
      <w:pPr>
        <w:spacing w:after="0"/>
        <w:ind w:left="0"/>
        <w:jc w:val="both"/>
      </w:pPr>
      <w:r>
        <w:rPr>
          <w:rFonts w:ascii="Times New Roman"/>
          <w:b w:val="false"/>
          <w:i w:val="false"/>
          <w:color w:val="000000"/>
          <w:sz w:val="28"/>
        </w:rPr>
        <w:t>
      7) Кетле индексi – баланың дене дамуының үйлесiмдiлiгiн бағалау көрсеткiшi;</w:t>
      </w:r>
    </w:p>
    <w:bookmarkEnd w:id="18"/>
    <w:bookmarkStart w:name="z21" w:id="19"/>
    <w:p>
      <w:pPr>
        <w:spacing w:after="0"/>
        <w:ind w:left="0"/>
        <w:jc w:val="both"/>
      </w:pPr>
      <w:r>
        <w:rPr>
          <w:rFonts w:ascii="Times New Roman"/>
          <w:b w:val="false"/>
          <w:i w:val="false"/>
          <w:color w:val="000000"/>
          <w:sz w:val="28"/>
        </w:rPr>
        <w:t>
      8) климаттық аймақ – климаттық белгiлерi (температура, ылғалдылық) бойынша бөлiнетiн аумақ;</w:t>
      </w:r>
    </w:p>
    <w:bookmarkEnd w:id="19"/>
    <w:bookmarkStart w:name="z22" w:id="20"/>
    <w:p>
      <w:pPr>
        <w:spacing w:after="0"/>
        <w:ind w:left="0"/>
        <w:jc w:val="both"/>
      </w:pPr>
      <w:r>
        <w:rPr>
          <w:rFonts w:ascii="Times New Roman"/>
          <w:b w:val="false"/>
          <w:i w:val="false"/>
          <w:color w:val="000000"/>
          <w:sz w:val="28"/>
        </w:rPr>
        <w:t>
      9) палатка түріндегі балаларды сауықтыру ұйымы – бұл жазғы каникул кезінде табиғат аясында ұйымдастырылатын, балалар мен жасөспірімдерді орналастыру және оларға қызмет көрсету үшін палаткаларды пайдалану арқылы олардың демалу түрі;</w:t>
      </w:r>
    </w:p>
    <w:bookmarkEnd w:id="20"/>
    <w:bookmarkStart w:name="z23" w:id="21"/>
    <w:p>
      <w:pPr>
        <w:spacing w:after="0"/>
        <w:ind w:left="0"/>
        <w:jc w:val="both"/>
      </w:pPr>
      <w:r>
        <w:rPr>
          <w:rFonts w:ascii="Times New Roman"/>
          <w:b w:val="false"/>
          <w:i w:val="false"/>
          <w:color w:val="000000"/>
          <w:sz w:val="28"/>
        </w:rPr>
        <w:t>
      10) санаториялық объектiлер – табиғи емдiк физикалық факторларды (климат, минералды сулар, балшықтар), физиотерапиялық әдiстердi, емдiк дене шынықтыру және басқа да жағдайларды басым пайдалана отырып, белгiленген режимдi сақтау кезiнде профилактикаға, медициналық оңалтуға және демалтуға арналған емдеу-профилактикалық мекемелер, оның iшiнде туберкулезге қарсы мекемелер (бұдан әрi – санаторийлер);</w:t>
      </w:r>
    </w:p>
    <w:bookmarkEnd w:id="21"/>
    <w:bookmarkStart w:name="z24" w:id="22"/>
    <w:p>
      <w:pPr>
        <w:spacing w:after="0"/>
        <w:ind w:left="0"/>
        <w:jc w:val="both"/>
      </w:pPr>
      <w:r>
        <w:rPr>
          <w:rFonts w:ascii="Times New Roman"/>
          <w:b w:val="false"/>
          <w:i w:val="false"/>
          <w:color w:val="000000"/>
          <w:sz w:val="28"/>
        </w:rPr>
        <w:t xml:space="preserve">
      11) санитариялық-аулалық қондырғылар (бұдан әрі - САҚ) – жерүсті бөлігі мен қазылған шұңқыры бар, ғимараттан кемінде 25 метр (бұдан әрі - м) қашықтықта, объектінің аумағында орналасқан кәрізденбеген дәретхана. Жерүсті үй-жайларын бір-біріне тығыз жалғасқан материалдардан (тақтайлардан, кірпіштерден, блоктардан) жасайды. Шұңқыр су өткізбейтін материалдан жасалады. Шұңқырдың тереңдігі жерасты суының деңгейіне байланысты, бірақ 3 метрден аспайды; </w:t>
      </w:r>
    </w:p>
    <w:bookmarkEnd w:id="22"/>
    <w:bookmarkStart w:name="z25" w:id="23"/>
    <w:p>
      <w:pPr>
        <w:spacing w:after="0"/>
        <w:ind w:left="0"/>
        <w:jc w:val="both"/>
      </w:pPr>
      <w:r>
        <w:rPr>
          <w:rFonts w:ascii="Times New Roman"/>
          <w:b w:val="false"/>
          <w:i w:val="false"/>
          <w:color w:val="000000"/>
          <w:sz w:val="28"/>
        </w:rPr>
        <w:t>
      12) сауықтыру объектiлерi – 6 жастан 18 жасқа дейінгі балалар үшiн оқу-тәрбиелеу, дене шынықтыру-сауықтыру, емдеу-сауықтыру қызметiн және мәдени бос уақыттарын ұйымдастыруды жүзеге асыратын балаларды сауықтыру ұйымдары (бұдан әрi - БСҰ), оның iшiнде жалпы, орта және қосымша бiлiм беру бағдарламаларын iске асыратын жыл бойы жұмыс iстейтiн БСҰ;</w:t>
      </w:r>
    </w:p>
    <w:bookmarkEnd w:id="23"/>
    <w:bookmarkStart w:name="z26" w:id="24"/>
    <w:p>
      <w:pPr>
        <w:spacing w:after="0"/>
        <w:ind w:left="0"/>
        <w:jc w:val="both"/>
      </w:pPr>
      <w:r>
        <w:rPr>
          <w:rFonts w:ascii="Times New Roman"/>
          <w:b w:val="false"/>
          <w:i w:val="false"/>
          <w:color w:val="000000"/>
          <w:sz w:val="28"/>
        </w:rPr>
        <w:t>
      13) солярий – күн ванналарын қабылдау үшін жабдықталған алаң, үй-жай;</w:t>
      </w:r>
    </w:p>
    <w:bookmarkEnd w:id="24"/>
    <w:bookmarkStart w:name="z27" w:id="25"/>
    <w:p>
      <w:pPr>
        <w:spacing w:after="0"/>
        <w:ind w:left="0"/>
        <w:jc w:val="both"/>
      </w:pPr>
      <w:r>
        <w:rPr>
          <w:rFonts w:ascii="Times New Roman"/>
          <w:b w:val="false"/>
          <w:i w:val="false"/>
          <w:color w:val="000000"/>
          <w:sz w:val="28"/>
        </w:rPr>
        <w:t>
      14) технологиялық процестің ағымдылығы - таза және кір (киімнің, ыдыстың), шикі және дайын өнімдердің қарама-қарсы ағымын, келушілер мен персоналдың қарама-қарсы қозғалысын болдырмайтын технологиялық процестердің жүйелілігін қамтамасыз ету.</w:t>
      </w:r>
    </w:p>
    <w:bookmarkEnd w:id="25"/>
    <w:bookmarkStart w:name="z28" w:id="26"/>
    <w:p>
      <w:pPr>
        <w:spacing w:after="0"/>
        <w:ind w:left="0"/>
        <w:jc w:val="both"/>
      </w:pPr>
      <w:r>
        <w:rPr>
          <w:rFonts w:ascii="Times New Roman"/>
          <w:b w:val="false"/>
          <w:i w:val="false"/>
          <w:color w:val="000000"/>
          <w:sz w:val="28"/>
        </w:rPr>
        <w:t xml:space="preserve">
      4. Объектілердегі персоналдың қызметтерді жүзеге асыру кезінде міндетті медициналық тексеруден өткені, жұмысқа жіберілгені туралы белгісі бар </w:t>
      </w:r>
      <w:r>
        <w:rPr>
          <w:rFonts w:ascii="Times New Roman"/>
          <w:b w:val="false"/>
          <w:i w:val="false"/>
          <w:color w:val="000000"/>
          <w:sz w:val="28"/>
        </w:rPr>
        <w:t>жеке медициналық кiтапшасы</w:t>
      </w:r>
      <w:r>
        <w:rPr>
          <w:rFonts w:ascii="Times New Roman"/>
          <w:b w:val="false"/>
          <w:i w:val="false"/>
          <w:color w:val="000000"/>
          <w:sz w:val="28"/>
        </w:rPr>
        <w:t>, гигиеналық оқытудан өткенi туралы мәлiметтер болуы қажет.</w:t>
      </w:r>
    </w:p>
    <w:bookmarkEnd w:id="26"/>
    <w:bookmarkStart w:name="z29" w:id="27"/>
    <w:p>
      <w:pPr>
        <w:spacing w:after="0"/>
        <w:ind w:left="0"/>
        <w:jc w:val="both"/>
      </w:pPr>
      <w:r>
        <w:rPr>
          <w:rFonts w:ascii="Times New Roman"/>
          <w:b w:val="false"/>
          <w:i w:val="false"/>
          <w:color w:val="000000"/>
          <w:sz w:val="28"/>
        </w:rPr>
        <w:t>
      5. Балалардың туберкулезге қарсы санаторийiне емдеудiң сүйемелдеушi фазасындағы бактерия бөлмейтiн туберкулезбен ауыратын науқас балаларды қоса алғанда 18 жасқа дейiнгi балалар, виражбен және гиперергиялық реакциясы бар балалар, сондай-ақ туберкулез инфекциясы ошақтарындағы және туберкулезбен ауырып сауыққан балалар қабылданады.</w:t>
      </w:r>
    </w:p>
    <w:bookmarkEnd w:id="27"/>
    <w:p>
      <w:pPr>
        <w:spacing w:after="0"/>
        <w:ind w:left="0"/>
        <w:jc w:val="both"/>
      </w:pPr>
      <w:r>
        <w:rPr>
          <w:rFonts w:ascii="Times New Roman"/>
          <w:b w:val="false"/>
          <w:i w:val="false"/>
          <w:color w:val="000000"/>
          <w:sz w:val="28"/>
        </w:rPr>
        <w:t>
      Санаторийлерде жататын және толық немесе жарым-жартылай өздігінен қозғалу мүмкіндігінен айырылған балалар үшiн 10%-ға дейiн орын көзделеді.</w:t>
      </w:r>
    </w:p>
    <w:bookmarkStart w:name="z30" w:id="28"/>
    <w:p>
      <w:pPr>
        <w:spacing w:after="0"/>
        <w:ind w:left="0"/>
        <w:jc w:val="left"/>
      </w:pPr>
      <w:r>
        <w:rPr>
          <w:rFonts w:ascii="Times New Roman"/>
          <w:b/>
          <w:i w:val="false"/>
          <w:color w:val="000000"/>
        </w:rPr>
        <w:t xml:space="preserve"> 2. Санаториялық және сауықтыру объектiлерiн жобалауға, салуға, қайта жаңартуға, және пайдалануға беруге қойылатын санитариялық-эпидемиологиялық талаптар</w:t>
      </w:r>
    </w:p>
    <w:bookmarkEnd w:id="28"/>
    <w:bookmarkStart w:name="z31" w:id="29"/>
    <w:p>
      <w:pPr>
        <w:spacing w:after="0"/>
        <w:ind w:left="0"/>
        <w:jc w:val="both"/>
      </w:pPr>
      <w:r>
        <w:rPr>
          <w:rFonts w:ascii="Times New Roman"/>
          <w:b w:val="false"/>
          <w:i w:val="false"/>
          <w:color w:val="000000"/>
          <w:sz w:val="28"/>
        </w:rPr>
        <w:t xml:space="preserve">
      6. Санаториялық және сауықтыру ұйымдарын (бұдан әрі - объектілер) жобалауға, салуға, қайта жаңартуға және пайдалануға беруге халықтың санитариялық-эпидемиологиялық саламаттылығы саласындағы уәкілетті органның аумақтық ведомство бөлімшесінің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болғанда жүзеге асырылады.</w:t>
      </w:r>
    </w:p>
    <w:bookmarkEnd w:id="29"/>
    <w:p>
      <w:pPr>
        <w:spacing w:after="0"/>
        <w:ind w:left="0"/>
        <w:jc w:val="both"/>
      </w:pPr>
      <w:r>
        <w:rPr>
          <w:rFonts w:ascii="Times New Roman"/>
          <w:b w:val="false"/>
          <w:i w:val="false"/>
          <w:color w:val="000000"/>
          <w:sz w:val="28"/>
        </w:rPr>
        <w:t xml:space="preserve">
      Маусымдық жазғы БСҰ-да, оның ішінде палатка түріндегі стационарлық БСҰ-да балалар мен жасөспірімдерді сауықтыру бойынша қызметті жүзеге асыратын жеке және заңды тұлғалар жазғы маусым басталар алдында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халықтың санитариялық-эпидемиологиялық саламаттылығы саласындағы уәкілетті органның аумақтық ведомство бөлімшесінің санитариялық-эпидемиологиялық </w:t>
      </w:r>
      <w:r>
        <w:rPr>
          <w:rFonts w:ascii="Times New Roman"/>
          <w:b w:val="false"/>
          <w:i w:val="false"/>
          <w:color w:val="000000"/>
          <w:sz w:val="28"/>
        </w:rPr>
        <w:t>қорытындысын</w:t>
      </w:r>
      <w:r>
        <w:rPr>
          <w:rFonts w:ascii="Times New Roman"/>
          <w:b w:val="false"/>
          <w:i w:val="false"/>
          <w:color w:val="000000"/>
          <w:sz w:val="28"/>
        </w:rPr>
        <w:t xml:space="preserve"> уақытылы алу қажет.</w:t>
      </w:r>
    </w:p>
    <w:bookmarkStart w:name="z32" w:id="30"/>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уәкілетті органның аумақтық ведомство бөлімшесі сауықтыру объектісінің болжанып отырған ашылу күнi туралы сауықтыру объектісінің басшысына жазбаша хабардар етуi қажет.</w:t>
      </w:r>
    </w:p>
    <w:bookmarkEnd w:id="30"/>
    <w:bookmarkStart w:name="z33" w:id="31"/>
    <w:p>
      <w:pPr>
        <w:spacing w:after="0"/>
        <w:ind w:left="0"/>
        <w:jc w:val="both"/>
      </w:pPr>
      <w:r>
        <w:rPr>
          <w:rFonts w:ascii="Times New Roman"/>
          <w:b w:val="false"/>
          <w:i w:val="false"/>
          <w:color w:val="000000"/>
          <w:sz w:val="28"/>
        </w:rPr>
        <w:t>
      8. Объектілер аумағында тiкенектi бұталарды, гүлдегенде мамықты тұқымдар беретiн жасыл желектердi (ағаштарды, бұталарды) отырғызбайды.</w:t>
      </w:r>
    </w:p>
    <w:bookmarkEnd w:id="31"/>
    <w:bookmarkStart w:name="z34" w:id="32"/>
    <w:p>
      <w:pPr>
        <w:spacing w:after="0"/>
        <w:ind w:left="0"/>
        <w:jc w:val="both"/>
      </w:pPr>
      <w:r>
        <w:rPr>
          <w:rFonts w:ascii="Times New Roman"/>
          <w:b w:val="false"/>
          <w:i w:val="false"/>
          <w:color w:val="000000"/>
          <w:sz w:val="28"/>
        </w:rPr>
        <w:t>
      9. Сауықтыру объектісінің басшысы сауықтыру объектісінің ашылуы алдында және ары қарай көрсеткіштер бойынша аумақты дезинфекциялық, дератизациялық және дезинсекциялық өңдеу жүргізуді ұйымдастырады.</w:t>
      </w:r>
    </w:p>
    <w:bookmarkEnd w:id="32"/>
    <w:bookmarkStart w:name="z35" w:id="33"/>
    <w:p>
      <w:pPr>
        <w:spacing w:after="0"/>
        <w:ind w:left="0"/>
        <w:jc w:val="both"/>
      </w:pPr>
      <w:r>
        <w:rPr>
          <w:rFonts w:ascii="Times New Roman"/>
          <w:b w:val="false"/>
          <w:i w:val="false"/>
          <w:color w:val="000000"/>
          <w:sz w:val="28"/>
        </w:rPr>
        <w:t>
      10. Жас көшеттерi жоқ аумақта, кiретiн жолдарда, жүк түсiретiн алаңдарда, тротуарларда, көлiк құралдарының тұрағына арналған орындарда қатты жабыны және жаңбыр мен ерiген су ағатын еңiстерi болады.</w:t>
      </w:r>
    </w:p>
    <w:bookmarkEnd w:id="33"/>
    <w:bookmarkStart w:name="z36" w:id="34"/>
    <w:p>
      <w:pPr>
        <w:spacing w:after="0"/>
        <w:ind w:left="0"/>
        <w:jc w:val="both"/>
      </w:pPr>
      <w:r>
        <w:rPr>
          <w:rFonts w:ascii="Times New Roman"/>
          <w:b w:val="false"/>
          <w:i w:val="false"/>
          <w:color w:val="000000"/>
          <w:sz w:val="28"/>
        </w:rPr>
        <w:t>
      11. Объектілердің аумағында: тұрғын үй, мәдени-көпшiлiк, дене шынықтыру-сауықтыру, медициналық, әкiмшiлiк, шаруашылық және техникалық мақсаттағы аймақтар көзделеді.</w:t>
      </w:r>
    </w:p>
    <w:bookmarkEnd w:id="34"/>
    <w:p>
      <w:pPr>
        <w:spacing w:after="0"/>
        <w:ind w:left="0"/>
        <w:jc w:val="both"/>
      </w:pPr>
      <w:r>
        <w:rPr>
          <w:rFonts w:ascii="Times New Roman"/>
          <w:b w:val="false"/>
          <w:i w:val="false"/>
          <w:color w:val="000000"/>
          <w:sz w:val="28"/>
        </w:rPr>
        <w:t>
      Шаруашылық және техникалық мақсаттағы аумақтарда отын сақтауға арналған қоймасы бар қазандық, сумен жабдықтау құрылысы, гараж, жөндеу шеберханалары, автотұрақ орналасады.</w:t>
      </w:r>
    </w:p>
    <w:bookmarkStart w:name="z37" w:id="35"/>
    <w:p>
      <w:pPr>
        <w:spacing w:after="0"/>
        <w:ind w:left="0"/>
        <w:jc w:val="both"/>
      </w:pPr>
      <w:r>
        <w:rPr>
          <w:rFonts w:ascii="Times New Roman"/>
          <w:b w:val="false"/>
          <w:i w:val="false"/>
          <w:color w:val="000000"/>
          <w:sz w:val="28"/>
        </w:rPr>
        <w:t>
      12. Қабылдау бөлiмшесiнiң, медициналық мақсаттағы үй-жайлардың, ас блогының және санитариялық-тұрмыстық бөлмелердің (кiр жуатын орын, дәретхана, қолжуғыш, себезгi бөлмесi) қабырғалары мен еденiнiң беттерi жуу және дезинфекциялау құралдарына төзiмдi материалдардан орындалады.</w:t>
      </w:r>
    </w:p>
    <w:bookmarkEnd w:id="35"/>
    <w:bookmarkStart w:name="z38" w:id="36"/>
    <w:p>
      <w:pPr>
        <w:spacing w:after="0"/>
        <w:ind w:left="0"/>
        <w:jc w:val="both"/>
      </w:pPr>
      <w:r>
        <w:rPr>
          <w:rFonts w:ascii="Times New Roman"/>
          <w:b w:val="false"/>
          <w:i w:val="false"/>
          <w:color w:val="000000"/>
          <w:sz w:val="28"/>
        </w:rPr>
        <w:t>
      13. Балалар санаторийіндегi тұрғын бөлмелердiң ауданы бiр орынға кемiнде 6,0 шаршы метр (бұдан әрі – м</w:t>
      </w:r>
      <w:r>
        <w:rPr>
          <w:rFonts w:ascii="Times New Roman"/>
          <w:b w:val="false"/>
          <w:i w:val="false"/>
          <w:color w:val="000000"/>
          <w:vertAlign w:val="superscript"/>
        </w:rPr>
        <w:t>2</w:t>
      </w:r>
      <w:r>
        <w:rPr>
          <w:rFonts w:ascii="Times New Roman"/>
          <w:b w:val="false"/>
          <w:i w:val="false"/>
          <w:color w:val="000000"/>
          <w:sz w:val="28"/>
        </w:rPr>
        <w:t>) есебiнен көзделедi, ересектерге –кемінде 10 ш.м.</w:t>
      </w:r>
    </w:p>
    <w:bookmarkEnd w:id="36"/>
    <w:bookmarkStart w:name="z39" w:id="37"/>
    <w:p>
      <w:pPr>
        <w:spacing w:after="0"/>
        <w:ind w:left="0"/>
        <w:jc w:val="both"/>
      </w:pPr>
      <w:r>
        <w:rPr>
          <w:rFonts w:ascii="Times New Roman"/>
          <w:b w:val="false"/>
          <w:i w:val="false"/>
          <w:color w:val="000000"/>
          <w:sz w:val="28"/>
        </w:rPr>
        <w:t>
      14. 6-7 жастағы балалар үшiн БСҰ бiр жатын бөлмесіндегі орын саны бір балаға 4,5 м</w:t>
      </w:r>
      <w:r>
        <w:rPr>
          <w:rFonts w:ascii="Times New Roman"/>
          <w:b w:val="false"/>
          <w:i w:val="false"/>
          <w:color w:val="000000"/>
          <w:vertAlign w:val="superscript"/>
        </w:rPr>
        <w:t>2</w:t>
      </w:r>
      <w:r>
        <w:rPr>
          <w:rFonts w:ascii="Times New Roman"/>
          <w:b w:val="false"/>
          <w:i w:val="false"/>
          <w:color w:val="000000"/>
          <w:sz w:val="28"/>
        </w:rPr>
        <w:t xml:space="preserve"> есебiнен – 10-нан асырмай, 8 жастан 18 жасқа дейiнгi балалар үшiн 5 орыннан асырмай көзделеді.</w:t>
      </w:r>
    </w:p>
    <w:bookmarkEnd w:id="37"/>
    <w:p>
      <w:pPr>
        <w:spacing w:after="0"/>
        <w:ind w:left="0"/>
        <w:jc w:val="both"/>
      </w:pPr>
      <w:r>
        <w:rPr>
          <w:rFonts w:ascii="Times New Roman"/>
          <w:b w:val="false"/>
          <w:i w:val="false"/>
          <w:color w:val="000000"/>
          <w:sz w:val="28"/>
        </w:rPr>
        <w:t>
      Отрядқа арналған ойын бөлмесiнiң ауданы бiр балаға 2 м</w:t>
      </w:r>
      <w:r>
        <w:rPr>
          <w:rFonts w:ascii="Times New Roman"/>
          <w:b w:val="false"/>
          <w:i w:val="false"/>
          <w:color w:val="000000"/>
          <w:vertAlign w:val="superscript"/>
        </w:rPr>
        <w:t xml:space="preserve">2 </w:t>
      </w:r>
      <w:r>
        <w:rPr>
          <w:rFonts w:ascii="Times New Roman"/>
          <w:b w:val="false"/>
          <w:i w:val="false"/>
          <w:color w:val="000000"/>
          <w:sz w:val="28"/>
        </w:rPr>
        <w:t>есебiнен көзделедi.</w:t>
      </w:r>
    </w:p>
    <w:bookmarkStart w:name="z40" w:id="38"/>
    <w:p>
      <w:pPr>
        <w:spacing w:after="0"/>
        <w:ind w:left="0"/>
        <w:jc w:val="both"/>
      </w:pPr>
      <w:r>
        <w:rPr>
          <w:rFonts w:ascii="Times New Roman"/>
          <w:b w:val="false"/>
          <w:i w:val="false"/>
          <w:color w:val="000000"/>
          <w:sz w:val="28"/>
        </w:rPr>
        <w:t>
      15. Ингаляторий, оттекпен емдеу кабинетi және дәрiлiк препараттар кабинетi жапсарлас орналасады және дәрiлiк шөптердi сақтауға арналған жалпы қосалқы үй-жайы болады.</w:t>
      </w:r>
    </w:p>
    <w:bookmarkEnd w:id="38"/>
    <w:bookmarkStart w:name="z41" w:id="39"/>
    <w:p>
      <w:pPr>
        <w:spacing w:after="0"/>
        <w:ind w:left="0"/>
        <w:jc w:val="both"/>
      </w:pPr>
      <w:r>
        <w:rPr>
          <w:rFonts w:ascii="Times New Roman"/>
          <w:b w:val="false"/>
          <w:i w:val="false"/>
          <w:color w:val="000000"/>
          <w:sz w:val="28"/>
        </w:rPr>
        <w:t>
      16. БСҰ балалардың жас ерекшелiктерiн есепке ала отырып, отрядтар немесе топтар бойынша топтастырылады:</w:t>
      </w:r>
    </w:p>
    <w:bookmarkEnd w:id="39"/>
    <w:bookmarkStart w:name="z42" w:id="40"/>
    <w:p>
      <w:pPr>
        <w:spacing w:after="0"/>
        <w:ind w:left="0"/>
        <w:jc w:val="both"/>
      </w:pPr>
      <w:r>
        <w:rPr>
          <w:rFonts w:ascii="Times New Roman"/>
          <w:b w:val="false"/>
          <w:i w:val="false"/>
          <w:color w:val="000000"/>
          <w:sz w:val="28"/>
        </w:rPr>
        <w:t>
      1) 6 жастан 9 жасқа дейiн – 25 адамнан аспау;</w:t>
      </w:r>
    </w:p>
    <w:bookmarkEnd w:id="40"/>
    <w:bookmarkStart w:name="z43" w:id="41"/>
    <w:p>
      <w:pPr>
        <w:spacing w:after="0"/>
        <w:ind w:left="0"/>
        <w:jc w:val="both"/>
      </w:pPr>
      <w:r>
        <w:rPr>
          <w:rFonts w:ascii="Times New Roman"/>
          <w:b w:val="false"/>
          <w:i w:val="false"/>
          <w:color w:val="000000"/>
          <w:sz w:val="28"/>
        </w:rPr>
        <w:t>
      2) 10 жастан 14 жасқа дейiн – 30 адамнан аспау;</w:t>
      </w:r>
    </w:p>
    <w:bookmarkEnd w:id="41"/>
    <w:bookmarkStart w:name="z44" w:id="42"/>
    <w:p>
      <w:pPr>
        <w:spacing w:after="0"/>
        <w:ind w:left="0"/>
        <w:jc w:val="both"/>
      </w:pPr>
      <w:r>
        <w:rPr>
          <w:rFonts w:ascii="Times New Roman"/>
          <w:b w:val="false"/>
          <w:i w:val="false"/>
          <w:color w:val="000000"/>
          <w:sz w:val="28"/>
        </w:rPr>
        <w:t>
      3) 15 жастан 18 жасқа дейiн – 25 адамнан аспау.</w:t>
      </w:r>
    </w:p>
    <w:bookmarkEnd w:id="42"/>
    <w:bookmarkStart w:name="z45" w:id="43"/>
    <w:p>
      <w:pPr>
        <w:spacing w:after="0"/>
        <w:ind w:left="0"/>
        <w:jc w:val="both"/>
      </w:pPr>
      <w:r>
        <w:rPr>
          <w:rFonts w:ascii="Times New Roman"/>
          <w:b w:val="false"/>
          <w:i w:val="false"/>
          <w:color w:val="000000"/>
          <w:sz w:val="28"/>
        </w:rPr>
        <w:t xml:space="preserve">
      17. Жылытылмайтын ғимараттардағы БСҰ-ның жатын үй-жайларын орналастыру кезiнде балалардың орналасуына сыртқы ауаның орташа тәулiктiк температурасы бес күн iшiнде кемiнде плюс 16 градус Цельсийде (бұдан әрі – </w:t>
      </w:r>
      <w:r>
        <w:rPr>
          <w:rFonts w:ascii="Times New Roman"/>
          <w:b w:val="false"/>
          <w:i w:val="false"/>
          <w:color w:val="000000"/>
          <w:vertAlign w:val="superscript"/>
        </w:rPr>
        <w:t>0</w:t>
      </w:r>
      <w:r>
        <w:rPr>
          <w:rFonts w:ascii="Times New Roman"/>
          <w:b w:val="false"/>
          <w:i w:val="false"/>
          <w:color w:val="000000"/>
          <w:sz w:val="28"/>
        </w:rPr>
        <w:t>C) рұқсат етiледi.</w:t>
      </w:r>
    </w:p>
    <w:bookmarkEnd w:id="43"/>
    <w:bookmarkStart w:name="z46" w:id="44"/>
    <w:p>
      <w:pPr>
        <w:spacing w:after="0"/>
        <w:ind w:left="0"/>
        <w:jc w:val="both"/>
      </w:pPr>
      <w:r>
        <w:rPr>
          <w:rFonts w:ascii="Times New Roman"/>
          <w:b w:val="false"/>
          <w:i w:val="false"/>
          <w:color w:val="000000"/>
          <w:sz w:val="28"/>
        </w:rPr>
        <w:t>
      18. Балаларды қабылдау денсаулық жағдайы туралы медициналық анықтама болғанда және инфекциялық аурулармен ауыратын науқастармен байланыс болмағанда жүзеге асырылады.</w:t>
      </w:r>
    </w:p>
    <w:bookmarkEnd w:id="44"/>
    <w:bookmarkStart w:name="z47" w:id="45"/>
    <w:p>
      <w:pPr>
        <w:spacing w:after="0"/>
        <w:ind w:left="0"/>
        <w:jc w:val="both"/>
      </w:pPr>
      <w:r>
        <w:rPr>
          <w:rFonts w:ascii="Times New Roman"/>
          <w:b w:val="false"/>
          <w:i w:val="false"/>
          <w:color w:val="000000"/>
          <w:sz w:val="28"/>
        </w:rPr>
        <w:t>
      19. Оқу процесі кезінде балалардың бой-жас ерекшелiктерiне сәйкес оқу жиһаздарымен қамтамасыз етіледі.</w:t>
      </w:r>
    </w:p>
    <w:bookmarkEnd w:id="45"/>
    <w:p>
      <w:pPr>
        <w:spacing w:after="0"/>
        <w:ind w:left="0"/>
        <w:jc w:val="both"/>
      </w:pPr>
      <w:r>
        <w:rPr>
          <w:rFonts w:ascii="Times New Roman"/>
          <w:b w:val="false"/>
          <w:i w:val="false"/>
          <w:color w:val="000000"/>
          <w:sz w:val="28"/>
        </w:rPr>
        <w:t>
      Санаторийлердің жатын бөлмелері мен тұрғын үй-жайлары кереуеттермен, кереует жанындағы тумбалар, киімге арналған шкафтармен жадбықталады. Екi қабатты кереуеттер мен қатты емес жиналмалы кереуеттердi пайдаланбайды.</w:t>
      </w:r>
    </w:p>
    <w:p>
      <w:pPr>
        <w:spacing w:after="0"/>
        <w:ind w:left="0"/>
        <w:jc w:val="both"/>
      </w:pPr>
      <w:r>
        <w:rPr>
          <w:rFonts w:ascii="Times New Roman"/>
          <w:b w:val="false"/>
          <w:i w:val="false"/>
          <w:color w:val="000000"/>
          <w:sz w:val="28"/>
        </w:rPr>
        <w:t>
      Жиһаз, жабдық, жұмсақ және қатты мүкәммал, санитариялық-техникалық құралдар жұмыс жағдайында болады және мақсатына сай пайдаланылады. Үй-жайларды әрлеудегі ахаулар мен жабдықтың, жиһаздың істен шығуы уақытылы жөндеуге немесе ауыстыруға жатады.</w:t>
      </w:r>
    </w:p>
    <w:bookmarkStart w:name="z48" w:id="46"/>
    <w:p>
      <w:pPr>
        <w:spacing w:after="0"/>
        <w:ind w:left="0"/>
        <w:jc w:val="both"/>
      </w:pPr>
      <w:r>
        <w:rPr>
          <w:rFonts w:ascii="Times New Roman"/>
          <w:b w:val="false"/>
          <w:i w:val="false"/>
          <w:color w:val="000000"/>
          <w:sz w:val="28"/>
        </w:rPr>
        <w:t>
      20. Объектілердің үй-жайларында терезе желдеткiштерiне және фрамугаларына москит торлар орнатылады.</w:t>
      </w:r>
    </w:p>
    <w:bookmarkEnd w:id="46"/>
    <w:bookmarkStart w:name="z49" w:id="47"/>
    <w:p>
      <w:pPr>
        <w:spacing w:after="0"/>
        <w:ind w:left="0"/>
        <w:jc w:val="both"/>
      </w:pPr>
      <w:r>
        <w:rPr>
          <w:rFonts w:ascii="Times New Roman"/>
          <w:b w:val="false"/>
          <w:i w:val="false"/>
          <w:color w:val="000000"/>
          <w:sz w:val="28"/>
        </w:rPr>
        <w:t>
      21. Объектілердің аумағында қоқыс жинауға арналған қоқыс салғыштар орнатылады. Тұрғын үй корпусына кірер жерде қоқыс жинауға арналған қоқыс салғыштар мен аяқ-киім тазалағыш решеткалар орнатылады.</w:t>
      </w:r>
    </w:p>
    <w:bookmarkEnd w:id="47"/>
    <w:bookmarkStart w:name="z50" w:id="48"/>
    <w:p>
      <w:pPr>
        <w:spacing w:after="0"/>
        <w:ind w:left="0"/>
        <w:jc w:val="both"/>
      </w:pPr>
      <w:r>
        <w:rPr>
          <w:rFonts w:ascii="Times New Roman"/>
          <w:b w:val="false"/>
          <w:i w:val="false"/>
          <w:color w:val="000000"/>
          <w:sz w:val="28"/>
        </w:rPr>
        <w:t>
      22. Қажет болған жағдайда объектілерде ғимаратқа, шатырға ағымдағы жөндеу жүргізіледі, қолданыстағы инженерлік коммуникацияға ревизия жасалады, сондай-ақ күрделі жөндеу жүргізіледі.</w:t>
      </w:r>
    </w:p>
    <w:bookmarkEnd w:id="48"/>
    <w:bookmarkStart w:name="z51" w:id="49"/>
    <w:p>
      <w:pPr>
        <w:spacing w:after="0"/>
        <w:ind w:left="0"/>
        <w:jc w:val="both"/>
      </w:pPr>
      <w:r>
        <w:rPr>
          <w:rFonts w:ascii="Times New Roman"/>
          <w:b w:val="false"/>
          <w:i w:val="false"/>
          <w:color w:val="000000"/>
          <w:sz w:val="28"/>
        </w:rPr>
        <w:t>
      23. Апатты ғимараттарда және үй-жайларда орналасқан объектілерді пайдаланбайды.</w:t>
      </w:r>
    </w:p>
    <w:bookmarkEnd w:id="49"/>
    <w:p>
      <w:pPr>
        <w:spacing w:after="0"/>
        <w:ind w:left="0"/>
        <w:jc w:val="both"/>
      </w:pPr>
      <w:r>
        <w:rPr>
          <w:rFonts w:ascii="Times New Roman"/>
          <w:b w:val="false"/>
          <w:i w:val="false"/>
          <w:color w:val="000000"/>
          <w:sz w:val="28"/>
        </w:rPr>
        <w:t>
      Объектілердің ғимараты объектінің апаттылығы туралы құзыретті органдардың акітісі болған кезде апатты жағдайда деп танылады.</w:t>
      </w:r>
    </w:p>
    <w:bookmarkStart w:name="z52" w:id="50"/>
    <w:p>
      <w:pPr>
        <w:spacing w:after="0"/>
        <w:ind w:left="0"/>
        <w:jc w:val="left"/>
      </w:pPr>
      <w:r>
        <w:rPr>
          <w:rFonts w:ascii="Times New Roman"/>
          <w:b/>
          <w:i w:val="false"/>
          <w:color w:val="000000"/>
        </w:rPr>
        <w:t xml:space="preserve"> 3. Санаториялық және сауықтыру объектiлерiн сумен жабдықтауға, суды бұруға, желдетуге, жылытуға, жарықтандыруға және микроклиматына қойылатын санитариялық-эпидемиологиялық талаптар</w:t>
      </w:r>
    </w:p>
    <w:bookmarkEnd w:id="50"/>
    <w:bookmarkStart w:name="z53" w:id="51"/>
    <w:p>
      <w:pPr>
        <w:spacing w:after="0"/>
        <w:ind w:left="0"/>
        <w:jc w:val="both"/>
      </w:pPr>
      <w:r>
        <w:rPr>
          <w:rFonts w:ascii="Times New Roman"/>
          <w:b w:val="false"/>
          <w:i w:val="false"/>
          <w:color w:val="000000"/>
          <w:sz w:val="28"/>
        </w:rPr>
        <w:t>
      24. Объектілер орталықтандырылған суық және ыстық сумен жабдықтау, жылыту және су бұру жүйелерiне қосылады.</w:t>
      </w:r>
    </w:p>
    <w:bookmarkEnd w:id="51"/>
    <w:p>
      <w:pPr>
        <w:spacing w:after="0"/>
        <w:ind w:left="0"/>
        <w:jc w:val="both"/>
      </w:pPr>
      <w:r>
        <w:rPr>
          <w:rFonts w:ascii="Times New Roman"/>
          <w:b w:val="false"/>
          <w:i w:val="false"/>
          <w:color w:val="000000"/>
          <w:sz w:val="28"/>
        </w:rPr>
        <w:t>
      Барлық жүйелер жұмыс iстейтiн жағдайда болады.</w:t>
      </w:r>
    </w:p>
    <w:bookmarkStart w:name="z54" w:id="52"/>
    <w:p>
      <w:pPr>
        <w:spacing w:after="0"/>
        <w:ind w:left="0"/>
        <w:jc w:val="both"/>
      </w:pPr>
      <w:r>
        <w:rPr>
          <w:rFonts w:ascii="Times New Roman"/>
          <w:b w:val="false"/>
          <w:i w:val="false"/>
          <w:color w:val="000000"/>
          <w:sz w:val="28"/>
        </w:rPr>
        <w:t xml:space="preserve">
      25. Объектілер Қазақстан Республикасы Ұлттық экономика министрінің 2015 жылғы 16 наурыздағы № 209 бұйрығымен (Қазақстан Республикасының нормативтік құқықтық актілерді мемлекеттік тіркеудің № 10774 тізілімінде тіркелген)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 209 бұйрық) талаптарына сәйкес қауіпсіз және сапалы ауыз сумен қамтамасыз етiледі.</w:t>
      </w:r>
    </w:p>
    <w:bookmarkEnd w:id="52"/>
    <w:bookmarkStart w:name="z55" w:id="53"/>
    <w:p>
      <w:pPr>
        <w:spacing w:after="0"/>
        <w:ind w:left="0"/>
        <w:jc w:val="both"/>
      </w:pPr>
      <w:r>
        <w:rPr>
          <w:rFonts w:ascii="Times New Roman"/>
          <w:b w:val="false"/>
          <w:i w:val="false"/>
          <w:color w:val="000000"/>
          <w:sz w:val="28"/>
        </w:rPr>
        <w:t>
      26. Ас блогының өндiрiстiк үй-жайлары, кiр жуатын орын, монша, себезгi бөлмесi, қол жуатын орын, жеке гигиена кабиналары, медициналық мақсаттағы үй-жайлар ыстық сумен жабдықтау жүйесімен қамтамасыз етiледi.</w:t>
      </w:r>
    </w:p>
    <w:bookmarkEnd w:id="53"/>
    <w:p>
      <w:pPr>
        <w:spacing w:after="0"/>
        <w:ind w:left="0"/>
        <w:jc w:val="both"/>
      </w:pPr>
      <w:r>
        <w:rPr>
          <w:rFonts w:ascii="Times New Roman"/>
          <w:b w:val="false"/>
          <w:i w:val="false"/>
          <w:color w:val="000000"/>
          <w:sz w:val="28"/>
        </w:rPr>
        <w:t>
      Орталықтандырылған ыстық сумен жабдықтау жүйесi болмаған жағдайда, су жылытқыштарды орнату көзделедi.</w:t>
      </w:r>
    </w:p>
    <w:p>
      <w:pPr>
        <w:spacing w:after="0"/>
        <w:ind w:left="0"/>
        <w:jc w:val="both"/>
      </w:pPr>
      <w:r>
        <w:rPr>
          <w:rFonts w:ascii="Times New Roman"/>
          <w:b w:val="false"/>
          <w:i w:val="false"/>
          <w:color w:val="000000"/>
          <w:sz w:val="28"/>
        </w:rPr>
        <w:t>
      Кәрізделмеген аудандарда ғимараттан 25 м (бұдан әрі - метр) қашықтықта су өтпейтін шұңқыры бар аула дәретханалары көзделеді, бұлар көлемінің екіден үш бөлігінің (бұдан әрі - 2/3) толуына қарай тазартылады.</w:t>
      </w:r>
    </w:p>
    <w:bookmarkStart w:name="z56" w:id="54"/>
    <w:p>
      <w:pPr>
        <w:spacing w:after="0"/>
        <w:ind w:left="0"/>
        <w:jc w:val="both"/>
      </w:pPr>
      <w:r>
        <w:rPr>
          <w:rFonts w:ascii="Times New Roman"/>
          <w:b w:val="false"/>
          <w:i w:val="false"/>
          <w:color w:val="000000"/>
          <w:sz w:val="28"/>
        </w:rPr>
        <w:t>
      27. Объектілерде ауыз су режимі ұйымдастырылады. Ауыз су, оның ішінде ыдыстарға (графиндерге, шәйнектерге) құйылған және шөлмектердегі су сапасы мен қауіпсіздік көрсеткіштері бойынша № 209 бұйрық талаптарына сәйкес келеді.</w:t>
      </w:r>
    </w:p>
    <w:bookmarkEnd w:id="54"/>
    <w:p>
      <w:pPr>
        <w:spacing w:after="0"/>
        <w:ind w:left="0"/>
        <w:jc w:val="both"/>
      </w:pPr>
      <w:r>
        <w:rPr>
          <w:rFonts w:ascii="Times New Roman"/>
          <w:b w:val="false"/>
          <w:i w:val="false"/>
          <w:color w:val="000000"/>
          <w:sz w:val="28"/>
        </w:rPr>
        <w:t>
      Қайнатылған ауыз суды пайдалануға жол беріледі. Ауыз су режимін ұйымдастыру үшін БСҰ басшысының бұйрығымен балалар санаториясына жауапты адам тағайындалады. Демалушылардың объектілерде болатын барлық уақыт ішінде олардың ауыз суға еркін қолжетімділігі қамтамасыз етіледі.</w:t>
      </w:r>
    </w:p>
    <w:bookmarkStart w:name="z57" w:id="55"/>
    <w:p>
      <w:pPr>
        <w:spacing w:after="0"/>
        <w:ind w:left="0"/>
        <w:jc w:val="both"/>
      </w:pPr>
      <w:r>
        <w:rPr>
          <w:rFonts w:ascii="Times New Roman"/>
          <w:b w:val="false"/>
          <w:i w:val="false"/>
          <w:color w:val="000000"/>
          <w:sz w:val="28"/>
        </w:rPr>
        <w:t>
      28. Су ішу үшін таза ыдысты (шыны ыдысты, фаянсты ыдысты, бір рет қолданатын стакандарды)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p>
    <w:bookmarkEnd w:id="55"/>
    <w:bookmarkStart w:name="z58" w:id="56"/>
    <w:p>
      <w:pPr>
        <w:spacing w:after="0"/>
        <w:ind w:left="0"/>
        <w:jc w:val="both"/>
      </w:pPr>
      <w:r>
        <w:rPr>
          <w:rFonts w:ascii="Times New Roman"/>
          <w:b w:val="false"/>
          <w:i w:val="false"/>
          <w:color w:val="000000"/>
          <w:sz w:val="28"/>
        </w:rPr>
        <w:t>
      29. Ауылдық және жекелей кәріздеу жүргізген жерлерде сарқынды суды жинауға арналған су өткізбейтін қазылған шұңқырлар жабдықталады, бұлар көлемінің 2/3 бөлігінің болуына қарай тазартылады.</w:t>
      </w:r>
    </w:p>
    <w:bookmarkEnd w:id="56"/>
    <w:bookmarkStart w:name="z59" w:id="57"/>
    <w:p>
      <w:pPr>
        <w:spacing w:after="0"/>
        <w:ind w:left="0"/>
        <w:jc w:val="both"/>
      </w:pPr>
      <w:r>
        <w:rPr>
          <w:rFonts w:ascii="Times New Roman"/>
          <w:b w:val="false"/>
          <w:i w:val="false"/>
          <w:color w:val="000000"/>
          <w:sz w:val="28"/>
        </w:rPr>
        <w:t>
      30. Объектінің үй-жайлары жылыту, желдету және ауа баптау жүйелерiмен жабдықталады.</w:t>
      </w:r>
    </w:p>
    <w:bookmarkEnd w:id="57"/>
    <w:bookmarkStart w:name="z60" w:id="58"/>
    <w:p>
      <w:pPr>
        <w:spacing w:after="0"/>
        <w:ind w:left="0"/>
        <w:jc w:val="both"/>
      </w:pPr>
      <w:r>
        <w:rPr>
          <w:rFonts w:ascii="Times New Roman"/>
          <w:b w:val="false"/>
          <w:i w:val="false"/>
          <w:color w:val="000000"/>
          <w:sz w:val="28"/>
        </w:rPr>
        <w:t>
      31. Барлық үй-жайлар ашылатын терезелер немесе фрамугалар арқылы табиғи желдеткiш көзделеді.</w:t>
      </w:r>
    </w:p>
    <w:bookmarkEnd w:id="58"/>
    <w:bookmarkStart w:name="z61" w:id="59"/>
    <w:p>
      <w:pPr>
        <w:spacing w:after="0"/>
        <w:ind w:left="0"/>
        <w:jc w:val="both"/>
      </w:pPr>
      <w:r>
        <w:rPr>
          <w:rFonts w:ascii="Times New Roman"/>
          <w:b w:val="false"/>
          <w:i w:val="false"/>
          <w:color w:val="000000"/>
          <w:sz w:val="28"/>
        </w:rPr>
        <w:t>
      32. Себезгi бөлмелері мен санитариялық тораптар дербес сору желдеткiшiмен жабдықталады.</w:t>
      </w:r>
    </w:p>
    <w:bookmarkEnd w:id="59"/>
    <w:bookmarkStart w:name="z62" w:id="60"/>
    <w:p>
      <w:pPr>
        <w:spacing w:after="0"/>
        <w:ind w:left="0"/>
        <w:jc w:val="both"/>
      </w:pPr>
      <w:r>
        <w:rPr>
          <w:rFonts w:ascii="Times New Roman"/>
          <w:b w:val="false"/>
          <w:i w:val="false"/>
          <w:color w:val="000000"/>
          <w:sz w:val="28"/>
        </w:rPr>
        <w:t xml:space="preserve">
      33. Температурасы минус 40 </w:t>
      </w:r>
      <w:r>
        <w:rPr>
          <w:rFonts w:ascii="Times New Roman"/>
          <w:b w:val="false"/>
          <w:i w:val="false"/>
          <w:color w:val="000000"/>
          <w:vertAlign w:val="superscript"/>
        </w:rPr>
        <w:t>0</w:t>
      </w:r>
      <w:r>
        <w:rPr>
          <w:rFonts w:ascii="Times New Roman"/>
          <w:b w:val="false"/>
          <w:i w:val="false"/>
          <w:color w:val="000000"/>
          <w:sz w:val="28"/>
        </w:rPr>
        <w:t>C төмен климаттық аудандарда биiктiгi үш қабат және одан жоғары тұрғын үй-жайлар сыртқы ауаны жылытатын тарату желдеткiшiмен жабдықталады.</w:t>
      </w:r>
    </w:p>
    <w:bookmarkEnd w:id="60"/>
    <w:p>
      <w:pPr>
        <w:spacing w:after="0"/>
        <w:ind w:left="0"/>
        <w:jc w:val="both"/>
      </w:pPr>
      <w:r>
        <w:rPr>
          <w:rFonts w:ascii="Times New Roman"/>
          <w:b w:val="false"/>
          <w:i w:val="false"/>
          <w:color w:val="000000"/>
          <w:sz w:val="28"/>
        </w:rPr>
        <w:t>
      Объектілердің барлық үй-жайларында табиғи жарық болады. Зат қоятын бөлмелерде, санитариялық тораптарда, себезгі бөлмелерінде, киiм iлетiн орындарда, жеке гигиена бөлмелерінде, бойлер, сорғы тұрған бөлмелерде екінші жарықпен жарықтандыруға немесе тек жасанды жарықтандыруға жол берiледi.</w:t>
      </w:r>
    </w:p>
    <w:bookmarkStart w:name="z63" w:id="61"/>
    <w:p>
      <w:pPr>
        <w:spacing w:after="0"/>
        <w:ind w:left="0"/>
        <w:jc w:val="both"/>
      </w:pPr>
      <w:r>
        <w:rPr>
          <w:rFonts w:ascii="Times New Roman"/>
          <w:b w:val="false"/>
          <w:i w:val="false"/>
          <w:color w:val="000000"/>
          <w:sz w:val="28"/>
        </w:rPr>
        <w:t xml:space="preserve">
      34. Барлық үй-жайларда жасанды жарықтандыру көзделеді. Шамшырақтарда қорғаныш плафондар болады. Үй-жайлардың жасанды жарықтандыру деңгейлері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келеді.</w:t>
      </w:r>
    </w:p>
    <w:bookmarkEnd w:id="61"/>
    <w:bookmarkStart w:name="z64" w:id="62"/>
    <w:p>
      <w:pPr>
        <w:spacing w:after="0"/>
        <w:ind w:left="0"/>
        <w:jc w:val="both"/>
      </w:pPr>
      <w:r>
        <w:rPr>
          <w:rFonts w:ascii="Times New Roman"/>
          <w:b w:val="false"/>
          <w:i w:val="false"/>
          <w:color w:val="000000"/>
          <w:sz w:val="28"/>
        </w:rPr>
        <w:t>
      35. Жарамсыз шамдарды уақтылы ауыстырады. Артық және жарамсыз люминесцентті шамдар балалардың қолы жетпейтiн үй-жайларда сақталады.</w:t>
      </w:r>
    </w:p>
    <w:bookmarkEnd w:id="62"/>
    <w:p>
      <w:pPr>
        <w:spacing w:after="0"/>
        <w:ind w:left="0"/>
        <w:jc w:val="both"/>
      </w:pPr>
      <w:r>
        <w:rPr>
          <w:rFonts w:ascii="Times New Roman"/>
          <w:b w:val="false"/>
          <w:i w:val="false"/>
          <w:color w:val="000000"/>
          <w:sz w:val="28"/>
        </w:rPr>
        <w:t>
      Пайдаланылған шамдар мен басқа да құрамында сынабы бар аспаптарды қоқыс жинағыш контейнерлерге тастауға тыйым салынады. Пайдаланылған құрамында сынабы бар аспаптарды, люминесцентті шамдарды сақтау және шығару жауапты адамға жүктеледi. Пайдаланылған люминесцентті шамдар мен құрамында сынабы бар аспаптарды шығаруды және кәдеге жаратуды осындай қызмет түріне арналған лицензиясы бар ұйымдар жүргізеді.</w:t>
      </w:r>
    </w:p>
    <w:bookmarkStart w:name="z65" w:id="63"/>
    <w:p>
      <w:pPr>
        <w:spacing w:after="0"/>
        <w:ind w:left="0"/>
        <w:jc w:val="both"/>
      </w:pPr>
      <w:r>
        <w:rPr>
          <w:rFonts w:ascii="Times New Roman"/>
          <w:b w:val="false"/>
          <w:i w:val="false"/>
          <w:color w:val="000000"/>
          <w:sz w:val="28"/>
        </w:rPr>
        <w:t>
      36. Орталықтандырылған жылыту көзі болмаған жағдайда жеке қазандықты орнату көзделеді. Жылыту кезенінде ауаның температурасы мынадай болып көзделеді:</w:t>
      </w:r>
    </w:p>
    <w:bookmarkEnd w:id="63"/>
    <w:bookmarkStart w:name="z66" w:id="64"/>
    <w:p>
      <w:pPr>
        <w:spacing w:after="0"/>
        <w:ind w:left="0"/>
        <w:jc w:val="both"/>
      </w:pPr>
      <w:r>
        <w:rPr>
          <w:rFonts w:ascii="Times New Roman"/>
          <w:b w:val="false"/>
          <w:i w:val="false"/>
          <w:color w:val="000000"/>
          <w:sz w:val="28"/>
        </w:rPr>
        <w:t xml:space="preserve">
      1) жатын және оқу үй-жайларында, кабинеттерде, кітапханаларда, мәдени-көпшілік іс-шаралар өткізілетін және демалу үй-жайларында, компьютер сыныптарында, қызметтік-тұрмыстық, кір жуатын орындарда +18 - 22 </w:t>
      </w:r>
      <w:r>
        <w:rPr>
          <w:rFonts w:ascii="Times New Roman"/>
          <w:b w:val="false"/>
          <w:i w:val="false"/>
          <w:color w:val="000000"/>
          <w:vertAlign w:val="superscript"/>
        </w:rPr>
        <w:t>0</w:t>
      </w:r>
      <w:r>
        <w:rPr>
          <w:rFonts w:ascii="Times New Roman"/>
          <w:b w:val="false"/>
          <w:i w:val="false"/>
          <w:color w:val="000000"/>
          <w:sz w:val="28"/>
        </w:rPr>
        <w:t>C;</w:t>
      </w:r>
    </w:p>
    <w:bookmarkEnd w:id="64"/>
    <w:bookmarkStart w:name="z67" w:id="65"/>
    <w:p>
      <w:pPr>
        <w:spacing w:after="0"/>
        <w:ind w:left="0"/>
        <w:jc w:val="both"/>
      </w:pPr>
      <w:r>
        <w:rPr>
          <w:rFonts w:ascii="Times New Roman"/>
          <w:b w:val="false"/>
          <w:i w:val="false"/>
          <w:color w:val="000000"/>
          <w:sz w:val="28"/>
        </w:rPr>
        <w:t>
      2) тамақтану залдарында, буфеттерде, киім үтіктейтін, кептіретін бөлмелерде, қоймаларда және киім-кешек бөлмелерінде +16</w:t>
      </w:r>
      <w:r>
        <w:rPr>
          <w:rFonts w:ascii="Times New Roman"/>
          <w:b w:val="false"/>
          <w:i w:val="false"/>
          <w:color w:val="000000"/>
          <w:vertAlign w:val="superscript"/>
        </w:rPr>
        <w:t>0</w:t>
      </w:r>
      <w:r>
        <w:rPr>
          <w:rFonts w:ascii="Times New Roman"/>
          <w:b w:val="false"/>
          <w:i w:val="false"/>
          <w:color w:val="000000"/>
          <w:sz w:val="28"/>
        </w:rPr>
        <w:t>C;</w:t>
      </w:r>
    </w:p>
    <w:bookmarkEnd w:id="65"/>
    <w:bookmarkStart w:name="z68" w:id="66"/>
    <w:p>
      <w:pPr>
        <w:spacing w:after="0"/>
        <w:ind w:left="0"/>
        <w:jc w:val="both"/>
      </w:pPr>
      <w:r>
        <w:rPr>
          <w:rFonts w:ascii="Times New Roman"/>
          <w:b w:val="false"/>
          <w:i w:val="false"/>
          <w:color w:val="000000"/>
          <w:sz w:val="28"/>
        </w:rPr>
        <w:t>
      3) физиотерапевт кабинеттерінде, массаж кабинеттерінде +28</w:t>
      </w:r>
      <w:r>
        <w:rPr>
          <w:rFonts w:ascii="Times New Roman"/>
          <w:b w:val="false"/>
          <w:i w:val="false"/>
          <w:color w:val="000000"/>
          <w:vertAlign w:val="superscript"/>
        </w:rPr>
        <w:t>0</w:t>
      </w:r>
      <w:r>
        <w:rPr>
          <w:rFonts w:ascii="Times New Roman"/>
          <w:b w:val="false"/>
          <w:i w:val="false"/>
          <w:color w:val="000000"/>
          <w:sz w:val="28"/>
        </w:rPr>
        <w:t>C;</w:t>
      </w:r>
    </w:p>
    <w:bookmarkEnd w:id="66"/>
    <w:bookmarkStart w:name="z69" w:id="67"/>
    <w:p>
      <w:pPr>
        <w:spacing w:after="0"/>
        <w:ind w:left="0"/>
        <w:jc w:val="both"/>
      </w:pPr>
      <w:r>
        <w:rPr>
          <w:rFonts w:ascii="Times New Roman"/>
          <w:b w:val="false"/>
          <w:i w:val="false"/>
          <w:color w:val="000000"/>
          <w:sz w:val="28"/>
        </w:rPr>
        <w:t>
      4) медициналық үй-жайларда +20 - 22</w:t>
      </w:r>
      <w:r>
        <w:rPr>
          <w:rFonts w:ascii="Times New Roman"/>
          <w:b w:val="false"/>
          <w:i w:val="false"/>
          <w:color w:val="000000"/>
          <w:vertAlign w:val="superscript"/>
        </w:rPr>
        <w:t>0</w:t>
      </w:r>
      <w:r>
        <w:rPr>
          <w:rFonts w:ascii="Times New Roman"/>
          <w:b w:val="false"/>
          <w:i w:val="false"/>
          <w:color w:val="000000"/>
          <w:sz w:val="28"/>
        </w:rPr>
        <w:t>C;</w:t>
      </w:r>
    </w:p>
    <w:bookmarkEnd w:id="67"/>
    <w:bookmarkStart w:name="z70" w:id="68"/>
    <w:p>
      <w:pPr>
        <w:spacing w:after="0"/>
        <w:ind w:left="0"/>
        <w:jc w:val="both"/>
      </w:pPr>
      <w:r>
        <w:rPr>
          <w:rFonts w:ascii="Times New Roman"/>
          <w:b w:val="false"/>
          <w:i w:val="false"/>
          <w:color w:val="000000"/>
          <w:sz w:val="28"/>
        </w:rPr>
        <w:t>
      5) спорт залда және секциялық сабақтарды өткізуге арналған бөлмерде, рекреацияларда, вестибюль мен киім ілетін орындарда, асханада, киімдер мен аяқ киімдерді кептіру бөлмелерінде +15 - 17</w:t>
      </w:r>
      <w:r>
        <w:rPr>
          <w:rFonts w:ascii="Times New Roman"/>
          <w:b w:val="false"/>
          <w:i w:val="false"/>
          <w:color w:val="000000"/>
          <w:vertAlign w:val="superscript"/>
        </w:rPr>
        <w:t>0</w:t>
      </w:r>
      <w:r>
        <w:rPr>
          <w:rFonts w:ascii="Times New Roman"/>
          <w:b w:val="false"/>
          <w:i w:val="false"/>
          <w:color w:val="000000"/>
          <w:sz w:val="28"/>
        </w:rPr>
        <w:t>C;</w:t>
      </w:r>
    </w:p>
    <w:bookmarkEnd w:id="68"/>
    <w:bookmarkStart w:name="z71" w:id="69"/>
    <w:p>
      <w:pPr>
        <w:spacing w:after="0"/>
        <w:ind w:left="0"/>
        <w:jc w:val="both"/>
      </w:pPr>
      <w:r>
        <w:rPr>
          <w:rFonts w:ascii="Times New Roman"/>
          <w:b w:val="false"/>
          <w:i w:val="false"/>
          <w:color w:val="000000"/>
          <w:sz w:val="28"/>
        </w:rPr>
        <w:t>
      6) спорт залының киім шешетін орнында +19 - 23</w:t>
      </w:r>
      <w:r>
        <w:rPr>
          <w:rFonts w:ascii="Times New Roman"/>
          <w:b w:val="false"/>
          <w:i w:val="false"/>
          <w:color w:val="000000"/>
          <w:vertAlign w:val="superscript"/>
        </w:rPr>
        <w:t>0</w:t>
      </w:r>
      <w:r>
        <w:rPr>
          <w:rFonts w:ascii="Times New Roman"/>
          <w:b w:val="false"/>
          <w:i w:val="false"/>
          <w:color w:val="000000"/>
          <w:sz w:val="28"/>
        </w:rPr>
        <w:t>C;</w:t>
      </w:r>
    </w:p>
    <w:bookmarkEnd w:id="69"/>
    <w:bookmarkStart w:name="z72" w:id="70"/>
    <w:p>
      <w:pPr>
        <w:spacing w:after="0"/>
        <w:ind w:left="0"/>
        <w:jc w:val="both"/>
      </w:pPr>
      <w:r>
        <w:rPr>
          <w:rFonts w:ascii="Times New Roman"/>
          <w:b w:val="false"/>
          <w:i w:val="false"/>
          <w:color w:val="000000"/>
          <w:sz w:val="28"/>
        </w:rPr>
        <w:t>
      7) ваннасы бар бассейн үй-жайларында +29 - 30</w:t>
      </w:r>
      <w:r>
        <w:rPr>
          <w:rFonts w:ascii="Times New Roman"/>
          <w:b w:val="false"/>
          <w:i w:val="false"/>
          <w:color w:val="000000"/>
          <w:vertAlign w:val="superscript"/>
        </w:rPr>
        <w:t>0</w:t>
      </w:r>
      <w:r>
        <w:rPr>
          <w:rFonts w:ascii="Times New Roman"/>
          <w:b w:val="false"/>
          <w:i w:val="false"/>
          <w:color w:val="000000"/>
          <w:sz w:val="28"/>
        </w:rPr>
        <w:t>C;</w:t>
      </w:r>
    </w:p>
    <w:bookmarkEnd w:id="70"/>
    <w:bookmarkStart w:name="z73" w:id="71"/>
    <w:p>
      <w:pPr>
        <w:spacing w:after="0"/>
        <w:ind w:left="0"/>
        <w:jc w:val="both"/>
      </w:pPr>
      <w:r>
        <w:rPr>
          <w:rFonts w:ascii="Times New Roman"/>
          <w:b w:val="false"/>
          <w:i w:val="false"/>
          <w:color w:val="000000"/>
          <w:sz w:val="28"/>
        </w:rPr>
        <w:t>
      8) себізгі бөлмелерінде +25</w:t>
      </w:r>
      <w:r>
        <w:rPr>
          <w:rFonts w:ascii="Times New Roman"/>
          <w:b w:val="false"/>
          <w:i w:val="false"/>
          <w:color w:val="000000"/>
          <w:vertAlign w:val="superscript"/>
        </w:rPr>
        <w:t>0</w:t>
      </w:r>
      <w:r>
        <w:rPr>
          <w:rFonts w:ascii="Times New Roman"/>
          <w:b w:val="false"/>
          <w:i w:val="false"/>
          <w:color w:val="000000"/>
          <w:sz w:val="28"/>
        </w:rPr>
        <w:t>C;</w:t>
      </w:r>
    </w:p>
    <w:bookmarkEnd w:id="71"/>
    <w:p>
      <w:pPr>
        <w:spacing w:after="0"/>
        <w:ind w:left="0"/>
        <w:jc w:val="both"/>
      </w:pPr>
      <w:r>
        <w:rPr>
          <w:rFonts w:ascii="Times New Roman"/>
          <w:b w:val="false"/>
          <w:i w:val="false"/>
          <w:color w:val="000000"/>
          <w:sz w:val="28"/>
        </w:rPr>
        <w:t>
      Үй-жайлардағы ауаның оңтайлы ылғалдылығы 40 - 55%-ды, ас үйде және кір жуатын бөлмелерде 60 - 70%-ға дейін құрайды.</w:t>
      </w:r>
    </w:p>
    <w:bookmarkStart w:name="z74" w:id="72"/>
    <w:p>
      <w:pPr>
        <w:spacing w:after="0"/>
        <w:ind w:left="0"/>
        <w:jc w:val="left"/>
      </w:pPr>
      <w:r>
        <w:rPr>
          <w:rFonts w:ascii="Times New Roman"/>
          <w:b/>
          <w:i w:val="false"/>
          <w:color w:val="000000"/>
        </w:rPr>
        <w:t xml:space="preserve"> 4. Санаториялық және сауықтыру объектiлерiн күтiп-ұстауға және пайдалануға қойылатын санитариялық-эпидемиологиялық талаптар</w:t>
      </w:r>
    </w:p>
    <w:bookmarkEnd w:id="72"/>
    <w:bookmarkStart w:name="z75" w:id="73"/>
    <w:p>
      <w:pPr>
        <w:spacing w:after="0"/>
        <w:ind w:left="0"/>
        <w:jc w:val="both"/>
      </w:pPr>
      <w:r>
        <w:rPr>
          <w:rFonts w:ascii="Times New Roman"/>
          <w:b w:val="false"/>
          <w:i w:val="false"/>
          <w:color w:val="000000"/>
          <w:sz w:val="28"/>
        </w:rPr>
        <w:t>
      37. Объектілердің аумағы тазалықта ұсталады. Қоқыс жинағыштар (контейнерлер) 3/2 бөлігi толған кезде тазартылады.</w:t>
      </w:r>
    </w:p>
    <w:bookmarkEnd w:id="73"/>
    <w:p>
      <w:pPr>
        <w:spacing w:after="0"/>
        <w:ind w:left="0"/>
        <w:jc w:val="both"/>
      </w:pPr>
      <w:r>
        <w:rPr>
          <w:rFonts w:ascii="Times New Roman"/>
          <w:b w:val="false"/>
          <w:i w:val="false"/>
          <w:color w:val="000000"/>
          <w:sz w:val="28"/>
        </w:rPr>
        <w:t>
      Учаскенiң жабдығы (үстелдер, орындықтар, дене шынықтыру жабдығы мен шағын сәулет нысандары) жарамды жағдайда ұсталады.</w:t>
      </w:r>
    </w:p>
    <w:bookmarkStart w:name="z76" w:id="74"/>
    <w:p>
      <w:pPr>
        <w:spacing w:after="0"/>
        <w:ind w:left="0"/>
        <w:jc w:val="both"/>
      </w:pPr>
      <w:r>
        <w:rPr>
          <w:rFonts w:ascii="Times New Roman"/>
          <w:b w:val="false"/>
          <w:i w:val="false"/>
          <w:color w:val="000000"/>
          <w:sz w:val="28"/>
        </w:rPr>
        <w:t>
      38. Тұрмыстық қоқыс пен қалдықтарды жинау үшiн бетондалған немесе асфальтталған алаңда орнатылған, қақпақтары бар металл контейнерлер көзделедi. Алаң негiзгi ғимараттардан кемiнде 25 м қашықтықта орналасады.</w:t>
      </w:r>
    </w:p>
    <w:bookmarkEnd w:id="74"/>
    <w:bookmarkStart w:name="z77" w:id="75"/>
    <w:p>
      <w:pPr>
        <w:spacing w:after="0"/>
        <w:ind w:left="0"/>
        <w:jc w:val="both"/>
      </w:pPr>
      <w:r>
        <w:rPr>
          <w:rFonts w:ascii="Times New Roman"/>
          <w:b w:val="false"/>
          <w:i w:val="false"/>
          <w:color w:val="000000"/>
          <w:sz w:val="28"/>
        </w:rPr>
        <w:t>
      39. Сауықтыру науқаны басталар алдында және әрбiр ауысым аяқталған соң техникалық персонал күрделi жинау жүргiзедi.</w:t>
      </w:r>
    </w:p>
    <w:bookmarkEnd w:id="75"/>
    <w:p>
      <w:pPr>
        <w:spacing w:after="0"/>
        <w:ind w:left="0"/>
        <w:jc w:val="both"/>
      </w:pPr>
      <w:r>
        <w:rPr>
          <w:rFonts w:ascii="Times New Roman"/>
          <w:b w:val="false"/>
          <w:i w:val="false"/>
          <w:color w:val="000000"/>
          <w:sz w:val="28"/>
        </w:rPr>
        <w:t xml:space="preserve">
      Сауықтыру ауысымының арасындағы интервал кемінде күнтізбелік 2 күн құрайды, сол арада күрделі жинау мен санитариялық тазарту жұмыстары барлық үй-жайларда жүргізіледі. </w:t>
      </w:r>
    </w:p>
    <w:p>
      <w:pPr>
        <w:spacing w:after="0"/>
        <w:ind w:left="0"/>
        <w:jc w:val="both"/>
      </w:pPr>
      <w:r>
        <w:rPr>
          <w:rFonts w:ascii="Times New Roman"/>
          <w:b w:val="false"/>
          <w:i w:val="false"/>
          <w:color w:val="000000"/>
          <w:sz w:val="28"/>
        </w:rPr>
        <w:t>
      Белгіленген тәртіппен қолдануға рұқсат етілген, қолданылатын дезинфекциялау ерітінділері дайындалған күні көрсетіле отырып, таңбаланған ыдыстарда нұсқаулыққа сәйкес дайындалады. Дезинфекциялау және жуу құралдары және олардың жұмыс ерітінділері демалушылар үшін қол жетпейтін орындарда сақталады.</w:t>
      </w:r>
    </w:p>
    <w:bookmarkStart w:name="z78" w:id="76"/>
    <w:p>
      <w:pPr>
        <w:spacing w:after="0"/>
        <w:ind w:left="0"/>
        <w:jc w:val="both"/>
      </w:pPr>
      <w:r>
        <w:rPr>
          <w:rFonts w:ascii="Times New Roman"/>
          <w:b w:val="false"/>
          <w:i w:val="false"/>
          <w:color w:val="000000"/>
          <w:sz w:val="28"/>
        </w:rPr>
        <w:t>
      40. Сору желдеткiш жүйелерiнiң жалюз торлары шаңнан тазартылады және оларды үй-жайдың және сыртқы ауаның температурасы кенеттен өзгерген кезде жабады.</w:t>
      </w:r>
    </w:p>
    <w:bookmarkEnd w:id="76"/>
    <w:bookmarkStart w:name="z79" w:id="77"/>
    <w:p>
      <w:pPr>
        <w:spacing w:after="0"/>
        <w:ind w:left="0"/>
        <w:jc w:val="both"/>
      </w:pPr>
      <w:r>
        <w:rPr>
          <w:rFonts w:ascii="Times New Roman"/>
          <w:b w:val="false"/>
          <w:i w:val="false"/>
          <w:color w:val="000000"/>
          <w:sz w:val="28"/>
        </w:rPr>
        <w:t>
      41. Санаторий және БСҰ жұмыс iстеп тұрған кезде, апатты жағдайды жою жұмыстарын қоспағанда, күрделi жөндеуді және жөндеу жұмыстарының басқа да түрлерiн жүргiзбейдi.</w:t>
      </w:r>
    </w:p>
    <w:bookmarkEnd w:id="77"/>
    <w:bookmarkStart w:name="z80" w:id="78"/>
    <w:p>
      <w:pPr>
        <w:spacing w:after="0"/>
        <w:ind w:left="0"/>
        <w:jc w:val="both"/>
      </w:pPr>
      <w:r>
        <w:rPr>
          <w:rFonts w:ascii="Times New Roman"/>
          <w:b w:val="false"/>
          <w:i w:val="false"/>
          <w:color w:val="000000"/>
          <w:sz w:val="28"/>
        </w:rPr>
        <w:t>
      42. Жинау мүкәммалы (легендер, шелектер, щеткалар, шүберектер және тағы басқа) таңбаланады және үй-жайларға бөлек бекiтiледі. Пайдаланылғаннан кейiн жинау мүкәммалын жуу және дезинфекциялау құралдарымен ыстық сумен жуады және сол үшiн арнайы бөлiнген шкафтарда немесе үй-жайларда сақтайды.</w:t>
      </w:r>
    </w:p>
    <w:bookmarkEnd w:id="78"/>
    <w:p>
      <w:pPr>
        <w:spacing w:after="0"/>
        <w:ind w:left="0"/>
        <w:jc w:val="both"/>
      </w:pPr>
      <w:r>
        <w:rPr>
          <w:rFonts w:ascii="Times New Roman"/>
          <w:b w:val="false"/>
          <w:i w:val="false"/>
          <w:color w:val="000000"/>
          <w:sz w:val="28"/>
        </w:rPr>
        <w:t>
      Санитариялық тораптарды жинауға арналған жинау мүкәммалының сигналды (қызыл, сарғылт) түсі болады және жеке сақталады.</w:t>
      </w:r>
    </w:p>
    <w:bookmarkStart w:name="z81" w:id="79"/>
    <w:p>
      <w:pPr>
        <w:spacing w:after="0"/>
        <w:ind w:left="0"/>
        <w:jc w:val="both"/>
      </w:pPr>
      <w:r>
        <w:rPr>
          <w:rFonts w:ascii="Times New Roman"/>
          <w:b w:val="false"/>
          <w:i w:val="false"/>
          <w:color w:val="000000"/>
          <w:sz w:val="28"/>
        </w:rPr>
        <w:t>
      43. Төсек-жабдықтарын және сүлгiлердi ауыстыру ластануына байланысты, бiрақ аптасына бiр реттен сиретпей (графикке сәйкес) және тұратын адамдар кеткеннен кейiн жүргiзiледi. Лас киім -кешек кір жуу орнына (клеенкалы және мата) қаптармен жеткізіледі. Матадан тігілген қаптар жууға тапсырылады, клеенкалы-сабынды содалы ерітіндімен өнделеді. Таза киім жуылған қаппен жеткізіледі.</w:t>
      </w:r>
    </w:p>
    <w:bookmarkEnd w:id="79"/>
    <w:bookmarkStart w:name="z82" w:id="80"/>
    <w:p>
      <w:pPr>
        <w:spacing w:after="0"/>
        <w:ind w:left="0"/>
        <w:jc w:val="both"/>
      </w:pPr>
      <w:r>
        <w:rPr>
          <w:rFonts w:ascii="Times New Roman"/>
          <w:b w:val="false"/>
          <w:i w:val="false"/>
          <w:color w:val="000000"/>
          <w:sz w:val="28"/>
        </w:rPr>
        <w:t xml:space="preserve">
      44. Киiм-кешектi жуу кiр жуатын орнында немесе шарт бойынша өзге кiр жуатын орында жүзеге асырылуы тиіс. Инфекциялық аурумен ауыратын науқастардың киім-кешектері жуу алдында таңбаланған ванналарда дезинфекциялануға жатқызылады. </w:t>
      </w:r>
    </w:p>
    <w:bookmarkEnd w:id="80"/>
    <w:bookmarkStart w:name="z83" w:id="81"/>
    <w:p>
      <w:pPr>
        <w:spacing w:after="0"/>
        <w:ind w:left="0"/>
        <w:jc w:val="both"/>
      </w:pPr>
      <w:r>
        <w:rPr>
          <w:rFonts w:ascii="Times New Roman"/>
          <w:b w:val="false"/>
          <w:i w:val="false"/>
          <w:color w:val="000000"/>
          <w:sz w:val="28"/>
        </w:rPr>
        <w:t>
      45. Кір жуатын орында таза және лас киім-кешектің қарама-қарсы ағымы болмайтын технологиялық процестің ағымдылығы сақталады. Объектілерде киім-кешекті ауыстыру кестесін сақтау жөніндегі құжаттама жүргізіледі.</w:t>
      </w:r>
    </w:p>
    <w:bookmarkEnd w:id="81"/>
    <w:bookmarkStart w:name="z84" w:id="82"/>
    <w:p>
      <w:pPr>
        <w:spacing w:after="0"/>
        <w:ind w:left="0"/>
        <w:jc w:val="both"/>
      </w:pPr>
      <w:r>
        <w:rPr>
          <w:rFonts w:ascii="Times New Roman"/>
          <w:b w:val="false"/>
          <w:i w:val="false"/>
          <w:color w:val="000000"/>
          <w:sz w:val="28"/>
        </w:rPr>
        <w:t>
      46. Барлық үй-жайлар мен жабдықтар тәртіппен және тазалықта ұсталады. Үй-жайларды жинау күн сайын ылғалды тәсілмен, кейіннен желдету арқылы жүргiзiледi. Медициналық мақсаттағы үй-жайлар, ас блогы және дәретханалар жуу және дезинфекциялау құралдарын қолдана отырып күнделікті тазартылады. Еден, есік тұтқалары, кран барашкалары, раковиналар және унитаздар күн сайын дезинфекциялауға жатады.</w:t>
      </w:r>
    </w:p>
    <w:bookmarkEnd w:id="82"/>
    <w:bookmarkStart w:name="z85" w:id="83"/>
    <w:p>
      <w:pPr>
        <w:spacing w:after="0"/>
        <w:ind w:left="0"/>
        <w:jc w:val="both"/>
      </w:pPr>
      <w:r>
        <w:rPr>
          <w:rFonts w:ascii="Times New Roman"/>
          <w:b w:val="false"/>
          <w:i w:val="false"/>
          <w:color w:val="000000"/>
          <w:sz w:val="28"/>
        </w:rPr>
        <w:t>
      47. Жаңадан сатып алынған бұйымдар (ыдыс-аяқ, төсек әбзелдері, парфюмерлік-косметикалық бұйымдар, ойыншықтар, жиһаз және тағы басқа) сапасы мен қауіпсіздігін растайтын құжаттарымен бірге беріледі.</w:t>
      </w:r>
    </w:p>
    <w:bookmarkEnd w:id="83"/>
    <w:bookmarkStart w:name="z86" w:id="84"/>
    <w:p>
      <w:pPr>
        <w:spacing w:after="0"/>
        <w:ind w:left="0"/>
        <w:jc w:val="both"/>
      </w:pPr>
      <w:r>
        <w:rPr>
          <w:rFonts w:ascii="Times New Roman"/>
          <w:b w:val="false"/>
          <w:i w:val="false"/>
          <w:color w:val="000000"/>
          <w:sz w:val="28"/>
        </w:rPr>
        <w:t xml:space="preserve">
      48. Жабдықтар мен мүкаммалға, оның ішінде медициналық жабдықтарға санитариялық-дезинфекциялық өңдеу Қазақстан Республикасының белгіленген </w:t>
      </w:r>
      <w:r>
        <w:rPr>
          <w:rFonts w:ascii="Times New Roman"/>
          <w:b w:val="false"/>
          <w:i w:val="false"/>
          <w:color w:val="000000"/>
          <w:sz w:val="28"/>
        </w:rPr>
        <w:t>заңнамасына</w:t>
      </w:r>
      <w:r>
        <w:rPr>
          <w:rFonts w:ascii="Times New Roman"/>
          <w:b w:val="false"/>
          <w:i w:val="false"/>
          <w:color w:val="000000"/>
          <w:sz w:val="28"/>
        </w:rPr>
        <w:t xml:space="preserve"> сәйкес, нұсқаулыққа сай белгіленген тәртіппен қолдануға рұқсат етілген дезинфекциялау құралдарымен жүргізіледі.</w:t>
      </w:r>
    </w:p>
    <w:bookmarkEnd w:id="84"/>
    <w:bookmarkStart w:name="z87" w:id="85"/>
    <w:p>
      <w:pPr>
        <w:spacing w:after="0"/>
        <w:ind w:left="0"/>
        <w:jc w:val="both"/>
      </w:pPr>
      <w:r>
        <w:rPr>
          <w:rFonts w:ascii="Times New Roman"/>
          <w:b w:val="false"/>
          <w:i w:val="false"/>
          <w:color w:val="000000"/>
          <w:sz w:val="28"/>
        </w:rPr>
        <w:t xml:space="preserve">
      49. Санаториялық және сауықтыру объектілеріндегі медициналық қалдықтарды жинау Қазақстан Республикасының белгіленген </w:t>
      </w:r>
      <w:r>
        <w:rPr>
          <w:rFonts w:ascii="Times New Roman"/>
          <w:b w:val="false"/>
          <w:i w:val="false"/>
          <w:color w:val="000000"/>
          <w:sz w:val="28"/>
        </w:rPr>
        <w:t>талаптарына</w:t>
      </w:r>
      <w:r>
        <w:rPr>
          <w:rFonts w:ascii="Times New Roman"/>
          <w:b w:val="false"/>
          <w:i w:val="false"/>
          <w:color w:val="000000"/>
          <w:sz w:val="28"/>
        </w:rPr>
        <w:t xml:space="preserve"> сәйкес жүргізіледі.</w:t>
      </w:r>
    </w:p>
    <w:bookmarkEnd w:id="85"/>
    <w:bookmarkStart w:name="z88" w:id="86"/>
    <w:p>
      <w:pPr>
        <w:spacing w:after="0"/>
        <w:ind w:left="0"/>
        <w:jc w:val="left"/>
      </w:pPr>
      <w:r>
        <w:rPr>
          <w:rFonts w:ascii="Times New Roman"/>
          <w:b/>
          <w:i w:val="false"/>
          <w:color w:val="000000"/>
        </w:rPr>
        <w:t xml:space="preserve"> 5. Санаториялық және сауықтыру объектілерінің жағажайларын күтіп-ұстауға және пайдалануға қойылатын санитариялық-эпидемиологиялық талаптар</w:t>
      </w:r>
    </w:p>
    <w:bookmarkEnd w:id="86"/>
    <w:bookmarkStart w:name="z89" w:id="87"/>
    <w:p>
      <w:pPr>
        <w:spacing w:after="0"/>
        <w:ind w:left="0"/>
        <w:jc w:val="both"/>
      </w:pPr>
      <w:r>
        <w:rPr>
          <w:rFonts w:ascii="Times New Roman"/>
          <w:b w:val="false"/>
          <w:i w:val="false"/>
          <w:color w:val="000000"/>
          <w:sz w:val="28"/>
        </w:rPr>
        <w:t>
      50. Жағажай оқшауланған учаскеде, айлақтардан, шлюздерден, гидроэлектр станцияларынан, сарқынды суларды жіберу орындарынан, малдың қорасы мен суатынан және басқа да ластану көздерінен алыста орналасады немесе жоғарыда көрсетілген ластану көздерінен кемінде 500 м қашықтықта орналасады.</w:t>
      </w:r>
    </w:p>
    <w:bookmarkEnd w:id="87"/>
    <w:bookmarkStart w:name="z90" w:id="88"/>
    <w:p>
      <w:pPr>
        <w:spacing w:after="0"/>
        <w:ind w:left="0"/>
        <w:jc w:val="both"/>
      </w:pPr>
      <w:r>
        <w:rPr>
          <w:rFonts w:ascii="Times New Roman"/>
          <w:b w:val="false"/>
          <w:i w:val="false"/>
          <w:color w:val="000000"/>
          <w:sz w:val="28"/>
        </w:rPr>
        <w:t>
      51. Су қоймасының түбі ұйық, балдырлары, бұжыр ағаштары, үшкір тастары жоқ, құмды болып таңдалады. Балалардың шомылатын орындарындағы су қоймасының тереңдігі 0,7-ден 1,3 м-ге дейін құрайды.</w:t>
      </w:r>
    </w:p>
    <w:bookmarkEnd w:id="88"/>
    <w:bookmarkStart w:name="z91" w:id="89"/>
    <w:p>
      <w:pPr>
        <w:spacing w:after="0"/>
        <w:ind w:left="0"/>
        <w:jc w:val="both"/>
      </w:pPr>
      <w:r>
        <w:rPr>
          <w:rFonts w:ascii="Times New Roman"/>
          <w:b w:val="false"/>
          <w:i w:val="false"/>
          <w:color w:val="000000"/>
          <w:sz w:val="28"/>
        </w:rPr>
        <w:t>
      52. Жағажай күннен қорғайтын қалқалармен, жатақтармен және отырғыштармен жабдықталады.</w:t>
      </w:r>
    </w:p>
    <w:bookmarkEnd w:id="89"/>
    <w:p>
      <w:pPr>
        <w:spacing w:after="0"/>
        <w:ind w:left="0"/>
        <w:jc w:val="both"/>
      </w:pPr>
      <w:r>
        <w:rPr>
          <w:rFonts w:ascii="Times New Roman"/>
          <w:b w:val="false"/>
          <w:i w:val="false"/>
          <w:color w:val="000000"/>
          <w:sz w:val="28"/>
        </w:rPr>
        <w:t>
      Аумақта киім ауыстыратын кабиналар (50 адамға 1), санитариялық-аулалық қондырғылар (75 адамға 1) немесе биодәретханалар орнатылады.</w:t>
      </w:r>
    </w:p>
    <w:bookmarkStart w:name="z92" w:id="90"/>
    <w:p>
      <w:pPr>
        <w:spacing w:after="0"/>
        <w:ind w:left="0"/>
        <w:jc w:val="both"/>
      </w:pPr>
      <w:r>
        <w:rPr>
          <w:rFonts w:ascii="Times New Roman"/>
          <w:b w:val="false"/>
          <w:i w:val="false"/>
          <w:color w:val="000000"/>
          <w:sz w:val="28"/>
        </w:rPr>
        <w:t>
      53. Жағажайды балалардың жас ерекшеліктеріне сәйкес ойын құрылғыларымен, сондай-ақ емшараларды дозалап қабылдау үшін солярийлермен, аэрарийлермен жабдықтау керек. Солярийлер мен аэрарийлерде орын саны жалпы санының (ІІ және ІІІ климаттық аудандарында) 50 %-ынан асырмай құрайды. Аэрарийлер мен солярийлердің ауданы 1 орынға 2,5 және 3,0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w:t>
      </w:r>
    </w:p>
    <w:bookmarkEnd w:id="90"/>
    <w:bookmarkStart w:name="z93" w:id="91"/>
    <w:p>
      <w:pPr>
        <w:spacing w:after="0"/>
        <w:ind w:left="0"/>
        <w:jc w:val="both"/>
      </w:pPr>
      <w:r>
        <w:rPr>
          <w:rFonts w:ascii="Times New Roman"/>
          <w:b w:val="false"/>
          <w:i w:val="false"/>
          <w:color w:val="000000"/>
          <w:sz w:val="28"/>
        </w:rPr>
        <w:t>
      54. Шомылу маусымы басталар алдында БСҰ немесе санаторий әкімшілігі аккредиттелген зертханалардың шаруашылық-ауыз су мақсатында пайдаланылатын суға және су қоймаларынан санитариялық-химиялық, микробиологиялық, радиологиялық көрсеткіштерге зерттеу жүргізуін және паразитологиялық көрсеткіштерге топырақты зерттеу жүргізуді қамтамасыз етеді.</w:t>
      </w:r>
    </w:p>
    <w:bookmarkEnd w:id="91"/>
    <w:bookmarkStart w:name="z94" w:id="92"/>
    <w:p>
      <w:pPr>
        <w:spacing w:after="0"/>
        <w:ind w:left="0"/>
        <w:jc w:val="both"/>
      </w:pPr>
      <w:r>
        <w:rPr>
          <w:rFonts w:ascii="Times New Roman"/>
          <w:b w:val="false"/>
          <w:i w:val="false"/>
          <w:color w:val="000000"/>
          <w:sz w:val="28"/>
        </w:rPr>
        <w:t>
      55. Шомылуға арналған су бетінің шекарасы ашық түсті, жақсы көрінетін қалқитын белгілермен белгіленеді.</w:t>
      </w:r>
    </w:p>
    <w:bookmarkEnd w:id="92"/>
    <w:bookmarkStart w:name="z95" w:id="93"/>
    <w:p>
      <w:pPr>
        <w:spacing w:after="0"/>
        <w:ind w:left="0"/>
        <w:jc w:val="both"/>
      </w:pPr>
      <w:r>
        <w:rPr>
          <w:rFonts w:ascii="Times New Roman"/>
          <w:b w:val="false"/>
          <w:i w:val="false"/>
          <w:color w:val="000000"/>
          <w:sz w:val="28"/>
        </w:rPr>
        <w:t>
      56. Жағажайдың аумағында қоқыс жинауға арналған қоқыс салғыштар орнатылады.</w:t>
      </w:r>
    </w:p>
    <w:bookmarkEnd w:id="93"/>
    <w:bookmarkStart w:name="z96" w:id="94"/>
    <w:p>
      <w:pPr>
        <w:spacing w:after="0"/>
        <w:ind w:left="0"/>
        <w:jc w:val="both"/>
      </w:pPr>
      <w:r>
        <w:rPr>
          <w:rFonts w:ascii="Times New Roman"/>
          <w:b w:val="false"/>
          <w:i w:val="false"/>
          <w:color w:val="000000"/>
          <w:sz w:val="28"/>
        </w:rPr>
        <w:t>
      57. Киім ауыстыратын орындар, киім ауыстыруға арналған павильондар, киім ілетін орындар тазалықта ұсталады.</w:t>
      </w:r>
    </w:p>
    <w:bookmarkEnd w:id="94"/>
    <w:p>
      <w:pPr>
        <w:spacing w:after="0"/>
        <w:ind w:left="0"/>
        <w:jc w:val="both"/>
      </w:pPr>
      <w:r>
        <w:rPr>
          <w:rFonts w:ascii="Times New Roman"/>
          <w:b w:val="false"/>
          <w:i w:val="false"/>
          <w:color w:val="000000"/>
          <w:sz w:val="28"/>
        </w:rPr>
        <w:t>
      Жинау жуу және дезинфекциялау құралдарын қолдана отырып жүргізіледі.</w:t>
      </w:r>
    </w:p>
    <w:bookmarkStart w:name="z97" w:id="95"/>
    <w:p>
      <w:pPr>
        <w:spacing w:after="0"/>
        <w:ind w:left="0"/>
        <w:jc w:val="both"/>
      </w:pPr>
      <w:r>
        <w:rPr>
          <w:rFonts w:ascii="Times New Roman"/>
          <w:b w:val="false"/>
          <w:i w:val="false"/>
          <w:color w:val="000000"/>
          <w:sz w:val="28"/>
        </w:rPr>
        <w:t>
      58. Жыл сайын жағажайда таза құм, малта тас себіледі. Құмды жағажайларда аптасына бір реттен сиретпей жиналған қалдықтарды шығара отырып, құмның беткі қабатына механикалық қопсыту жүргізіледі.</w:t>
      </w:r>
    </w:p>
    <w:bookmarkEnd w:id="95"/>
    <w:bookmarkStart w:name="z98" w:id="96"/>
    <w:p>
      <w:pPr>
        <w:spacing w:after="0"/>
        <w:ind w:left="0"/>
        <w:jc w:val="both"/>
      </w:pPr>
      <w:r>
        <w:rPr>
          <w:rFonts w:ascii="Times New Roman"/>
          <w:b w:val="false"/>
          <w:i w:val="false"/>
          <w:color w:val="000000"/>
          <w:sz w:val="28"/>
        </w:rPr>
        <w:t>
      59. Адамдардың шомылуына арналған орындарда киім-кешекті жумайды және жануарларды жуындырмайды.</w:t>
      </w:r>
    </w:p>
    <w:bookmarkEnd w:id="96"/>
    <w:bookmarkStart w:name="z99" w:id="97"/>
    <w:p>
      <w:pPr>
        <w:spacing w:after="0"/>
        <w:ind w:left="0"/>
        <w:jc w:val="left"/>
      </w:pPr>
      <w:r>
        <w:rPr>
          <w:rFonts w:ascii="Times New Roman"/>
          <w:b/>
          <w:i w:val="false"/>
          <w:color w:val="000000"/>
        </w:rPr>
        <w:t xml:space="preserve"> 6. Санаториялық және сауықтыру объектілерінде тұруды ұйымдастыруға және тұру жағдайларына қойылатын санитариялық-эпидемиологиялық талаптар.</w:t>
      </w:r>
    </w:p>
    <w:bookmarkEnd w:id="97"/>
    <w:bookmarkStart w:name="z100" w:id="98"/>
    <w:p>
      <w:pPr>
        <w:spacing w:after="0"/>
        <w:ind w:left="0"/>
        <w:jc w:val="both"/>
      </w:pPr>
      <w:r>
        <w:rPr>
          <w:rFonts w:ascii="Times New Roman"/>
          <w:b w:val="false"/>
          <w:i w:val="false"/>
          <w:color w:val="000000"/>
          <w:sz w:val="28"/>
        </w:rPr>
        <w:t xml:space="preserve">
      60. Күн режимі балалардың жас ерекшелігіне байланысты құрылады. БСҰ-дағы балалардың күн режимі осы Санитариялық қағидаларға 2-қосымшаның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8"/>
    <w:p>
      <w:pPr>
        <w:spacing w:after="0"/>
        <w:ind w:left="0"/>
        <w:jc w:val="both"/>
      </w:pPr>
      <w:r>
        <w:rPr>
          <w:rFonts w:ascii="Times New Roman"/>
          <w:b w:val="false"/>
          <w:i w:val="false"/>
          <w:color w:val="000000"/>
          <w:sz w:val="28"/>
        </w:rPr>
        <w:t xml:space="preserve">
      Каникул және оқу жылы кезінде санаторийдегі балалардың күн режимі осы Санитариялық қағидаларға 2-қосымшаның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3-кестелерінде</w:t>
      </w:r>
      <w:r>
        <w:rPr>
          <w:rFonts w:ascii="Times New Roman"/>
          <w:b w:val="false"/>
          <w:i w:val="false"/>
          <w:color w:val="000000"/>
          <w:sz w:val="28"/>
        </w:rPr>
        <w:t xml:space="preserve"> келтірілген.</w:t>
      </w:r>
    </w:p>
    <w:bookmarkStart w:name="z101" w:id="99"/>
    <w:p>
      <w:pPr>
        <w:spacing w:after="0"/>
        <w:ind w:left="0"/>
        <w:jc w:val="both"/>
      </w:pPr>
      <w:r>
        <w:rPr>
          <w:rFonts w:ascii="Times New Roman"/>
          <w:b w:val="false"/>
          <w:i w:val="false"/>
          <w:color w:val="000000"/>
          <w:sz w:val="28"/>
        </w:rPr>
        <w:t>
      61. Дене шынықтыру-сауықтыру іс-шаралары жоспары дәрігермен келісіледі және мынадай іс-шараларды қамтиды:</w:t>
      </w:r>
    </w:p>
    <w:bookmarkEnd w:id="99"/>
    <w:bookmarkStart w:name="z102" w:id="100"/>
    <w:p>
      <w:pPr>
        <w:spacing w:after="0"/>
        <w:ind w:left="0"/>
        <w:jc w:val="both"/>
      </w:pPr>
      <w:r>
        <w:rPr>
          <w:rFonts w:ascii="Times New Roman"/>
          <w:b w:val="false"/>
          <w:i w:val="false"/>
          <w:color w:val="000000"/>
          <w:sz w:val="28"/>
        </w:rPr>
        <w:t>
      1) таңертеңгілік гимнастика;</w:t>
      </w:r>
    </w:p>
    <w:bookmarkEnd w:id="100"/>
    <w:bookmarkStart w:name="z103" w:id="101"/>
    <w:p>
      <w:pPr>
        <w:spacing w:after="0"/>
        <w:ind w:left="0"/>
        <w:jc w:val="both"/>
      </w:pPr>
      <w:r>
        <w:rPr>
          <w:rFonts w:ascii="Times New Roman"/>
          <w:b w:val="false"/>
          <w:i w:val="false"/>
          <w:color w:val="000000"/>
          <w:sz w:val="28"/>
        </w:rPr>
        <w:t>
      2) шынықтыру емшаралары;</w:t>
      </w:r>
    </w:p>
    <w:bookmarkEnd w:id="101"/>
    <w:bookmarkStart w:name="z104" w:id="102"/>
    <w:p>
      <w:pPr>
        <w:spacing w:after="0"/>
        <w:ind w:left="0"/>
        <w:jc w:val="both"/>
      </w:pPr>
      <w:r>
        <w:rPr>
          <w:rFonts w:ascii="Times New Roman"/>
          <w:b w:val="false"/>
          <w:i w:val="false"/>
          <w:color w:val="000000"/>
          <w:sz w:val="28"/>
        </w:rPr>
        <w:t>
      3) қозғалыс ойындары және дене дайындығының әр түрімен айналысу;</w:t>
      </w:r>
    </w:p>
    <w:bookmarkEnd w:id="102"/>
    <w:bookmarkStart w:name="z105" w:id="103"/>
    <w:p>
      <w:pPr>
        <w:spacing w:after="0"/>
        <w:ind w:left="0"/>
        <w:jc w:val="both"/>
      </w:pPr>
      <w:r>
        <w:rPr>
          <w:rFonts w:ascii="Times New Roman"/>
          <w:b w:val="false"/>
          <w:i w:val="false"/>
          <w:color w:val="000000"/>
          <w:sz w:val="28"/>
        </w:rPr>
        <w:t>
      4) спорт, емдік дене шынықтыру, жүзуге үйрету;</w:t>
      </w:r>
    </w:p>
    <w:bookmarkEnd w:id="103"/>
    <w:bookmarkStart w:name="z106" w:id="104"/>
    <w:p>
      <w:pPr>
        <w:spacing w:after="0"/>
        <w:ind w:left="0"/>
        <w:jc w:val="both"/>
      </w:pPr>
      <w:r>
        <w:rPr>
          <w:rFonts w:ascii="Times New Roman"/>
          <w:b w:val="false"/>
          <w:i w:val="false"/>
          <w:color w:val="000000"/>
          <w:sz w:val="28"/>
        </w:rPr>
        <w:t>
      5) серуендер, экскурсиялар, жорықтар;</w:t>
      </w:r>
    </w:p>
    <w:bookmarkEnd w:id="104"/>
    <w:bookmarkStart w:name="z107" w:id="105"/>
    <w:p>
      <w:pPr>
        <w:spacing w:after="0"/>
        <w:ind w:left="0"/>
        <w:jc w:val="both"/>
      </w:pPr>
      <w:r>
        <w:rPr>
          <w:rFonts w:ascii="Times New Roman"/>
          <w:b w:val="false"/>
          <w:i w:val="false"/>
          <w:color w:val="000000"/>
          <w:sz w:val="28"/>
        </w:rPr>
        <w:t>
      6) спорттық жарыстар және мерекелер.</w:t>
      </w:r>
    </w:p>
    <w:bookmarkEnd w:id="105"/>
    <w:bookmarkStart w:name="z108" w:id="106"/>
    <w:p>
      <w:pPr>
        <w:spacing w:after="0"/>
        <w:ind w:left="0"/>
        <w:jc w:val="both"/>
      </w:pPr>
      <w:r>
        <w:rPr>
          <w:rFonts w:ascii="Times New Roman"/>
          <w:b w:val="false"/>
          <w:i w:val="false"/>
          <w:color w:val="000000"/>
          <w:sz w:val="28"/>
        </w:rPr>
        <w:t>
      62. Дене шынықтырумен айналысу үшін медициналық топтарға бөлуді дәрігер жүргізеді. Негізгі медициналық топтың балалары шектеусіз барлық дене шынықтыру-сауықтыру және спорттық-бұқаралық іс-шараларға қатысуға жіберіледі.</w:t>
      </w:r>
    </w:p>
    <w:bookmarkEnd w:id="106"/>
    <w:bookmarkStart w:name="z109" w:id="107"/>
    <w:p>
      <w:pPr>
        <w:spacing w:after="0"/>
        <w:ind w:left="0"/>
        <w:jc w:val="both"/>
      </w:pPr>
      <w:r>
        <w:rPr>
          <w:rFonts w:ascii="Times New Roman"/>
          <w:b w:val="false"/>
          <w:i w:val="false"/>
          <w:color w:val="000000"/>
          <w:sz w:val="28"/>
        </w:rPr>
        <w:t>
      63. Медициналық дайындық тобының балаларымен дене шынықтыру-сауықтыру іс-шаралары олардың денсаулық жағдайын және жеке төзгіштігін ескере отырып жүргізіледі. Бір күндік туристік жорықтарға қатысуға тартады.</w:t>
      </w:r>
    </w:p>
    <w:bookmarkEnd w:id="107"/>
    <w:bookmarkStart w:name="z110" w:id="108"/>
    <w:p>
      <w:pPr>
        <w:spacing w:after="0"/>
        <w:ind w:left="0"/>
        <w:jc w:val="both"/>
      </w:pPr>
      <w:r>
        <w:rPr>
          <w:rFonts w:ascii="Times New Roman"/>
          <w:b w:val="false"/>
          <w:i w:val="false"/>
          <w:color w:val="000000"/>
          <w:sz w:val="28"/>
        </w:rPr>
        <w:t>
      64. Таңертеңгі жаттығу күн сайын 10–15 минут бойы ашық ауада, жаңбырлы ауа райында жақсы желдетілетін үй-жайда жүргізіледі.</w:t>
      </w:r>
    </w:p>
    <w:bookmarkEnd w:id="108"/>
    <w:bookmarkStart w:name="z111" w:id="109"/>
    <w:p>
      <w:pPr>
        <w:spacing w:after="0"/>
        <w:ind w:left="0"/>
        <w:jc w:val="both"/>
      </w:pPr>
      <w:r>
        <w:rPr>
          <w:rFonts w:ascii="Times New Roman"/>
          <w:b w:val="false"/>
          <w:i w:val="false"/>
          <w:color w:val="000000"/>
          <w:sz w:val="28"/>
        </w:rPr>
        <w:t>
      65. Жорыққа қатысушылар медициналық тексеруден өтеді. Балаларды жорыққа жіберуден 1–2 күн бұрын бағдар мен шомылу орындарын туризм жөніндегі нұсқаушы тексереді, ал дәрігер бағдар парағына қол қояды. Туристік жорықтар медицина қызметкерінің қатысуымен жүргізіледі.</w:t>
      </w:r>
    </w:p>
    <w:bookmarkEnd w:id="109"/>
    <w:bookmarkStart w:name="z112" w:id="110"/>
    <w:p>
      <w:pPr>
        <w:spacing w:after="0"/>
        <w:ind w:left="0"/>
        <w:jc w:val="both"/>
      </w:pPr>
      <w:r>
        <w:rPr>
          <w:rFonts w:ascii="Times New Roman"/>
          <w:b w:val="false"/>
          <w:i w:val="false"/>
          <w:color w:val="000000"/>
          <w:sz w:val="28"/>
        </w:rPr>
        <w:t>
      66. Шынықтыру іс-шаралары БСҰ-ға баланың келген алғашқы күнінен басталады:</w:t>
      </w:r>
    </w:p>
    <w:bookmarkEnd w:id="110"/>
    <w:bookmarkStart w:name="z113" w:id="111"/>
    <w:p>
      <w:pPr>
        <w:spacing w:after="0"/>
        <w:ind w:left="0"/>
        <w:jc w:val="both"/>
      </w:pPr>
      <w:r>
        <w:rPr>
          <w:rFonts w:ascii="Times New Roman"/>
          <w:b w:val="false"/>
          <w:i w:val="false"/>
          <w:color w:val="000000"/>
          <w:sz w:val="28"/>
        </w:rPr>
        <w:t>
      1) күн ванналары таңғы немесе кешкі сағаттарда жағажайда, желден қорғалған арнайы алаңдарда (солярийлерде) тамақтан соң бір-бір жарым сағаттан кейін тағайындалады.</w:t>
      </w:r>
    </w:p>
    <w:bookmarkEnd w:id="111"/>
    <w:bookmarkStart w:name="z114" w:id="112"/>
    <w:p>
      <w:pPr>
        <w:spacing w:after="0"/>
        <w:ind w:left="0"/>
        <w:jc w:val="both"/>
      </w:pPr>
      <w:r>
        <w:rPr>
          <w:rFonts w:ascii="Times New Roman"/>
          <w:b w:val="false"/>
          <w:i w:val="false"/>
          <w:color w:val="000000"/>
          <w:sz w:val="28"/>
        </w:rPr>
        <w:t xml:space="preserve">
      2) су рәсімдері таңертеңгі жаттығудан кейін ылғалды сүлгімен алдымен плюс 30 – 35 </w:t>
      </w:r>
      <w:r>
        <w:rPr>
          <w:rFonts w:ascii="Times New Roman"/>
          <w:b w:val="false"/>
          <w:i w:val="false"/>
          <w:color w:val="000000"/>
          <w:vertAlign w:val="superscript"/>
        </w:rPr>
        <w:t>0</w:t>
      </w:r>
      <w:r>
        <w:rPr>
          <w:rFonts w:ascii="Times New Roman"/>
          <w:b w:val="false"/>
          <w:i w:val="false"/>
          <w:color w:val="000000"/>
          <w:sz w:val="28"/>
        </w:rPr>
        <w:t xml:space="preserve">С температурада, содан соң салқын сумен плюс 10–15 </w:t>
      </w:r>
      <w:r>
        <w:rPr>
          <w:rFonts w:ascii="Times New Roman"/>
          <w:b w:val="false"/>
          <w:i w:val="false"/>
          <w:color w:val="000000"/>
          <w:vertAlign w:val="superscript"/>
        </w:rPr>
        <w:t>0</w:t>
      </w:r>
      <w:r>
        <w:rPr>
          <w:rFonts w:ascii="Times New Roman"/>
          <w:b w:val="false"/>
          <w:i w:val="false"/>
          <w:color w:val="000000"/>
          <w:sz w:val="28"/>
        </w:rPr>
        <w:t>С</w:t>
      </w:r>
      <w:r>
        <w:rPr>
          <w:rFonts w:ascii="Times New Roman"/>
          <w:b w:val="false"/>
          <w:i w:val="false"/>
          <w:color w:val="000000"/>
          <w:vertAlign w:val="superscript"/>
        </w:rPr>
        <w:t xml:space="preserve"> </w:t>
      </w:r>
      <w:r>
        <w:rPr>
          <w:rFonts w:ascii="Times New Roman"/>
          <w:b w:val="false"/>
          <w:i w:val="false"/>
          <w:color w:val="000000"/>
          <w:sz w:val="28"/>
        </w:rPr>
        <w:t xml:space="preserve"> температурада сүртінуден басталады.</w:t>
      </w:r>
    </w:p>
    <w:bookmarkEnd w:id="112"/>
    <w:bookmarkStart w:name="z115" w:id="113"/>
    <w:p>
      <w:pPr>
        <w:spacing w:after="0"/>
        <w:ind w:left="0"/>
        <w:jc w:val="both"/>
      </w:pPr>
      <w:r>
        <w:rPr>
          <w:rFonts w:ascii="Times New Roman"/>
          <w:b w:val="false"/>
          <w:i w:val="false"/>
          <w:color w:val="000000"/>
          <w:sz w:val="28"/>
        </w:rPr>
        <w:t xml:space="preserve">
      67. Шомылу күніне бір рет, ыстық күндері екі рет судың температурасы плюс 20 </w:t>
      </w:r>
      <w:r>
        <w:rPr>
          <w:rFonts w:ascii="Times New Roman"/>
          <w:b w:val="false"/>
          <w:i w:val="false"/>
          <w:color w:val="000000"/>
          <w:vertAlign w:val="superscript"/>
        </w:rPr>
        <w:t>0</w:t>
      </w:r>
      <w:r>
        <w:rPr>
          <w:rFonts w:ascii="Times New Roman"/>
          <w:b w:val="false"/>
          <w:i w:val="false"/>
          <w:color w:val="000000"/>
          <w:sz w:val="28"/>
        </w:rPr>
        <w:t>C төмен емес, ауаның температурасы плюс 23</w:t>
      </w:r>
      <w:r>
        <w:rPr>
          <w:rFonts w:ascii="Times New Roman"/>
          <w:b w:val="false"/>
          <w:i w:val="false"/>
          <w:color w:val="000000"/>
          <w:vertAlign w:val="superscript"/>
        </w:rPr>
        <w:t>0</w:t>
      </w:r>
      <w:r>
        <w:rPr>
          <w:rFonts w:ascii="Times New Roman"/>
          <w:b w:val="false"/>
          <w:i w:val="false"/>
          <w:color w:val="000000"/>
          <w:sz w:val="28"/>
        </w:rPr>
        <w:t>С</w:t>
      </w:r>
      <w:r>
        <w:rPr>
          <w:rFonts w:ascii="Times New Roman"/>
          <w:b w:val="false"/>
          <w:i w:val="false"/>
          <w:color w:val="000000"/>
          <w:vertAlign w:val="superscript"/>
        </w:rPr>
        <w:t xml:space="preserve"> </w:t>
      </w:r>
      <w:r>
        <w:rPr>
          <w:rFonts w:ascii="Times New Roman"/>
          <w:b w:val="false"/>
          <w:i w:val="false"/>
          <w:color w:val="000000"/>
          <w:sz w:val="28"/>
        </w:rPr>
        <w:t>төмен емес кезде жүргізіледі.</w:t>
      </w:r>
    </w:p>
    <w:bookmarkEnd w:id="113"/>
    <w:bookmarkStart w:name="z116" w:id="114"/>
    <w:p>
      <w:pPr>
        <w:spacing w:after="0"/>
        <w:ind w:left="0"/>
        <w:jc w:val="left"/>
      </w:pPr>
      <w:r>
        <w:rPr>
          <w:rFonts w:ascii="Times New Roman"/>
          <w:b/>
          <w:i w:val="false"/>
          <w:color w:val="000000"/>
        </w:rPr>
        <w:t xml:space="preserve"> 7. Санаториялық және сауықтыру объектілерінде емдік-профилактикалық және қоғамдық тамақтануды ұйымдастыруға қойылатын санитариялық-эпидемиологиялық талаптар</w:t>
      </w:r>
    </w:p>
    <w:bookmarkEnd w:id="114"/>
    <w:bookmarkStart w:name="z117" w:id="115"/>
    <w:p>
      <w:pPr>
        <w:spacing w:after="0"/>
        <w:ind w:left="0"/>
        <w:jc w:val="both"/>
      </w:pPr>
      <w:r>
        <w:rPr>
          <w:rFonts w:ascii="Times New Roman"/>
          <w:b w:val="false"/>
          <w:i w:val="false"/>
          <w:color w:val="000000"/>
          <w:sz w:val="28"/>
        </w:rPr>
        <w:t>
      68. Түстену залының ауданы өзіне өзі қызмет көрсету кезінде бір орынға (тарату желісін қоспағанда) 1,8 м</w:t>
      </w:r>
      <w:r>
        <w:rPr>
          <w:rFonts w:ascii="Times New Roman"/>
          <w:b w:val="false"/>
          <w:i w:val="false"/>
          <w:color w:val="000000"/>
          <w:vertAlign w:val="superscript"/>
        </w:rPr>
        <w:t>2</w:t>
      </w:r>
      <w:r>
        <w:rPr>
          <w:rFonts w:ascii="Times New Roman"/>
          <w:b w:val="false"/>
          <w:i w:val="false"/>
          <w:color w:val="000000"/>
          <w:sz w:val="28"/>
        </w:rPr>
        <w:t xml:space="preserve"> (тарату желісін қоса алғанда), даяшы қызмет көрсеткен кезде 1,4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 Түстену залының ауданы балаларды бір мезетте қызмет көрсету кезінде (бір ауысымда) бір орынға 1,0 м</w:t>
      </w:r>
      <w:r>
        <w:rPr>
          <w:rFonts w:ascii="Times New Roman"/>
          <w:b w:val="false"/>
          <w:i w:val="false"/>
          <w:color w:val="000000"/>
          <w:vertAlign w:val="superscript"/>
        </w:rPr>
        <w:t xml:space="preserve">2 </w:t>
      </w:r>
      <w:r>
        <w:rPr>
          <w:rFonts w:ascii="Times New Roman"/>
          <w:b w:val="false"/>
          <w:i w:val="false"/>
          <w:color w:val="000000"/>
          <w:sz w:val="28"/>
        </w:rPr>
        <w:t>есебімен көзделеді.</w:t>
      </w:r>
    </w:p>
    <w:bookmarkEnd w:id="115"/>
    <w:bookmarkStart w:name="z118" w:id="116"/>
    <w:p>
      <w:pPr>
        <w:spacing w:after="0"/>
        <w:ind w:left="0"/>
        <w:jc w:val="both"/>
      </w:pPr>
      <w:r>
        <w:rPr>
          <w:rFonts w:ascii="Times New Roman"/>
          <w:b w:val="false"/>
          <w:i w:val="false"/>
          <w:color w:val="000000"/>
          <w:sz w:val="28"/>
        </w:rPr>
        <w:t xml:space="preserve">
      69. Объектілердің осы Санитариялық қағидалардың талаптарына қарама-қарсы болмайтын бөлігіндегі ас блогына Кодекстің 144-бабы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бекіткен қоғамдық тамақтану объектілеріне қойылатын </w:t>
      </w:r>
      <w:r>
        <w:rPr>
          <w:rFonts w:ascii="Times New Roman"/>
          <w:b w:val="false"/>
          <w:i w:val="false"/>
          <w:color w:val="000000"/>
          <w:sz w:val="28"/>
        </w:rPr>
        <w:t>нормалау құжаттарының</w:t>
      </w:r>
      <w:r>
        <w:rPr>
          <w:rFonts w:ascii="Times New Roman"/>
          <w:b w:val="false"/>
          <w:i w:val="false"/>
          <w:color w:val="000000"/>
          <w:sz w:val="28"/>
        </w:rPr>
        <w:t xml:space="preserve"> талаптары пайдаланылады.</w:t>
      </w:r>
    </w:p>
    <w:bookmarkEnd w:id="116"/>
    <w:bookmarkStart w:name="z119" w:id="117"/>
    <w:p>
      <w:pPr>
        <w:spacing w:after="0"/>
        <w:ind w:left="0"/>
        <w:jc w:val="both"/>
      </w:pPr>
      <w:r>
        <w:rPr>
          <w:rFonts w:ascii="Times New Roman"/>
          <w:b w:val="false"/>
          <w:i w:val="false"/>
          <w:color w:val="000000"/>
          <w:sz w:val="28"/>
        </w:rPr>
        <w:t>
      70. Санаторийлерде емдік-профилактикалық тамақтану ұйымдастырылады.</w:t>
      </w:r>
    </w:p>
    <w:bookmarkEnd w:id="117"/>
    <w:bookmarkStart w:name="z120" w:id="118"/>
    <w:p>
      <w:pPr>
        <w:spacing w:after="0"/>
        <w:ind w:left="0"/>
        <w:jc w:val="both"/>
      </w:pPr>
      <w:r>
        <w:rPr>
          <w:rFonts w:ascii="Times New Roman"/>
          <w:b w:val="false"/>
          <w:i w:val="false"/>
          <w:color w:val="000000"/>
          <w:sz w:val="28"/>
        </w:rPr>
        <w:t xml:space="preserve">
      71. Дайын тамақты беруді медицина қызметкері осы Санитариялық қағидаларға 3-қосымшаның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дайын тамақтың сапасын бақылау (бракераж) журналына жаза отырып дайын тамақтың сапасын органолептикалық бағалау жүргізуден кейін жүзеге асырады.</w:t>
      </w:r>
    </w:p>
    <w:bookmarkEnd w:id="118"/>
    <w:bookmarkStart w:name="z121" w:id="119"/>
    <w:p>
      <w:pPr>
        <w:spacing w:after="0"/>
        <w:ind w:left="0"/>
        <w:jc w:val="both"/>
      </w:pPr>
      <w:r>
        <w:rPr>
          <w:rFonts w:ascii="Times New Roman"/>
          <w:b w:val="false"/>
          <w:i w:val="false"/>
          <w:color w:val="000000"/>
          <w:sz w:val="28"/>
        </w:rPr>
        <w:t xml:space="preserve">
      72. Санаторийде және БСҰ-да күн сайын аспаз дайын тағамның тәуліктік сынамасын қалдырады. Сынамалар қақпағы бар таза (қайнаған сумен өңделген) шыны ыдысқа (гарнирді бөлек ыдысқа салады) алынады және тоңазытқыштың арнайы бөлінген орнында +2 </w:t>
      </w:r>
      <w:r>
        <w:rPr>
          <w:rFonts w:ascii="Times New Roman"/>
          <w:b w:val="false"/>
          <w:i w:val="false"/>
          <w:color w:val="000000"/>
          <w:vertAlign w:val="superscript"/>
        </w:rPr>
        <w:t>0</w:t>
      </w:r>
      <w:r>
        <w:rPr>
          <w:rFonts w:ascii="Times New Roman"/>
          <w:b w:val="false"/>
          <w:i w:val="false"/>
          <w:color w:val="000000"/>
          <w:sz w:val="28"/>
        </w:rPr>
        <w:t xml:space="preserve">С-тан +6 </w:t>
      </w:r>
      <w:r>
        <w:rPr>
          <w:rFonts w:ascii="Times New Roman"/>
          <w:b w:val="false"/>
          <w:i w:val="false"/>
          <w:color w:val="000000"/>
          <w:vertAlign w:val="superscript"/>
        </w:rPr>
        <w:t>0</w:t>
      </w:r>
      <w:r>
        <w:rPr>
          <w:rFonts w:ascii="Times New Roman"/>
          <w:b w:val="false"/>
          <w:i w:val="false"/>
          <w:color w:val="000000"/>
          <w:sz w:val="28"/>
        </w:rPr>
        <w:t>С-қа дейін температурада кемінде 24 сағат сақталады және алу күні мен уақытын көрсете отырып таңбаланады.</w:t>
      </w:r>
    </w:p>
    <w:bookmarkEnd w:id="119"/>
    <w:bookmarkStart w:name="z122" w:id="120"/>
    <w:p>
      <w:pPr>
        <w:spacing w:after="0"/>
        <w:ind w:left="0"/>
        <w:jc w:val="both"/>
      </w:pPr>
      <w:r>
        <w:rPr>
          <w:rFonts w:ascii="Times New Roman"/>
          <w:b w:val="false"/>
          <w:i w:val="false"/>
          <w:color w:val="000000"/>
          <w:sz w:val="28"/>
        </w:rPr>
        <w:t xml:space="preserve">
      73. Тамақ өнімдерін тасымалдау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бар автокөлікпен жүргізіледі. Тамақ өнімдері сақтау шарттарына қойылатын талаптарды ескере отырып тасымалданады, тамақ өнімдерін тасуға арналған көлікті басқа мақсаттар үшін пайдаланбайды.</w:t>
      </w:r>
    </w:p>
    <w:bookmarkEnd w:id="120"/>
    <w:p>
      <w:pPr>
        <w:spacing w:after="0"/>
        <w:ind w:left="0"/>
        <w:jc w:val="both"/>
      </w:pPr>
      <w:r>
        <w:rPr>
          <w:rFonts w:ascii="Times New Roman"/>
          <w:b w:val="false"/>
          <w:i w:val="false"/>
          <w:color w:val="000000"/>
          <w:sz w:val="28"/>
        </w:rPr>
        <w:t xml:space="preserve">
      Экспедитор арнайы киіммен қамтамасыз етіледі және оның жұмысқа рұқсат етілген </w:t>
      </w:r>
      <w:r>
        <w:rPr>
          <w:rFonts w:ascii="Times New Roman"/>
          <w:b w:val="false"/>
          <w:i w:val="false"/>
          <w:color w:val="000000"/>
          <w:sz w:val="28"/>
        </w:rPr>
        <w:t>жеке медициналық кітапшасы</w:t>
      </w:r>
      <w:r>
        <w:rPr>
          <w:rFonts w:ascii="Times New Roman"/>
          <w:b w:val="false"/>
          <w:i w:val="false"/>
          <w:color w:val="000000"/>
          <w:sz w:val="28"/>
        </w:rPr>
        <w:t xml:space="preserve"> болады.</w:t>
      </w:r>
    </w:p>
    <w:p>
      <w:pPr>
        <w:spacing w:after="0"/>
        <w:ind w:left="0"/>
        <w:jc w:val="both"/>
      </w:pPr>
      <w:r>
        <w:rPr>
          <w:rFonts w:ascii="Times New Roman"/>
          <w:b w:val="false"/>
          <w:i w:val="false"/>
          <w:color w:val="000000"/>
          <w:sz w:val="28"/>
        </w:rPr>
        <w:t>
      Азық-түлікке арналған ыдыс таңбаланады және мақсатына қарай пайдаланылады.</w:t>
      </w:r>
    </w:p>
    <w:bookmarkStart w:name="z123" w:id="121"/>
    <w:p>
      <w:pPr>
        <w:spacing w:after="0"/>
        <w:ind w:left="0"/>
        <w:jc w:val="both"/>
      </w:pPr>
      <w:r>
        <w:rPr>
          <w:rFonts w:ascii="Times New Roman"/>
          <w:b w:val="false"/>
          <w:i w:val="false"/>
          <w:color w:val="000000"/>
          <w:sz w:val="28"/>
        </w:rPr>
        <w:t xml:space="preserve">
      74. БСҰ үшін бір балаға күніне азық-түліктер жиыны (брутто массасында) осы Санитариялық қағидаларға 4-қосымшаның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21"/>
    <w:bookmarkStart w:name="z124" w:id="122"/>
    <w:p>
      <w:pPr>
        <w:spacing w:after="0"/>
        <w:ind w:left="0"/>
        <w:jc w:val="both"/>
      </w:pPr>
      <w:r>
        <w:rPr>
          <w:rFonts w:ascii="Times New Roman"/>
          <w:b w:val="false"/>
          <w:i w:val="false"/>
          <w:color w:val="000000"/>
          <w:sz w:val="28"/>
        </w:rPr>
        <w:t xml:space="preserve">
      75. Жас ерекшелігіне (жастарына) байланысты балалар мен жасөспірімдерге ұсынылатын порцияның массасы (граммға шаққанда) осы Санитариялық қағидаларға 4-қосымшаның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22"/>
    <w:bookmarkStart w:name="z125" w:id="123"/>
    <w:p>
      <w:pPr>
        <w:spacing w:after="0"/>
        <w:ind w:left="0"/>
        <w:jc w:val="both"/>
      </w:pPr>
      <w:r>
        <w:rPr>
          <w:rFonts w:ascii="Times New Roman"/>
          <w:b w:val="false"/>
          <w:i w:val="false"/>
          <w:color w:val="000000"/>
          <w:sz w:val="28"/>
        </w:rPr>
        <w:t xml:space="preserve">
      76. Балалар санаторийлеріндегі тамақтану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қабылданады.</w:t>
      </w:r>
    </w:p>
    <w:bookmarkEnd w:id="123"/>
    <w:bookmarkStart w:name="z126" w:id="124"/>
    <w:p>
      <w:pPr>
        <w:spacing w:after="0"/>
        <w:ind w:left="0"/>
        <w:jc w:val="both"/>
      </w:pPr>
      <w:r>
        <w:rPr>
          <w:rFonts w:ascii="Times New Roman"/>
          <w:b w:val="false"/>
          <w:i w:val="false"/>
          <w:color w:val="000000"/>
          <w:sz w:val="28"/>
        </w:rPr>
        <w:t>
      77. Тамақ өнімдерінің жарамдылық мерзімдері мен оларды сақтау шарттары өндіруші (шығарушы) белгілеген жарамдылық мерзімдеріне сәйкес келеді.</w:t>
      </w:r>
    </w:p>
    <w:bookmarkEnd w:id="124"/>
    <w:bookmarkStart w:name="z127" w:id="125"/>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Тез бұзылатын</w:t>
      </w:r>
      <w:r>
        <w:rPr>
          <w:rFonts w:ascii="Times New Roman"/>
          <w:b w:val="false"/>
          <w:i w:val="false"/>
          <w:color w:val="000000"/>
          <w:sz w:val="28"/>
        </w:rPr>
        <w:t xml:space="preserve"> тамақ өнімдерін сақтау төмен температуралы тоңазытқыш құрылғыларында (– 30</w:t>
      </w:r>
      <w:r>
        <w:rPr>
          <w:rFonts w:ascii="Times New Roman"/>
          <w:b w:val="false"/>
          <w:i w:val="false"/>
          <w:color w:val="000000"/>
          <w:vertAlign w:val="superscript"/>
        </w:rPr>
        <w:t>0</w:t>
      </w:r>
      <w:r>
        <w:rPr>
          <w:rFonts w:ascii="Times New Roman"/>
          <w:b w:val="false"/>
          <w:i w:val="false"/>
          <w:color w:val="000000"/>
          <w:sz w:val="28"/>
        </w:rPr>
        <w:t>С дейін) және +2 – +6</w:t>
      </w:r>
      <w:r>
        <w:rPr>
          <w:rFonts w:ascii="Times New Roman"/>
          <w:b w:val="false"/>
          <w:i w:val="false"/>
          <w:color w:val="000000"/>
          <w:vertAlign w:val="superscript"/>
        </w:rPr>
        <w:t>0</w:t>
      </w:r>
      <w:r>
        <w:rPr>
          <w:rFonts w:ascii="Times New Roman"/>
          <w:b w:val="false"/>
          <w:i w:val="false"/>
          <w:color w:val="000000"/>
          <w:sz w:val="28"/>
        </w:rPr>
        <w:t>С температурада тоңазытқыш камераларында немесе тоңазытқыштарда жүзеге асырылады.</w:t>
      </w:r>
    </w:p>
    <w:bookmarkEnd w:id="125"/>
    <w:bookmarkStart w:name="z128" w:id="126"/>
    <w:p>
      <w:pPr>
        <w:spacing w:after="0"/>
        <w:ind w:left="0"/>
        <w:jc w:val="both"/>
      </w:pPr>
      <w:r>
        <w:rPr>
          <w:rFonts w:ascii="Times New Roman"/>
          <w:b w:val="false"/>
          <w:i w:val="false"/>
          <w:color w:val="000000"/>
          <w:sz w:val="28"/>
        </w:rPr>
        <w:t>
      79. Санаторийлерде және БСҰ-да тамақ қабылдау арасындағы аралықты 3,5 сағаттан асырмай, балаларды қосымша 2-ші таңғы аспен немесе кешкі аспен кемінде бес рет тамақтандыру көзделеді.</w:t>
      </w:r>
    </w:p>
    <w:bookmarkEnd w:id="126"/>
    <w:p>
      <w:pPr>
        <w:spacing w:after="0"/>
        <w:ind w:left="0"/>
        <w:jc w:val="both"/>
      </w:pPr>
      <w:r>
        <w:rPr>
          <w:rFonts w:ascii="Times New Roman"/>
          <w:b w:val="false"/>
          <w:i w:val="false"/>
          <w:color w:val="000000"/>
          <w:sz w:val="28"/>
        </w:rPr>
        <w:t xml:space="preserve">
      Тамақ арасындағы аралыққа ас мәзіріне қымызды немесе сүт қышқылы өнімін енгізу ұсынылады. </w:t>
      </w:r>
    </w:p>
    <w:p>
      <w:pPr>
        <w:spacing w:after="0"/>
        <w:ind w:left="0"/>
        <w:jc w:val="both"/>
      </w:pPr>
      <w:r>
        <w:rPr>
          <w:rFonts w:ascii="Times New Roman"/>
          <w:b w:val="false"/>
          <w:i w:val="false"/>
          <w:color w:val="000000"/>
          <w:sz w:val="28"/>
        </w:rPr>
        <w:t>
      Тәуліктік тамақтандыру рационының құнарлылығын бөлу мынадай: таңертеңгілік ас – 25%; түскі ас – 35 %, бесін ас 15 %, кешкі ас – 20 %, 2-ші таңғы ас (кешкі ас) - 5%.</w:t>
      </w:r>
    </w:p>
    <w:bookmarkStart w:name="z129" w:id="127"/>
    <w:p>
      <w:pPr>
        <w:spacing w:after="0"/>
        <w:ind w:left="0"/>
        <w:jc w:val="both"/>
      </w:pPr>
      <w:r>
        <w:rPr>
          <w:rFonts w:ascii="Times New Roman"/>
          <w:b w:val="false"/>
          <w:i w:val="false"/>
          <w:color w:val="000000"/>
          <w:sz w:val="28"/>
        </w:rPr>
        <w:t>
      80. Объектілерде ас мәзірін жасаған кезде ұлттық дәстүр, аймақтарда өндірілетін отандық өнімдердің ассортименті ескеріледі.</w:t>
      </w:r>
    </w:p>
    <w:bookmarkEnd w:id="127"/>
    <w:p>
      <w:pPr>
        <w:spacing w:after="0"/>
        <w:ind w:left="0"/>
        <w:jc w:val="both"/>
      </w:pPr>
      <w:r>
        <w:rPr>
          <w:rFonts w:ascii="Times New Roman"/>
          <w:b w:val="false"/>
          <w:i w:val="false"/>
          <w:color w:val="000000"/>
          <w:sz w:val="28"/>
        </w:rPr>
        <w:t xml:space="preserve">
      Тамақтану рационында витаминді-минералды кешенмен </w:t>
      </w:r>
      <w:r>
        <w:rPr>
          <w:rFonts w:ascii="Times New Roman"/>
          <w:b w:val="false"/>
          <w:i w:val="false"/>
          <w:color w:val="000000"/>
          <w:sz w:val="28"/>
        </w:rPr>
        <w:t>байытылған</w:t>
      </w:r>
      <w:r>
        <w:rPr>
          <w:rFonts w:ascii="Times New Roman"/>
          <w:b w:val="false"/>
          <w:i w:val="false"/>
          <w:color w:val="000000"/>
          <w:sz w:val="28"/>
        </w:rPr>
        <w:t xml:space="preserve"> өнімдер көзделеді. </w:t>
      </w:r>
    </w:p>
    <w:p>
      <w:pPr>
        <w:spacing w:after="0"/>
        <w:ind w:left="0"/>
        <w:jc w:val="both"/>
      </w:pPr>
      <w:r>
        <w:rPr>
          <w:rFonts w:ascii="Times New Roman"/>
          <w:b w:val="false"/>
          <w:i w:val="false"/>
          <w:color w:val="000000"/>
          <w:sz w:val="28"/>
        </w:rPr>
        <w:t>
      Перспективалы мәзір мен шығарылатын өнімнің ассортимент тізбесі ас блогын пайдалануға берген кезде, кейіннен реконструкция жүргізгеннен кейін, ас блогы бейіні немесе өндірістік үдеріс өзгерген кезде, сондай-ақ бұрын бекітілген ассортиментке өзгерістер мен толықтырулар енгізілген жағдайда халықтың санитариялық-эпидемиологиялық саламаттылығы саласындағы мемлекеттік органның аумақтық ведомство бөлімшесімен келісіледі.</w:t>
      </w:r>
    </w:p>
    <w:p>
      <w:pPr>
        <w:spacing w:after="0"/>
        <w:ind w:left="0"/>
        <w:jc w:val="both"/>
      </w:pPr>
      <w:r>
        <w:rPr>
          <w:rFonts w:ascii="Times New Roman"/>
          <w:b w:val="false"/>
          <w:i w:val="false"/>
          <w:color w:val="000000"/>
          <w:sz w:val="28"/>
        </w:rPr>
        <w:t>
      Нақты тамақтану рационы бекітілген перспективалы мәзіріне сәйкес орындалады.</w:t>
      </w:r>
    </w:p>
    <w:p>
      <w:pPr>
        <w:spacing w:after="0"/>
        <w:ind w:left="0"/>
        <w:jc w:val="both"/>
      </w:pPr>
      <w:r>
        <w:rPr>
          <w:rFonts w:ascii="Times New Roman"/>
          <w:b w:val="false"/>
          <w:i w:val="false"/>
          <w:color w:val="000000"/>
          <w:sz w:val="28"/>
        </w:rPr>
        <w:t xml:space="preserve">
      Қажетті өнімдер болмаған жағдайда осы Санитариялық қағидаларға 4-қосымшаның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негізгі тағамдық заттар бойынша өнімдерді алмастыру кестесіне сәйкес химиялық құрамы жағынан тең бағалы өнімдерге ауыстырады.</w:t>
      </w:r>
    </w:p>
    <w:bookmarkStart w:name="z130" w:id="128"/>
    <w:p>
      <w:pPr>
        <w:spacing w:after="0"/>
        <w:ind w:left="0"/>
        <w:jc w:val="both"/>
      </w:pPr>
      <w:r>
        <w:rPr>
          <w:rFonts w:ascii="Times New Roman"/>
          <w:b w:val="false"/>
          <w:i w:val="false"/>
          <w:color w:val="000000"/>
          <w:sz w:val="28"/>
        </w:rPr>
        <w:t xml:space="preserve">
      81. Өнімдерді салқын және жылылай өңдеу кезінде қалдықтардың нормалары осы Санитариялық қағидаларға 4-қосымшаның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қабылданады.</w:t>
      </w:r>
    </w:p>
    <w:bookmarkEnd w:id="128"/>
    <w:bookmarkStart w:name="z131" w:id="129"/>
    <w:p>
      <w:pPr>
        <w:spacing w:after="0"/>
        <w:ind w:left="0"/>
        <w:jc w:val="both"/>
      </w:pPr>
      <w:r>
        <w:rPr>
          <w:rFonts w:ascii="Times New Roman"/>
          <w:b w:val="false"/>
          <w:i w:val="false"/>
          <w:color w:val="000000"/>
          <w:sz w:val="28"/>
        </w:rPr>
        <w:t xml:space="preserve">
      82. Гиповитаминоздың алдын алу және балаларды тиімді сауықтыру мақсатында салқындатылған сусындарды (компот, кисель) аскорбин қышқылымен жасанды витаминдеу жүргізеді, бұл туралы осы Санитариялық қағидаларға 3-қосымшаның </w:t>
      </w:r>
      <w:r>
        <w:rPr>
          <w:rFonts w:ascii="Times New Roman"/>
          <w:b w:val="false"/>
          <w:i w:val="false"/>
          <w:color w:val="000000"/>
          <w:sz w:val="28"/>
        </w:rPr>
        <w:t>2-нысаны</w:t>
      </w:r>
      <w:r>
        <w:rPr>
          <w:rFonts w:ascii="Times New Roman"/>
          <w:b w:val="false"/>
          <w:i w:val="false"/>
          <w:color w:val="000000"/>
          <w:sz w:val="28"/>
        </w:rPr>
        <w:t xml:space="preserve"> бойынша "С" - витаминдеу журналына жазба жазылады. Поливитамин препараттарын витаминделген және минералды заттармен байытылған тамақ өнімдерін пайдаланады (қолдану жөніндегі нұсқаулыққа сәйкес).</w:t>
      </w:r>
    </w:p>
    <w:bookmarkEnd w:id="129"/>
    <w:bookmarkStart w:name="z132" w:id="130"/>
    <w:p>
      <w:pPr>
        <w:spacing w:after="0"/>
        <w:ind w:left="0"/>
        <w:jc w:val="both"/>
      </w:pPr>
      <w:r>
        <w:rPr>
          <w:rFonts w:ascii="Times New Roman"/>
          <w:b w:val="false"/>
          <w:i w:val="false"/>
          <w:color w:val="000000"/>
          <w:sz w:val="28"/>
        </w:rPr>
        <w:t>
      83. Инфекциялық және жаппай уланулардың пайда болуының және таралуының алдын алу мақсатында мыналар:</w:t>
      </w:r>
    </w:p>
    <w:bookmarkEnd w:id="130"/>
    <w:bookmarkStart w:name="z133" w:id="131"/>
    <w:p>
      <w:pPr>
        <w:spacing w:after="0"/>
        <w:ind w:left="0"/>
        <w:jc w:val="both"/>
      </w:pPr>
      <w:r>
        <w:rPr>
          <w:rFonts w:ascii="Times New Roman"/>
          <w:b w:val="false"/>
          <w:i w:val="false"/>
          <w:color w:val="000000"/>
          <w:sz w:val="28"/>
        </w:rPr>
        <w:t>
      1) банкаларының тұншалануы бұзылған консервілер, қақпағы көтерілген консервілер, тот басқан, пішіні өзгерген, заттаңбасы жоқ банкалар;</w:t>
      </w:r>
    </w:p>
    <w:bookmarkEnd w:id="131"/>
    <w:bookmarkStart w:name="z134" w:id="132"/>
    <w:p>
      <w:pPr>
        <w:spacing w:after="0"/>
        <w:ind w:left="0"/>
        <w:jc w:val="both"/>
      </w:pPr>
      <w:r>
        <w:rPr>
          <w:rFonts w:ascii="Times New Roman"/>
          <w:b w:val="false"/>
          <w:i w:val="false"/>
          <w:color w:val="000000"/>
          <w:sz w:val="28"/>
        </w:rPr>
        <w:t>
      2) жұмсақ ыдыста су тиген өнімдер (ұн, жарма, қант және басқа да өнімдер);</w:t>
      </w:r>
    </w:p>
    <w:bookmarkEnd w:id="132"/>
    <w:bookmarkStart w:name="z135" w:id="133"/>
    <w:p>
      <w:pPr>
        <w:spacing w:after="0"/>
        <w:ind w:left="0"/>
        <w:jc w:val="both"/>
      </w:pPr>
      <w:r>
        <w:rPr>
          <w:rFonts w:ascii="Times New Roman"/>
          <w:b w:val="false"/>
          <w:i w:val="false"/>
          <w:color w:val="000000"/>
          <w:sz w:val="28"/>
        </w:rPr>
        <w:t>
      3) қамба зиянкестерін жұқтырған, сондай-ақ механикалық қоспалармен ластанған жарма, ұн, құрғақ жемістер және басқа да өнімдер;</w:t>
      </w:r>
    </w:p>
    <w:bookmarkEnd w:id="133"/>
    <w:bookmarkStart w:name="z136" w:id="134"/>
    <w:p>
      <w:pPr>
        <w:spacing w:after="0"/>
        <w:ind w:left="0"/>
        <w:jc w:val="both"/>
      </w:pPr>
      <w:r>
        <w:rPr>
          <w:rFonts w:ascii="Times New Roman"/>
          <w:b w:val="false"/>
          <w:i w:val="false"/>
          <w:color w:val="000000"/>
          <w:sz w:val="28"/>
        </w:rPr>
        <w:t>
      4) зең және шіру белгілері бар көкөністерді, жемістерді, жидектерді;</w:t>
      </w:r>
    </w:p>
    <w:bookmarkEnd w:id="134"/>
    <w:bookmarkStart w:name="z137" w:id="135"/>
    <w:p>
      <w:pPr>
        <w:spacing w:after="0"/>
        <w:ind w:left="0"/>
        <w:jc w:val="both"/>
      </w:pPr>
      <w:r>
        <w:rPr>
          <w:rFonts w:ascii="Times New Roman"/>
          <w:b w:val="false"/>
          <w:i w:val="false"/>
          <w:color w:val="000000"/>
          <w:sz w:val="28"/>
        </w:rPr>
        <w:t>
      5) саңырауқұлақтар;</w:t>
      </w:r>
    </w:p>
    <w:bookmarkEnd w:id="135"/>
    <w:bookmarkStart w:name="z138" w:id="136"/>
    <w:p>
      <w:pPr>
        <w:spacing w:after="0"/>
        <w:ind w:left="0"/>
        <w:jc w:val="both"/>
      </w:pPr>
      <w:r>
        <w:rPr>
          <w:rFonts w:ascii="Times New Roman"/>
          <w:b w:val="false"/>
          <w:i w:val="false"/>
          <w:color w:val="000000"/>
          <w:sz w:val="28"/>
        </w:rPr>
        <w:t>
      6) жеңіл асқа арналған консервілер, маринадталған көкөністер мен жемістер;</w:t>
      </w:r>
    </w:p>
    <w:bookmarkEnd w:id="136"/>
    <w:bookmarkStart w:name="z139" w:id="137"/>
    <w:p>
      <w:pPr>
        <w:spacing w:after="0"/>
        <w:ind w:left="0"/>
        <w:jc w:val="both"/>
      </w:pPr>
      <w:r>
        <w:rPr>
          <w:rFonts w:ascii="Times New Roman"/>
          <w:b w:val="false"/>
          <w:i w:val="false"/>
          <w:color w:val="000000"/>
          <w:sz w:val="28"/>
        </w:rPr>
        <w:t>
      7) үйде дайындалған өнімдер (консервіленген саңырауқұлақтар, ет, сүт, балық және басқа да пайдалануға дайын өнімдер) пайдаланылмайды.</w:t>
      </w:r>
    </w:p>
    <w:bookmarkEnd w:id="137"/>
    <w:bookmarkStart w:name="z140" w:id="138"/>
    <w:p>
      <w:pPr>
        <w:spacing w:after="0"/>
        <w:ind w:left="0"/>
        <w:jc w:val="both"/>
      </w:pPr>
      <w:r>
        <w:rPr>
          <w:rFonts w:ascii="Times New Roman"/>
          <w:b w:val="false"/>
          <w:i w:val="false"/>
          <w:color w:val="000000"/>
          <w:sz w:val="28"/>
        </w:rPr>
        <w:t>
      84. Тамаққа:</w:t>
      </w:r>
    </w:p>
    <w:bookmarkEnd w:id="138"/>
    <w:bookmarkStart w:name="z141" w:id="139"/>
    <w:p>
      <w:pPr>
        <w:spacing w:after="0"/>
        <w:ind w:left="0"/>
        <w:jc w:val="both"/>
      </w:pPr>
      <w:r>
        <w:rPr>
          <w:rFonts w:ascii="Times New Roman"/>
          <w:b w:val="false"/>
          <w:i w:val="false"/>
          <w:color w:val="000000"/>
          <w:sz w:val="28"/>
        </w:rPr>
        <w:t>
      1) алдыңғы тамақтың қалдықтарын;</w:t>
      </w:r>
    </w:p>
    <w:bookmarkEnd w:id="139"/>
    <w:bookmarkStart w:name="z142" w:id="140"/>
    <w:p>
      <w:pPr>
        <w:spacing w:after="0"/>
        <w:ind w:left="0"/>
        <w:jc w:val="both"/>
      </w:pPr>
      <w:r>
        <w:rPr>
          <w:rFonts w:ascii="Times New Roman"/>
          <w:b w:val="false"/>
          <w:i w:val="false"/>
          <w:color w:val="000000"/>
          <w:sz w:val="28"/>
        </w:rPr>
        <w:t>
      2) кремі бар кондитерлік өнімдерді, кремді, суындарды, өздері дайындаған морстарды, квасты, іркілдекті, паштеттерді, құйылған тағамдарды (еттен және балықтан), майшабақтан жасалған фаршмакты;</w:t>
      </w:r>
    </w:p>
    <w:bookmarkEnd w:id="140"/>
    <w:bookmarkStart w:name="z143" w:id="141"/>
    <w:p>
      <w:pPr>
        <w:spacing w:after="0"/>
        <w:ind w:left="0"/>
        <w:jc w:val="both"/>
      </w:pPr>
      <w:r>
        <w:rPr>
          <w:rFonts w:ascii="Times New Roman"/>
          <w:b w:val="false"/>
          <w:i w:val="false"/>
          <w:color w:val="000000"/>
          <w:sz w:val="28"/>
        </w:rPr>
        <w:t>
      3) фритюрдегі бұйымдарды, қуырылған жұмыртқаны;</w:t>
      </w:r>
    </w:p>
    <w:bookmarkEnd w:id="141"/>
    <w:bookmarkStart w:name="z144" w:id="142"/>
    <w:p>
      <w:pPr>
        <w:spacing w:after="0"/>
        <w:ind w:left="0"/>
        <w:jc w:val="both"/>
      </w:pPr>
      <w:r>
        <w:rPr>
          <w:rFonts w:ascii="Times New Roman"/>
          <w:b w:val="false"/>
          <w:i w:val="false"/>
          <w:color w:val="000000"/>
          <w:sz w:val="28"/>
        </w:rPr>
        <w:t>
      4) ащы тұздықтарды, қышаны, ақжелкекті, бұрышты, сірке суын, табиғи кофені, шырындар мен құрғақ концентраттар түріндегі сусындарды, майонезді;</w:t>
      </w:r>
    </w:p>
    <w:bookmarkEnd w:id="142"/>
    <w:bookmarkStart w:name="z145" w:id="143"/>
    <w:p>
      <w:pPr>
        <w:spacing w:after="0"/>
        <w:ind w:left="0"/>
        <w:jc w:val="both"/>
      </w:pPr>
      <w:r>
        <w:rPr>
          <w:rFonts w:ascii="Times New Roman"/>
          <w:b w:val="false"/>
          <w:i w:val="false"/>
          <w:color w:val="000000"/>
          <w:sz w:val="28"/>
        </w:rPr>
        <w:t>
      5) пастерленбеген сүттен дайындалған сүтті және сүт қышқылы өнімдерін;</w:t>
      </w:r>
    </w:p>
    <w:bookmarkEnd w:id="143"/>
    <w:bookmarkStart w:name="z146" w:id="144"/>
    <w:p>
      <w:pPr>
        <w:spacing w:after="0"/>
        <w:ind w:left="0"/>
        <w:jc w:val="both"/>
      </w:pPr>
      <w:r>
        <w:rPr>
          <w:rFonts w:ascii="Times New Roman"/>
          <w:b w:val="false"/>
          <w:i w:val="false"/>
          <w:color w:val="000000"/>
          <w:sz w:val="28"/>
        </w:rPr>
        <w:t>
      6) қан және өкпе-бауыр шұжықтарын;</w:t>
      </w:r>
    </w:p>
    <w:bookmarkEnd w:id="144"/>
    <w:bookmarkStart w:name="z147" w:id="145"/>
    <w:p>
      <w:pPr>
        <w:spacing w:after="0"/>
        <w:ind w:left="0"/>
        <w:jc w:val="both"/>
      </w:pPr>
      <w:r>
        <w:rPr>
          <w:rFonts w:ascii="Times New Roman"/>
          <w:b w:val="false"/>
          <w:i w:val="false"/>
          <w:color w:val="000000"/>
          <w:sz w:val="28"/>
        </w:rPr>
        <w:t>
      7) қатықты;</w:t>
      </w:r>
    </w:p>
    <w:bookmarkEnd w:id="145"/>
    <w:bookmarkStart w:name="z148" w:id="146"/>
    <w:p>
      <w:pPr>
        <w:spacing w:after="0"/>
        <w:ind w:left="0"/>
        <w:jc w:val="both"/>
      </w:pPr>
      <w:r>
        <w:rPr>
          <w:rFonts w:ascii="Times New Roman"/>
          <w:b w:val="false"/>
          <w:i w:val="false"/>
          <w:color w:val="000000"/>
          <w:sz w:val="28"/>
        </w:rPr>
        <w:t>
      8) тартылған ет салынған құймақтарды және флотша дайындалған макаронды;</w:t>
      </w:r>
    </w:p>
    <w:bookmarkEnd w:id="146"/>
    <w:bookmarkStart w:name="z149" w:id="147"/>
    <w:p>
      <w:pPr>
        <w:spacing w:after="0"/>
        <w:ind w:left="0"/>
        <w:jc w:val="both"/>
      </w:pPr>
      <w:r>
        <w:rPr>
          <w:rFonts w:ascii="Times New Roman"/>
          <w:b w:val="false"/>
          <w:i w:val="false"/>
          <w:color w:val="000000"/>
          <w:sz w:val="28"/>
        </w:rPr>
        <w:t>
      9) суда жүзетін құстардың жұмыртқаларымен етін;</w:t>
      </w:r>
    </w:p>
    <w:bookmarkEnd w:id="147"/>
    <w:bookmarkStart w:name="z150" w:id="148"/>
    <w:p>
      <w:pPr>
        <w:spacing w:after="0"/>
        <w:ind w:left="0"/>
        <w:jc w:val="both"/>
      </w:pPr>
      <w:r>
        <w:rPr>
          <w:rFonts w:ascii="Times New Roman"/>
          <w:b w:val="false"/>
          <w:i w:val="false"/>
          <w:color w:val="000000"/>
          <w:sz w:val="28"/>
        </w:rPr>
        <w:t>
      10) үйде дайындалған, консервіленген өнімдерді;</w:t>
      </w:r>
    </w:p>
    <w:bookmarkEnd w:id="148"/>
    <w:bookmarkStart w:name="z151" w:id="149"/>
    <w:p>
      <w:pPr>
        <w:spacing w:after="0"/>
        <w:ind w:left="0"/>
        <w:jc w:val="both"/>
      </w:pPr>
      <w:r>
        <w:rPr>
          <w:rFonts w:ascii="Times New Roman"/>
          <w:b w:val="false"/>
          <w:i w:val="false"/>
          <w:color w:val="000000"/>
          <w:sz w:val="28"/>
        </w:rPr>
        <w:t>
      11) газдалған және алкогольсіз энергетикалық сусындарды (минералды және ауыз суды қоспағанда);</w:t>
      </w:r>
    </w:p>
    <w:bookmarkEnd w:id="149"/>
    <w:bookmarkStart w:name="z152" w:id="150"/>
    <w:p>
      <w:pPr>
        <w:spacing w:after="0"/>
        <w:ind w:left="0"/>
        <w:jc w:val="both"/>
      </w:pPr>
      <w:r>
        <w:rPr>
          <w:rFonts w:ascii="Times New Roman"/>
          <w:b w:val="false"/>
          <w:i w:val="false"/>
          <w:color w:val="000000"/>
          <w:sz w:val="28"/>
        </w:rPr>
        <w:t>
      12) чипсилерді, кириешкилерді, гамбургерлерді, хот-догтарды, құрғақ концентраттарды гарнир ретінде пайдаланбайды.</w:t>
      </w:r>
    </w:p>
    <w:bookmarkEnd w:id="150"/>
    <w:bookmarkStart w:name="z153" w:id="151"/>
    <w:p>
      <w:pPr>
        <w:spacing w:after="0"/>
        <w:ind w:left="0"/>
        <w:jc w:val="both"/>
      </w:pPr>
      <w:r>
        <w:rPr>
          <w:rFonts w:ascii="Times New Roman"/>
          <w:b w:val="false"/>
          <w:i w:val="false"/>
          <w:color w:val="000000"/>
          <w:sz w:val="28"/>
        </w:rPr>
        <w:t>
      85. Құрамы тағамдық қоспаларды, гендік-түрлендірілген организмдерді және табиғиға сәйкестендірілген кез-келген өнімдерді (хош иістендіргіштер, шығу тегі жасанды бояғыштар, сағыз) қамтитын өнімдерді тұтынуға тыйым салынады.</w:t>
      </w:r>
    </w:p>
    <w:bookmarkEnd w:id="151"/>
    <w:bookmarkStart w:name="z154" w:id="152"/>
    <w:p>
      <w:pPr>
        <w:spacing w:after="0"/>
        <w:ind w:left="0"/>
        <w:jc w:val="both"/>
      </w:pPr>
      <w:r>
        <w:rPr>
          <w:rFonts w:ascii="Times New Roman"/>
          <w:b w:val="false"/>
          <w:i w:val="false"/>
          <w:color w:val="000000"/>
          <w:sz w:val="28"/>
        </w:rPr>
        <w:t>
      86. Туберкулезге қарсы санаторийлерде мектепке дейінгі жастағы балаларды тамақтандыруды ұйымдастыру үшін 1 балаға кемінде 2 м</w:t>
      </w:r>
      <w:r>
        <w:rPr>
          <w:rFonts w:ascii="Times New Roman"/>
          <w:b w:val="false"/>
          <w:i w:val="false"/>
          <w:color w:val="000000"/>
          <w:vertAlign w:val="superscript"/>
        </w:rPr>
        <w:t xml:space="preserve">2 </w:t>
      </w:r>
      <w:r>
        <w:rPr>
          <w:rFonts w:ascii="Times New Roman"/>
          <w:b w:val="false"/>
          <w:i w:val="false"/>
          <w:color w:val="000000"/>
          <w:sz w:val="28"/>
        </w:rPr>
        <w:t>есебімен асхана-ойын бөлмесі; 3 ұялы жуу ваннасымен, ыдысты кептіруге арналған сөрелермен және оларды сақтауға арналған шкафтармен жабдықталған буфет бөлмесі көзделеді.</w:t>
      </w:r>
    </w:p>
    <w:bookmarkEnd w:id="152"/>
    <w:bookmarkStart w:name="z155" w:id="153"/>
    <w:p>
      <w:pPr>
        <w:spacing w:after="0"/>
        <w:ind w:left="0"/>
        <w:jc w:val="both"/>
      </w:pPr>
      <w:r>
        <w:rPr>
          <w:rFonts w:ascii="Times New Roman"/>
          <w:b w:val="false"/>
          <w:i w:val="false"/>
          <w:color w:val="000000"/>
          <w:sz w:val="28"/>
        </w:rPr>
        <w:t>
      87. Жататын балаларға және өз бетінше қозғалу мүмкіндігін толық жоғалтқан не жартылай жоғалтқан балаларға арналған санаторийлерде тамақтандыру тарату орны бар буфет бөлмесі, 3 ұялы жуу ваннасымен, ыдысты кептіруге арналған сөрелермен және сақтауға арналған шкафтармен жабдықталған ыдыс жууға арналған үй-жай қарастырылған секцияда жүзеге асырылады. Қажет болған жағдайда, ас блогынан тамақты беруге арналған көтергіш жабдықталады.</w:t>
      </w:r>
    </w:p>
    <w:bookmarkEnd w:id="153"/>
    <w:bookmarkStart w:name="z156" w:id="154"/>
    <w:p>
      <w:pPr>
        <w:spacing w:after="0"/>
        <w:ind w:left="0"/>
        <w:jc w:val="both"/>
      </w:pPr>
      <w:r>
        <w:rPr>
          <w:rFonts w:ascii="Times New Roman"/>
          <w:b w:val="false"/>
          <w:i w:val="false"/>
          <w:color w:val="000000"/>
          <w:sz w:val="28"/>
        </w:rPr>
        <w:t>
      88. Мектеп жасындағы жүретін науқастар үшін бір отыратын орынға 1,5 м</w:t>
      </w:r>
      <w:r>
        <w:rPr>
          <w:rFonts w:ascii="Times New Roman"/>
          <w:b w:val="false"/>
          <w:i w:val="false"/>
          <w:color w:val="000000"/>
          <w:vertAlign w:val="superscript"/>
        </w:rPr>
        <w:t>2</w:t>
      </w:r>
      <w:r>
        <w:rPr>
          <w:rFonts w:ascii="Times New Roman"/>
          <w:b w:val="false"/>
          <w:i w:val="false"/>
          <w:color w:val="000000"/>
          <w:sz w:val="28"/>
        </w:rPr>
        <w:t xml:space="preserve"> есебімен тамақтану залы көзделеді. Түстену залдарының сыйымдылығын 60 орыннан асырмау көзделеді.</w:t>
      </w:r>
    </w:p>
    <w:bookmarkEnd w:id="154"/>
    <w:p>
      <w:pPr>
        <w:spacing w:after="0"/>
        <w:ind w:left="0"/>
        <w:jc w:val="both"/>
      </w:pPr>
      <w:r>
        <w:rPr>
          <w:rFonts w:ascii="Times New Roman"/>
          <w:b w:val="false"/>
          <w:i w:val="false"/>
          <w:color w:val="000000"/>
          <w:sz w:val="28"/>
        </w:rPr>
        <w:t>
      Түстену залының жанында 25 балаға 1 қолжуғыш, 40 балаға 1 унитаз есебімен санитариялық торап, изоляторда тарату орны мен ыдысты жууға және сақтауға арналған үй-жай көзделеді.</w:t>
      </w:r>
    </w:p>
    <w:bookmarkStart w:name="z157" w:id="155"/>
    <w:p>
      <w:pPr>
        <w:spacing w:after="0"/>
        <w:ind w:left="0"/>
        <w:jc w:val="both"/>
      </w:pPr>
      <w:r>
        <w:rPr>
          <w:rFonts w:ascii="Times New Roman"/>
          <w:b w:val="false"/>
          <w:i w:val="false"/>
          <w:color w:val="000000"/>
          <w:sz w:val="28"/>
        </w:rPr>
        <w:t>
      89. Персоналдың тамақтануы үшін жеке есігі, себезгі бөлмесі және дәретханасы бар арнайы зал бөлінеді.</w:t>
      </w:r>
    </w:p>
    <w:bookmarkEnd w:id="155"/>
    <w:bookmarkStart w:name="z158" w:id="156"/>
    <w:p>
      <w:pPr>
        <w:spacing w:after="0"/>
        <w:ind w:left="0"/>
        <w:jc w:val="both"/>
      </w:pPr>
      <w:r>
        <w:rPr>
          <w:rFonts w:ascii="Times New Roman"/>
          <w:b w:val="false"/>
          <w:i w:val="false"/>
          <w:color w:val="000000"/>
          <w:sz w:val="28"/>
        </w:rPr>
        <w:t>
      90. Компоттарды витаминдеу оларды өткізуден бұрын +15</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салқындатқаннан кейін жүргізіледі, кисельге аскорбин қышқылының ерітіндісін +30 – + 35</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салқындатқан кезде қосады. Сәби балаларға арналған "С" витаминінің тәуліктік нормасы 50 миллиграмм (бұдан әрі – мг), ал мектепке дейінгі балалар үшін - 60 мг, мектеп жасындағы балалар үшін – 70 мг. Витаминделген тағамдар жылытылмайды.</w:t>
      </w:r>
    </w:p>
    <w:bookmarkEnd w:id="156"/>
    <w:bookmarkStart w:name="z159" w:id="157"/>
    <w:p>
      <w:pPr>
        <w:spacing w:after="0"/>
        <w:ind w:left="0"/>
        <w:jc w:val="both"/>
      </w:pPr>
      <w:r>
        <w:rPr>
          <w:rFonts w:ascii="Times New Roman"/>
          <w:b w:val="false"/>
          <w:i w:val="false"/>
          <w:color w:val="000000"/>
          <w:sz w:val="28"/>
        </w:rPr>
        <w:t>
      91. Балаларды ыстық тамақты таратуға, нан кесуге, дайын тамақтарды порцияға бөліп орауға, ыдыс жууға, санитариялық тораптарды, аумақтарды тазалауға, бассейндерді тазалауға тартпайды.</w:t>
      </w:r>
    </w:p>
    <w:bookmarkEnd w:id="157"/>
    <w:bookmarkStart w:name="z160" w:id="158"/>
    <w:p>
      <w:pPr>
        <w:spacing w:after="0"/>
        <w:ind w:left="0"/>
        <w:jc w:val="both"/>
      </w:pPr>
      <w:r>
        <w:rPr>
          <w:rFonts w:ascii="Times New Roman"/>
          <w:b w:val="false"/>
          <w:i w:val="false"/>
          <w:color w:val="000000"/>
          <w:sz w:val="28"/>
        </w:rPr>
        <w:t>
      92. Салаттарға арналған көкөністерді кейіннен термиялық өңдеуден өткізбей, бөлшектеу піскен көкөністер "ПК" деген таңбасы бар үстелдерде және тақтайларда, бактерицидтік сәулелендіргішпен жабдықталған дайын өнімдер цехында жүргізіледі. Салаттарды дайындау және оларды тұздықтау тура таратар алдында жүзеге асырылады. Тұздықталған салаттарды сақтауға тыйым салынады.</w:t>
      </w:r>
    </w:p>
    <w:bookmarkEnd w:id="158"/>
    <w:bookmarkStart w:name="z161" w:id="159"/>
    <w:p>
      <w:pPr>
        <w:spacing w:after="0"/>
        <w:ind w:left="0"/>
        <w:jc w:val="both"/>
      </w:pPr>
      <w:r>
        <w:rPr>
          <w:rFonts w:ascii="Times New Roman"/>
          <w:b w:val="false"/>
          <w:i w:val="false"/>
          <w:color w:val="000000"/>
          <w:sz w:val="28"/>
        </w:rPr>
        <w:t>
      93.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p>
    <w:bookmarkEnd w:id="159"/>
    <w:bookmarkStart w:name="z162" w:id="160"/>
    <w:p>
      <w:pPr>
        <w:spacing w:after="0"/>
        <w:ind w:left="0"/>
        <w:jc w:val="both"/>
      </w:pPr>
      <w:r>
        <w:rPr>
          <w:rFonts w:ascii="Times New Roman"/>
          <w:b w:val="false"/>
          <w:i w:val="false"/>
          <w:color w:val="000000"/>
          <w:sz w:val="28"/>
        </w:rPr>
        <w:t>
      94. Тамақтану залдары жуу және дезинфекциялау құралдарын қолдана отырып, оларға өңдеу жүргізуге мүмкіндік беретін жабыны бар жиһазбен жабдықталады.</w:t>
      </w:r>
    </w:p>
    <w:bookmarkEnd w:id="160"/>
    <w:bookmarkStart w:name="z163" w:id="161"/>
    <w:p>
      <w:pPr>
        <w:spacing w:after="0"/>
        <w:ind w:left="0"/>
        <w:jc w:val="both"/>
      </w:pPr>
      <w:r>
        <w:rPr>
          <w:rFonts w:ascii="Times New Roman"/>
          <w:b w:val="false"/>
          <w:i w:val="false"/>
          <w:color w:val="000000"/>
          <w:sz w:val="28"/>
        </w:rPr>
        <w:t>
      95. Қандай да бір технологиялық және тоңазытқыш жабдығы істен шыққан жағдайда, ас мәзіріне өзгерістер енгізіледі.</w:t>
      </w:r>
    </w:p>
    <w:bookmarkEnd w:id="161"/>
    <w:bookmarkStart w:name="z164" w:id="162"/>
    <w:p>
      <w:pPr>
        <w:spacing w:after="0"/>
        <w:ind w:left="0"/>
        <w:jc w:val="both"/>
      </w:pPr>
      <w:r>
        <w:rPr>
          <w:rFonts w:ascii="Times New Roman"/>
          <w:b w:val="false"/>
          <w:i w:val="false"/>
          <w:color w:val="000000"/>
          <w:sz w:val="28"/>
        </w:rPr>
        <w:t>
      96. Тамақ өнімдерін, ыдыстарды, мүкәммалды сақтауға арналған стеллаждардың төменгі сөрелері мен тауарлардың астына қоятын тұғырлардың еденнен биіктігі кемінде 15 см етіп көзделеді.</w:t>
      </w:r>
    </w:p>
    <w:bookmarkEnd w:id="162"/>
    <w:bookmarkStart w:name="z165" w:id="163"/>
    <w:p>
      <w:pPr>
        <w:spacing w:after="0"/>
        <w:ind w:left="0"/>
        <w:jc w:val="both"/>
      </w:pPr>
      <w:r>
        <w:rPr>
          <w:rFonts w:ascii="Times New Roman"/>
          <w:b w:val="false"/>
          <w:i w:val="false"/>
          <w:color w:val="000000"/>
          <w:sz w:val="28"/>
        </w:rPr>
        <w:t>
      97. Асханаларды бір отыратын орынға кемінде үш жиын есебінен асхана ыдысымен және аспаптармен қамтамасыз етіледі.</w:t>
      </w:r>
    </w:p>
    <w:bookmarkEnd w:id="163"/>
    <w:bookmarkStart w:name="z166" w:id="164"/>
    <w:p>
      <w:pPr>
        <w:spacing w:after="0"/>
        <w:ind w:left="0"/>
        <w:jc w:val="both"/>
      </w:pPr>
      <w:r>
        <w:rPr>
          <w:rFonts w:ascii="Times New Roman"/>
          <w:b w:val="false"/>
          <w:i w:val="false"/>
          <w:color w:val="000000"/>
          <w:sz w:val="28"/>
        </w:rPr>
        <w:t>
      98.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Тот баспайтын болаттан немесе материалдың гигиеналық қасиеттері бойынша ұқсас материалдан жасалынған, дайын тамақтарды дайындауға және сақтауға арналған асхана аспаптары (қасық, шанышқы, пышақтар), ыдыстар пайдаланылады.</w:t>
      </w:r>
    </w:p>
    <w:bookmarkEnd w:id="164"/>
    <w:bookmarkStart w:name="z167" w:id="165"/>
    <w:p>
      <w:pPr>
        <w:spacing w:after="0"/>
        <w:ind w:left="0"/>
        <w:jc w:val="both"/>
      </w:pPr>
      <w:r>
        <w:rPr>
          <w:rFonts w:ascii="Times New Roman"/>
          <w:b w:val="false"/>
          <w:i w:val="false"/>
          <w:color w:val="000000"/>
          <w:sz w:val="28"/>
        </w:rPr>
        <w:t>
      99. Шикі және дайын өнімдерді бөлек сақтау, оларды технологиялық өңдеу және тарату үшін бөлек және таңбаланған жабдық, бөлшектеу мүкәммалы, асүй ыдысы пайдаланылады:</w:t>
      </w:r>
    </w:p>
    <w:bookmarkEnd w:id="165"/>
    <w:bookmarkStart w:name="z168" w:id="166"/>
    <w:p>
      <w:pPr>
        <w:spacing w:after="0"/>
        <w:ind w:left="0"/>
        <w:jc w:val="both"/>
      </w:pPr>
      <w:r>
        <w:rPr>
          <w:rFonts w:ascii="Times New Roman"/>
          <w:b w:val="false"/>
          <w:i w:val="false"/>
          <w:color w:val="000000"/>
          <w:sz w:val="28"/>
        </w:rPr>
        <w:t>
      1) мынадай таңбасы бар өндірістік үстелдер: шикі ет "ШЕ", шикі балық "ШБ", шикі көкөністер "ШК", "нан", дайын өнім "ДӨ", "қамыр";</w:t>
      </w:r>
    </w:p>
    <w:bookmarkEnd w:id="166"/>
    <w:bookmarkStart w:name="z169" w:id="167"/>
    <w:p>
      <w:pPr>
        <w:spacing w:after="0"/>
        <w:ind w:left="0"/>
        <w:jc w:val="both"/>
      </w:pPr>
      <w:r>
        <w:rPr>
          <w:rFonts w:ascii="Times New Roman"/>
          <w:b w:val="false"/>
          <w:i w:val="false"/>
          <w:color w:val="000000"/>
          <w:sz w:val="28"/>
        </w:rPr>
        <w:t>
      2) бөлшектеу мүкәммалы (бөлшектеуге арналған тақтай мен пышақтар): шикі ет "ШЕ", піскен ет "АЕ", шикі балық "ШБ", піскен балық "АБ", шикі көкөністер "ШК", піскен көкөністер "ПК", "нан", "гастрономия", "аскөк", "қамыр";</w:t>
      </w:r>
    </w:p>
    <w:bookmarkEnd w:id="167"/>
    <w:bookmarkStart w:name="z170" w:id="168"/>
    <w:p>
      <w:pPr>
        <w:spacing w:after="0"/>
        <w:ind w:left="0"/>
        <w:jc w:val="both"/>
      </w:pPr>
      <w:r>
        <w:rPr>
          <w:rFonts w:ascii="Times New Roman"/>
          <w:b w:val="false"/>
          <w:i w:val="false"/>
          <w:color w:val="000000"/>
          <w:sz w:val="28"/>
        </w:rPr>
        <w:t>
      3) мынадай таңбасы бар асүй ыдыстары: "I тағам", "II тағам", "III тағам", "сүт", "жұмыртқаларды өңдеуге арналған", шикі ет "ШЕ", шикі көкөністер "ШК", шикі балық "ШБ", "дайын өнімге арналған", "шикі өнімге арналған".</w:t>
      </w:r>
    </w:p>
    <w:bookmarkEnd w:id="168"/>
    <w:p>
      <w:pPr>
        <w:spacing w:after="0"/>
        <w:ind w:left="0"/>
        <w:jc w:val="both"/>
      </w:pPr>
      <w:r>
        <w:rPr>
          <w:rFonts w:ascii="Times New Roman"/>
          <w:b w:val="false"/>
          <w:i w:val="false"/>
          <w:color w:val="000000"/>
          <w:sz w:val="28"/>
        </w:rPr>
        <w:t>
      Бөлшектеу мүкәммалы мен асүй ыдысы таңбалануына сәйкес мақсатына қарай пайдаланылады.</w:t>
      </w:r>
    </w:p>
    <w:bookmarkStart w:name="z171" w:id="169"/>
    <w:p>
      <w:pPr>
        <w:spacing w:after="0"/>
        <w:ind w:left="0"/>
        <w:jc w:val="both"/>
      </w:pPr>
      <w:r>
        <w:rPr>
          <w:rFonts w:ascii="Times New Roman"/>
          <w:b w:val="false"/>
          <w:i w:val="false"/>
          <w:color w:val="000000"/>
          <w:sz w:val="28"/>
        </w:rPr>
        <w:t>
      100. Пішіні өзгерген, жиектері сынған, сызаттары, сынықтары бар, эмалы зақымданған асүй және асхана ыдыстарын; алюминийден жасалған асхана аспаптарын; пластмассадан және сығымдалған жұқа тақтайдан жасалған бөлшектеу тақтайларын; сызаттары және механикалық зақымдалған бөлшектеу тақтайларын және ұсақ мүкәммалды пайдаланбайды.</w:t>
      </w:r>
    </w:p>
    <w:bookmarkEnd w:id="169"/>
    <w:bookmarkStart w:name="z172" w:id="170"/>
    <w:p>
      <w:pPr>
        <w:spacing w:after="0"/>
        <w:ind w:left="0"/>
        <w:jc w:val="both"/>
      </w:pPr>
      <w:r>
        <w:rPr>
          <w:rFonts w:ascii="Times New Roman"/>
          <w:b w:val="false"/>
          <w:i w:val="false"/>
          <w:color w:val="000000"/>
          <w:sz w:val="28"/>
        </w:rPr>
        <w:t>
      101. Ет пен балықты қасаптауға арналған бөлшектеу тақтайлары, науалар тесіктері және саңылаулары жоқ тамақ өнімдерімен жанасуға арналған материалдардан дайындалады.</w:t>
      </w:r>
    </w:p>
    <w:bookmarkEnd w:id="170"/>
    <w:p>
      <w:pPr>
        <w:spacing w:after="0"/>
        <w:ind w:left="0"/>
        <w:jc w:val="both"/>
      </w:pPr>
      <w:r>
        <w:rPr>
          <w:rFonts w:ascii="Times New Roman"/>
          <w:b w:val="false"/>
          <w:i w:val="false"/>
          <w:color w:val="000000"/>
          <w:sz w:val="28"/>
        </w:rPr>
        <w:t>
      Етті қасаптауға арналған науаны арнайы тұғырыққа орнатады және күн сайын жұмыс аяқталған соң тазартады және бетіне тұз себеді. Науаның бетін тесіктері мен саңылаулары пайда болған кезде сүргілейді және жонады.</w:t>
      </w:r>
    </w:p>
    <w:bookmarkStart w:name="z173" w:id="171"/>
    <w:p>
      <w:pPr>
        <w:spacing w:after="0"/>
        <w:ind w:left="0"/>
        <w:jc w:val="both"/>
      </w:pPr>
      <w:r>
        <w:rPr>
          <w:rFonts w:ascii="Times New Roman"/>
          <w:b w:val="false"/>
          <w:i w:val="false"/>
          <w:color w:val="000000"/>
          <w:sz w:val="28"/>
        </w:rPr>
        <w:t>
      102. Ас блогының өндірістік және басқа да үй-жайлары, өндірістік жабдық пен мүкәммал (шкафтар, үстелдер, стеллаждар), санитариялық-техникалық жабдық жарамды жағдайда, тәртіппен және таза ұсталады. Тамақ өнімдерін еденде сақтауға жол берілмейді.</w:t>
      </w:r>
    </w:p>
    <w:bookmarkEnd w:id="171"/>
    <w:bookmarkStart w:name="z174" w:id="172"/>
    <w:p>
      <w:pPr>
        <w:spacing w:after="0"/>
        <w:ind w:left="0"/>
        <w:jc w:val="both"/>
      </w:pPr>
      <w:r>
        <w:rPr>
          <w:rFonts w:ascii="Times New Roman"/>
          <w:b w:val="false"/>
          <w:i w:val="false"/>
          <w:color w:val="000000"/>
          <w:sz w:val="28"/>
        </w:rPr>
        <w:t>
      103. Тамақтану залдарын жинау әрбір тамақ ішілгеннен кейін жүргізіледі. Тамақтану үстелдерін арнайы бөлінген шүберекті және таза немесе пайдаланылған шүберекке арналған таңбаланған ыдысты пайдалана отырып, жуғыш заттар қосылған ыстық сумен жуады. Шүберекті пайдаланғаннан кейін жуғыш заттарды қоса отырып, жуады, дезинфекциялайды немесе қайнатады, шаяды, кептіреді және таза шүберекке арналған ыдыста сақтайды.</w:t>
      </w:r>
    </w:p>
    <w:bookmarkEnd w:id="172"/>
    <w:bookmarkStart w:name="z175" w:id="173"/>
    <w:p>
      <w:pPr>
        <w:spacing w:after="0"/>
        <w:ind w:left="0"/>
        <w:jc w:val="both"/>
      </w:pPr>
      <w:r>
        <w:rPr>
          <w:rFonts w:ascii="Times New Roman"/>
          <w:b w:val="false"/>
          <w:i w:val="false"/>
          <w:color w:val="000000"/>
          <w:sz w:val="28"/>
        </w:rPr>
        <w:t>
      104. Асүй ыдысын жуу асхана ыдысынан бөлек көзделеді. Ыдыс жуатын үй-жайларда ыдыстар мен мүкәммалды жуу ережелері туралы нұсқаулық ілінеді. Ыдыс-аяқ жуатын машинаны пайдалану ұсынылады. Мамандандырылған жуатын машиналарда асхана ыдыстарын жуу оларды пайдалану жөніндегі нұсқаулыққа сәйкес жүргізіледі.</w:t>
      </w:r>
    </w:p>
    <w:bookmarkEnd w:id="173"/>
    <w:bookmarkStart w:name="z176" w:id="174"/>
    <w:p>
      <w:pPr>
        <w:spacing w:after="0"/>
        <w:ind w:left="0"/>
        <w:jc w:val="both"/>
      </w:pPr>
      <w:r>
        <w:rPr>
          <w:rFonts w:ascii="Times New Roman"/>
          <w:b w:val="false"/>
          <w:i w:val="false"/>
          <w:color w:val="000000"/>
          <w:sz w:val="28"/>
        </w:rPr>
        <w:t>
      105. Асхана және асүй (қазан жуғыш) ыдыстарын жууға арналған жуғыштардың пайдаланатын ыдыстарды толықтай батырып қоюды қамтамасыз етуге жеткілікті көлемі, көлемдік сыйымдылығының таңбасы болады және полимер және резеңке материалдардан жасалған тығындармен қамтамасыз етіледі. Жуу және дезинфекциялау құралдарын дозалау үшін өлшегіш ыдыстар пайдаланылады.</w:t>
      </w:r>
    </w:p>
    <w:bookmarkEnd w:id="174"/>
    <w:bookmarkStart w:name="z177" w:id="175"/>
    <w:p>
      <w:pPr>
        <w:spacing w:after="0"/>
        <w:ind w:left="0"/>
        <w:jc w:val="both"/>
      </w:pPr>
      <w:r>
        <w:rPr>
          <w:rFonts w:ascii="Times New Roman"/>
          <w:b w:val="false"/>
          <w:i w:val="false"/>
          <w:color w:val="000000"/>
          <w:sz w:val="28"/>
        </w:rPr>
        <w:t>
      106. Үш секциялы ванналарда асхана ыдыстарын қолмен жуу кезінде мынадай тәртіп сақталады:</w:t>
      </w:r>
    </w:p>
    <w:bookmarkEnd w:id="175"/>
    <w:bookmarkStart w:name="z178" w:id="176"/>
    <w:p>
      <w:pPr>
        <w:spacing w:after="0"/>
        <w:ind w:left="0"/>
        <w:jc w:val="both"/>
      </w:pPr>
      <w:r>
        <w:rPr>
          <w:rFonts w:ascii="Times New Roman"/>
          <w:b w:val="false"/>
          <w:i w:val="false"/>
          <w:color w:val="000000"/>
          <w:sz w:val="28"/>
        </w:rPr>
        <w:t>
      1) тамақ қалдықтарын механикалық тазарту;</w:t>
      </w:r>
    </w:p>
    <w:bookmarkEnd w:id="176"/>
    <w:bookmarkStart w:name="z179" w:id="177"/>
    <w:p>
      <w:pPr>
        <w:spacing w:after="0"/>
        <w:ind w:left="0"/>
        <w:jc w:val="both"/>
      </w:pPr>
      <w:r>
        <w:rPr>
          <w:rFonts w:ascii="Times New Roman"/>
          <w:b w:val="false"/>
          <w:i w:val="false"/>
          <w:color w:val="000000"/>
          <w:sz w:val="28"/>
        </w:rPr>
        <w:t>
      2) ваннаның бірінші секциясында + 45</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температурада жуғыш заттар қосылған суда жуу; </w:t>
      </w:r>
    </w:p>
    <w:bookmarkEnd w:id="177"/>
    <w:bookmarkStart w:name="z180" w:id="178"/>
    <w:p>
      <w:pPr>
        <w:spacing w:after="0"/>
        <w:ind w:left="0"/>
        <w:jc w:val="both"/>
      </w:pPr>
      <w:r>
        <w:rPr>
          <w:rFonts w:ascii="Times New Roman"/>
          <w:b w:val="false"/>
          <w:i w:val="false"/>
          <w:color w:val="000000"/>
          <w:sz w:val="28"/>
        </w:rPr>
        <w:t>
      3) ваннаның екінші секциясында + 45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және ваннаның бірінші секциясына қарағанда 2 есе аз мөлшерде аз жуғыш заттар қосылған суда жуу;</w:t>
      </w:r>
    </w:p>
    <w:bookmarkEnd w:id="178"/>
    <w:bookmarkStart w:name="z181" w:id="179"/>
    <w:p>
      <w:pPr>
        <w:spacing w:after="0"/>
        <w:ind w:left="0"/>
        <w:jc w:val="both"/>
      </w:pPr>
      <w:r>
        <w:rPr>
          <w:rFonts w:ascii="Times New Roman"/>
          <w:b w:val="false"/>
          <w:i w:val="false"/>
          <w:color w:val="000000"/>
          <w:sz w:val="28"/>
        </w:rPr>
        <w:t>
      4) ваннаның үшінші секциясында + 65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ағынды суда ыдыстарды шаю;</w:t>
      </w:r>
    </w:p>
    <w:bookmarkEnd w:id="179"/>
    <w:bookmarkStart w:name="z182" w:id="180"/>
    <w:p>
      <w:pPr>
        <w:spacing w:after="0"/>
        <w:ind w:left="0"/>
        <w:jc w:val="both"/>
      </w:pPr>
      <w:r>
        <w:rPr>
          <w:rFonts w:ascii="Times New Roman"/>
          <w:b w:val="false"/>
          <w:i w:val="false"/>
          <w:color w:val="000000"/>
          <w:sz w:val="28"/>
        </w:rPr>
        <w:t>
      5) торларда, сөрелерде және стеллаждарда төңкерілген күйінде кептіру.</w:t>
      </w:r>
    </w:p>
    <w:bookmarkEnd w:id="180"/>
    <w:bookmarkStart w:name="z183" w:id="181"/>
    <w:p>
      <w:pPr>
        <w:spacing w:after="0"/>
        <w:ind w:left="0"/>
        <w:jc w:val="both"/>
      </w:pPr>
      <w:r>
        <w:rPr>
          <w:rFonts w:ascii="Times New Roman"/>
          <w:b w:val="false"/>
          <w:i w:val="false"/>
          <w:color w:val="000000"/>
          <w:sz w:val="28"/>
        </w:rPr>
        <w:t>
      107. Арнайы жуғыш орны және ағынды су болмаған кезде ыдыстарды үш легенде (легеннің көлемі кемінде 10 литр) жуғыш заттарды қоса отырып, ыстық суда жуады, таза ыдыстар ыстық сумен шайылады, кейін кептіріледі.</w:t>
      </w:r>
    </w:p>
    <w:bookmarkEnd w:id="181"/>
    <w:bookmarkStart w:name="z184" w:id="182"/>
    <w:p>
      <w:pPr>
        <w:spacing w:after="0"/>
        <w:ind w:left="0"/>
        <w:jc w:val="both"/>
      </w:pPr>
      <w:r>
        <w:rPr>
          <w:rFonts w:ascii="Times New Roman"/>
          <w:b w:val="false"/>
          <w:i w:val="false"/>
          <w:color w:val="000000"/>
          <w:sz w:val="28"/>
        </w:rPr>
        <w:t>
      108. Асхана аспаптарын сақтауға арналған сыйымдылықтар + 45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жуғыш заттарды қолдана отырып, ыстық суға жуады.</w:t>
      </w:r>
    </w:p>
    <w:bookmarkEnd w:id="182"/>
    <w:bookmarkStart w:name="z185" w:id="183"/>
    <w:p>
      <w:pPr>
        <w:spacing w:after="0"/>
        <w:ind w:left="0"/>
        <w:jc w:val="both"/>
      </w:pPr>
      <w:r>
        <w:rPr>
          <w:rFonts w:ascii="Times New Roman"/>
          <w:b w:val="false"/>
          <w:i w:val="false"/>
          <w:color w:val="000000"/>
          <w:sz w:val="28"/>
        </w:rPr>
        <w:t>
      109. Таза асүй ыдысын және мүкәммалды еденнен кемінде 0,5 м биіктіктегі стеллаждарда; асхана ыдыстарын шкафтарда немесе торларда; асхана аспаптарын тұтқасын жоғары қаратып сақтайды, оларды табақтарда шашылған күйде сақтауға тыйым салынады.</w:t>
      </w:r>
    </w:p>
    <w:bookmarkEnd w:id="183"/>
    <w:bookmarkStart w:name="z186" w:id="184"/>
    <w:p>
      <w:pPr>
        <w:spacing w:after="0"/>
        <w:ind w:left="0"/>
        <w:jc w:val="both"/>
      </w:pPr>
      <w:r>
        <w:rPr>
          <w:rFonts w:ascii="Times New Roman"/>
          <w:b w:val="false"/>
          <w:i w:val="false"/>
          <w:color w:val="000000"/>
          <w:sz w:val="28"/>
        </w:rPr>
        <w:t>
      110. Технологиялық жабдықты өңдеуді күн сайын оның ластануына қарай және жұмыс күнінің соңында арнайы бөлінген шүберекпен және сыйымдылықта жүргізеді.</w:t>
      </w:r>
    </w:p>
    <w:bookmarkEnd w:id="184"/>
    <w:bookmarkStart w:name="z187" w:id="185"/>
    <w:p>
      <w:pPr>
        <w:spacing w:after="0"/>
        <w:ind w:left="0"/>
        <w:jc w:val="both"/>
      </w:pPr>
      <w:r>
        <w:rPr>
          <w:rFonts w:ascii="Times New Roman"/>
          <w:b w:val="false"/>
          <w:i w:val="false"/>
          <w:color w:val="000000"/>
          <w:sz w:val="28"/>
        </w:rPr>
        <w:t>
      111. Бөлшектеу тақтайларын және ұсақ ағаш мүкәммалын жууды асүй ыдысына арналған жуу бөлімшесінде (цехта) жуғыш заттарды қоса отырып,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суда жүргізеді,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сумен шаяды және ыстық су құяды,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(тақтайларды қырынан) сақтайды, тиісті өндірістік үстелдерге (қырынан) тікелей сақтауға жол беріледі. Оларды үсті-үстіне қойып сақтауға жол берілмейді.</w:t>
      </w:r>
    </w:p>
    <w:bookmarkEnd w:id="185"/>
    <w:bookmarkStart w:name="z188" w:id="186"/>
    <w:p>
      <w:pPr>
        <w:spacing w:after="0"/>
        <w:ind w:left="0"/>
        <w:jc w:val="both"/>
      </w:pPr>
      <w:r>
        <w:rPr>
          <w:rFonts w:ascii="Times New Roman"/>
          <w:b w:val="false"/>
          <w:i w:val="false"/>
          <w:color w:val="000000"/>
          <w:sz w:val="28"/>
        </w:rPr>
        <w:t>
      112. Ыдыс жууға арналған щеткалар мен шүберекті пайдаланғаннан кейін тазартады, жуғыш заттарды қоса отырып,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суға батырып қояды, дезинфекциялайды (немесе 15 минут қайнатады), ағынды сумен шаяды, кептіреді және арнайы ыдыста сақтайды.</w:t>
      </w:r>
    </w:p>
    <w:bookmarkEnd w:id="186"/>
    <w:bookmarkStart w:name="z189" w:id="187"/>
    <w:p>
      <w:pPr>
        <w:spacing w:after="0"/>
        <w:ind w:left="0"/>
        <w:jc w:val="both"/>
      </w:pPr>
      <w:r>
        <w:rPr>
          <w:rFonts w:ascii="Times New Roman"/>
          <w:b w:val="false"/>
          <w:i w:val="false"/>
          <w:color w:val="000000"/>
          <w:sz w:val="28"/>
        </w:rPr>
        <w:t>
      113. Күрделі жинауды жуу және дезинфекциялау құралдарын қолдана отырып және эпидемиологиялық айғақтар бойынша айына бір рет (қабырғаларды, жабдықты, әйнектің ішкі беттерін, жарықтандыру аппаратурасын, асүй және асхана ыдыстарын, ыдысты және мүкәммалды жуу) жүргізеді.</w:t>
      </w:r>
    </w:p>
    <w:bookmarkEnd w:id="187"/>
    <w:bookmarkStart w:name="z190" w:id="188"/>
    <w:p>
      <w:pPr>
        <w:spacing w:after="0"/>
        <w:ind w:left="0"/>
        <w:jc w:val="both"/>
      </w:pPr>
      <w:r>
        <w:rPr>
          <w:rFonts w:ascii="Times New Roman"/>
          <w:b w:val="false"/>
          <w:i w:val="false"/>
          <w:color w:val="000000"/>
          <w:sz w:val="28"/>
        </w:rPr>
        <w:t>
      114. Ақ және қара нан бөлек (әр түрлі сөрелерде сақтауға жол беріледі) желдетуге арналған есігінде саңылауы бар шкафта сақталады, төменгі сөренің еденнен қашықтығы кемінде 35 см болады. Шкафтардың сөрелерін нанның ұнтағынан арнайы щеткалармен тазартады және 1%-дық асханалық сірке су ерітіндісін қолдана отырып, шүберекпен сүртеді.</w:t>
      </w:r>
    </w:p>
    <w:bookmarkEnd w:id="188"/>
    <w:bookmarkStart w:name="z191" w:id="189"/>
    <w:p>
      <w:pPr>
        <w:spacing w:after="0"/>
        <w:ind w:left="0"/>
        <w:jc w:val="both"/>
      </w:pPr>
      <w:r>
        <w:rPr>
          <w:rFonts w:ascii="Times New Roman"/>
          <w:b w:val="false"/>
          <w:i w:val="false"/>
          <w:color w:val="000000"/>
          <w:sz w:val="28"/>
        </w:rPr>
        <w:t>
      115. Тамақ қалдықтарына арналған таңбаланған ("тамақ қалдықтары") ыдыстардың қақпағы болады, арнайы бөлінген орында сақтайды және олардың 2/3 көлемі толуына байланысты қалдықтардан босатылады, жуғыш заттардың ерітіндісімен жуады.</w:t>
      </w:r>
    </w:p>
    <w:bookmarkEnd w:id="189"/>
    <w:bookmarkStart w:name="z192" w:id="190"/>
    <w:p>
      <w:pPr>
        <w:spacing w:after="0"/>
        <w:ind w:left="0"/>
        <w:jc w:val="both"/>
      </w:pPr>
      <w:r>
        <w:rPr>
          <w:rFonts w:ascii="Times New Roman"/>
          <w:b w:val="false"/>
          <w:i w:val="false"/>
          <w:color w:val="000000"/>
          <w:sz w:val="28"/>
        </w:rPr>
        <w:t>
      116. Ас блогындағы персонал арнайы киімнің үш жиынтығымен қамтамасыз етіледі. Салаттарды дайындау кезінде кейін термиялық өңдеуден өткізбей және тарату жолында бір рет пайдаланатын қолғаптар пайдалану ұсынылады.</w:t>
      </w:r>
    </w:p>
    <w:bookmarkEnd w:id="190"/>
    <w:bookmarkStart w:name="z193" w:id="191"/>
    <w:p>
      <w:pPr>
        <w:spacing w:after="0"/>
        <w:ind w:left="0"/>
        <w:jc w:val="both"/>
      </w:pPr>
      <w:r>
        <w:rPr>
          <w:rFonts w:ascii="Times New Roman"/>
          <w:b w:val="false"/>
          <w:i w:val="false"/>
          <w:color w:val="000000"/>
          <w:sz w:val="28"/>
        </w:rPr>
        <w:t>
      117. Тамақты дайындау өнімдерді тарату, тағамдардың шығымы,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bookmarkEnd w:id="191"/>
    <w:p>
      <w:pPr>
        <w:spacing w:after="0"/>
        <w:ind w:left="0"/>
        <w:jc w:val="both"/>
      </w:pPr>
      <w:r>
        <w:rPr>
          <w:rFonts w:ascii="Times New Roman"/>
          <w:b w:val="false"/>
          <w:i w:val="false"/>
          <w:color w:val="000000"/>
          <w:sz w:val="28"/>
        </w:rPr>
        <w:t>
      Перспективалы мәзірде бірдей тағамдарды немесе аспаздық өнімдерді бір күнде немесе келесі 2 – 3 күнде қайталауға жол берілмейді.</w:t>
      </w:r>
    </w:p>
    <w:p>
      <w:pPr>
        <w:spacing w:after="0"/>
        <w:ind w:left="0"/>
        <w:jc w:val="both"/>
      </w:pPr>
      <w:r>
        <w:rPr>
          <w:rFonts w:ascii="Times New Roman"/>
          <w:b w:val="false"/>
          <w:i w:val="false"/>
          <w:color w:val="000000"/>
          <w:sz w:val="28"/>
        </w:rPr>
        <w:t>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p>
    <w:bookmarkStart w:name="z194" w:id="192"/>
    <w:p>
      <w:pPr>
        <w:spacing w:after="0"/>
        <w:ind w:left="0"/>
        <w:jc w:val="both"/>
      </w:pPr>
      <w:r>
        <w:rPr>
          <w:rFonts w:ascii="Times New Roman"/>
          <w:b w:val="false"/>
          <w:i w:val="false"/>
          <w:color w:val="000000"/>
          <w:sz w:val="28"/>
        </w:rPr>
        <w:t>
      118. Тамақ өнімдері мен азық-түлік шикізаттарын қабылдау осы Санитариялық қағидаларға 3-қосымшаның 3-нысанына сәйкес "Тамақ өнімдері мен азық-түлік шикізаттарының бракераж журналына" деректер енгізе отырып олардың сапасы мен қауіпсіздігін куәландыратын құжаттар болған кезде жүзеге асырылады.</w:t>
      </w:r>
    </w:p>
    <w:bookmarkEnd w:id="192"/>
    <w:p>
      <w:pPr>
        <w:spacing w:after="0"/>
        <w:ind w:left="0"/>
        <w:jc w:val="both"/>
      </w:pPr>
      <w:r>
        <w:rPr>
          <w:rFonts w:ascii="Times New Roman"/>
          <w:b w:val="false"/>
          <w:i w:val="false"/>
          <w:color w:val="000000"/>
          <w:sz w:val="28"/>
        </w:rPr>
        <w:t>
      Өнімдердің сапасы мен қауіпсіздігін куәландыратын құжаттар қоғамдық тамақтану ұйымдарында сақталады.</w:t>
      </w:r>
    </w:p>
    <w:bookmarkStart w:name="z195" w:id="193"/>
    <w:p>
      <w:pPr>
        <w:spacing w:after="0"/>
        <w:ind w:left="0"/>
        <w:jc w:val="both"/>
      </w:pPr>
      <w:r>
        <w:rPr>
          <w:rFonts w:ascii="Times New Roman"/>
          <w:b w:val="false"/>
          <w:i w:val="false"/>
          <w:color w:val="000000"/>
          <w:sz w:val="28"/>
        </w:rPr>
        <w:t xml:space="preserve">
      119. Санаторий мен БСҰ-ның медицина қызметкерлері ас блогына келіп түскен өнімдердің сапасын, өнімдерді сақтау жағдайлары мен өткізу мерзімдерін сақтауды, тәуліктік сынамаларды алу және сақтау дұрыстығын, асхана персоналы мен кезекшілерінің тамақтарды дайындау технологиясын, жеке гигиена ережелерін сақтауды бақылауды жүзеге асырады, осы Санитариялық қағидаларға ай сайын берілетін тамақтың мөлшеріне қадағалау жүргізіліп, 3-қосымшаның </w:t>
      </w:r>
      <w:r>
        <w:rPr>
          <w:rFonts w:ascii="Times New Roman"/>
          <w:b w:val="false"/>
          <w:i w:val="false"/>
          <w:color w:val="000000"/>
          <w:sz w:val="28"/>
        </w:rPr>
        <w:t>4-нысаны</w:t>
      </w:r>
      <w:r>
        <w:rPr>
          <w:rFonts w:ascii="Times New Roman"/>
          <w:b w:val="false"/>
          <w:i w:val="false"/>
          <w:color w:val="000000"/>
          <w:sz w:val="28"/>
        </w:rPr>
        <w:t xml:space="preserve"> бойынша "Айдағы тамақ өнімдері нормаларының орындалуын бақылау ведомосын" толтыру арқылы тамақтандыру нормаларын орындауды талдайды.</w:t>
      </w:r>
    </w:p>
    <w:bookmarkEnd w:id="193"/>
    <w:bookmarkStart w:name="z196" w:id="194"/>
    <w:p>
      <w:pPr>
        <w:spacing w:after="0"/>
        <w:ind w:left="0"/>
        <w:jc w:val="both"/>
      </w:pPr>
      <w:r>
        <w:rPr>
          <w:rFonts w:ascii="Times New Roman"/>
          <w:b w:val="false"/>
          <w:i w:val="false"/>
          <w:color w:val="000000"/>
          <w:sz w:val="28"/>
        </w:rPr>
        <w:t>
      120. Қоғамдық тамақтану объектілерінде шығарылатын өнімдердің қауіпсіздігі объектілерде құрал-саймандық және (немесе) зертханалық зерттеулерді қоса алғанда, өндірістік бақылау жүргізу арқылы қамтамасыз етіледі.</w:t>
      </w:r>
    </w:p>
    <w:bookmarkEnd w:id="194"/>
    <w:bookmarkStart w:name="z197" w:id="195"/>
    <w:p>
      <w:pPr>
        <w:spacing w:after="0"/>
        <w:ind w:left="0"/>
        <w:jc w:val="both"/>
      </w:pPr>
      <w:r>
        <w:rPr>
          <w:rFonts w:ascii="Times New Roman"/>
          <w:b w:val="false"/>
          <w:i w:val="false"/>
          <w:color w:val="000000"/>
          <w:sz w:val="28"/>
        </w:rPr>
        <w:t>
      121. Өндірістік бақылаудың тәртібі мен мерзімділігін тамақтануды ұйымдастырушы (объектінің басшысы, қоғамдық тамақтану объектісінің басшысы, тамақтануды ұйымдастыру бойынша қызметтерді жеткізуші) халықтың санитариялық-эпидемиологиялық саламаттылығы саласындағы мемлекеттік органның аумақтық ведомство бөлімшесінің келісімі бойынша, күрделі тазалау, дератизациялау және дезинсекциялау мерзімділігін көрсете отырып анықтайды. Өндірістік бақылаудың әзірленген бағдарламасы технологиялық үдеріске өзгерістер енгізу кезінде қайта қаралады.</w:t>
      </w:r>
    </w:p>
    <w:bookmarkEnd w:id="195"/>
    <w:bookmarkStart w:name="z198" w:id="196"/>
    <w:p>
      <w:pPr>
        <w:spacing w:after="0"/>
        <w:ind w:left="0"/>
        <w:jc w:val="left"/>
      </w:pPr>
      <w:r>
        <w:rPr>
          <w:rFonts w:ascii="Times New Roman"/>
          <w:b/>
          <w:i w:val="false"/>
          <w:color w:val="000000"/>
        </w:rPr>
        <w:t xml:space="preserve"> 8. Санаториялық және сауықтыру объектілерінде медициналық қамтамасыз етуді ұйымдастыруға қойылатын санитариялық-эпидемиологиялық талаптар</w:t>
      </w:r>
    </w:p>
    <w:bookmarkEnd w:id="196"/>
    <w:bookmarkStart w:name="z199" w:id="197"/>
    <w:p>
      <w:pPr>
        <w:spacing w:after="0"/>
        <w:ind w:left="0"/>
        <w:jc w:val="both"/>
      </w:pPr>
      <w:r>
        <w:rPr>
          <w:rFonts w:ascii="Times New Roman"/>
          <w:b w:val="false"/>
          <w:i w:val="false"/>
          <w:color w:val="000000"/>
          <w:sz w:val="28"/>
        </w:rPr>
        <w:t>
      122. Санаторийлер мен БСҰ-да медициналық қамтамасыз ету мынадай:</w:t>
      </w:r>
    </w:p>
    <w:bookmarkEnd w:id="197"/>
    <w:bookmarkStart w:name="z200" w:id="198"/>
    <w:p>
      <w:pPr>
        <w:spacing w:after="0"/>
        <w:ind w:left="0"/>
        <w:jc w:val="both"/>
      </w:pPr>
      <w:r>
        <w:rPr>
          <w:rFonts w:ascii="Times New Roman"/>
          <w:b w:val="false"/>
          <w:i w:val="false"/>
          <w:color w:val="000000"/>
          <w:sz w:val="28"/>
        </w:rPr>
        <w:t xml:space="preserve">
      1) үй-жайлардың, аумақтың, шомылу және спортпен айналысу орнының дайындығын тексеру; </w:t>
      </w:r>
    </w:p>
    <w:bookmarkEnd w:id="198"/>
    <w:bookmarkStart w:name="z201" w:id="199"/>
    <w:p>
      <w:pPr>
        <w:spacing w:after="0"/>
        <w:ind w:left="0"/>
        <w:jc w:val="both"/>
      </w:pPr>
      <w:r>
        <w:rPr>
          <w:rFonts w:ascii="Times New Roman"/>
          <w:b w:val="false"/>
          <w:i w:val="false"/>
          <w:color w:val="000000"/>
          <w:sz w:val="28"/>
        </w:rPr>
        <w:t>
      2) медициналық кабинетті және изоляторды денсаулық сақтау саласында қолданыстағы заңнамаға сәйкес жарақтандыруды бақылау;</w:t>
      </w:r>
    </w:p>
    <w:bookmarkEnd w:id="199"/>
    <w:bookmarkStart w:name="z202" w:id="200"/>
    <w:p>
      <w:pPr>
        <w:spacing w:after="0"/>
        <w:ind w:left="0"/>
        <w:jc w:val="both"/>
      </w:pPr>
      <w:r>
        <w:rPr>
          <w:rFonts w:ascii="Times New Roman"/>
          <w:b w:val="false"/>
          <w:i w:val="false"/>
          <w:color w:val="000000"/>
          <w:sz w:val="28"/>
        </w:rPr>
        <w:t xml:space="preserve">
      3) әр қызметкердің </w:t>
      </w:r>
      <w:r>
        <w:rPr>
          <w:rFonts w:ascii="Times New Roman"/>
          <w:b w:val="false"/>
          <w:i w:val="false"/>
          <w:color w:val="000000"/>
          <w:sz w:val="28"/>
        </w:rPr>
        <w:t>жеке медициналық кітапшаларын</w:t>
      </w:r>
      <w:r>
        <w:rPr>
          <w:rFonts w:ascii="Times New Roman"/>
          <w:b w:val="false"/>
          <w:i w:val="false"/>
          <w:color w:val="000000"/>
          <w:sz w:val="28"/>
        </w:rPr>
        <w:t xml:space="preserve"> тексеру;</w:t>
      </w:r>
    </w:p>
    <w:bookmarkEnd w:id="200"/>
    <w:bookmarkStart w:name="z203" w:id="201"/>
    <w:p>
      <w:pPr>
        <w:spacing w:after="0"/>
        <w:ind w:left="0"/>
        <w:jc w:val="both"/>
      </w:pPr>
      <w:r>
        <w:rPr>
          <w:rFonts w:ascii="Times New Roman"/>
          <w:b w:val="false"/>
          <w:i w:val="false"/>
          <w:color w:val="000000"/>
          <w:sz w:val="28"/>
        </w:rPr>
        <w:t>
      4) балалар мен жасөспірімдерді қабылдау кезінде медициналық тексеру жүргізу;</w:t>
      </w:r>
    </w:p>
    <w:bookmarkEnd w:id="201"/>
    <w:bookmarkStart w:name="z204" w:id="202"/>
    <w:p>
      <w:pPr>
        <w:spacing w:after="0"/>
        <w:ind w:left="0"/>
        <w:jc w:val="both"/>
      </w:pPr>
      <w:r>
        <w:rPr>
          <w:rFonts w:ascii="Times New Roman"/>
          <w:b w:val="false"/>
          <w:i w:val="false"/>
          <w:color w:val="000000"/>
          <w:sz w:val="28"/>
        </w:rPr>
        <w:t>
      5) балалар мен жасөспірімдердің денсаулық жағдайларын жүйелі бақылау;</w:t>
      </w:r>
    </w:p>
    <w:bookmarkEnd w:id="202"/>
    <w:bookmarkStart w:name="z205" w:id="203"/>
    <w:p>
      <w:pPr>
        <w:spacing w:after="0"/>
        <w:ind w:left="0"/>
        <w:jc w:val="both"/>
      </w:pPr>
      <w:r>
        <w:rPr>
          <w:rFonts w:ascii="Times New Roman"/>
          <w:b w:val="false"/>
          <w:i w:val="false"/>
          <w:color w:val="000000"/>
          <w:sz w:val="28"/>
        </w:rPr>
        <w:t>
      6) балалар мен жасөспірімдерді дене шынықтыру сабақтары үшін медициналық топтарға бөлуді, дене шынықтыру және спорт жөніндегі нұсқаушыларға балалардың денсаулық жағдайлары, спорт сабақтарының ұсынылатын режимі туралы ақпарат беру;</w:t>
      </w:r>
    </w:p>
    <w:bookmarkEnd w:id="203"/>
    <w:bookmarkStart w:name="z206" w:id="204"/>
    <w:p>
      <w:pPr>
        <w:spacing w:after="0"/>
        <w:ind w:left="0"/>
        <w:jc w:val="both"/>
      </w:pPr>
      <w:r>
        <w:rPr>
          <w:rFonts w:ascii="Times New Roman"/>
          <w:b w:val="false"/>
          <w:i w:val="false"/>
          <w:color w:val="000000"/>
          <w:sz w:val="28"/>
        </w:rPr>
        <w:t>
      7) күн сайын амбулаториялық қабылдау жүргізуді, ауырған балалар мен жасөспірімдерге медициналық көмек көрсету;</w:t>
      </w:r>
    </w:p>
    <w:bookmarkEnd w:id="204"/>
    <w:bookmarkStart w:name="z207" w:id="205"/>
    <w:p>
      <w:pPr>
        <w:spacing w:after="0"/>
        <w:ind w:left="0"/>
        <w:jc w:val="both"/>
      </w:pPr>
      <w:r>
        <w:rPr>
          <w:rFonts w:ascii="Times New Roman"/>
          <w:b w:val="false"/>
          <w:i w:val="false"/>
          <w:color w:val="000000"/>
          <w:sz w:val="28"/>
        </w:rPr>
        <w:t>
      8) жазатайым оқиғалар туындаған кезде алғашқы медициналық көмек көрсетуді, жақын жердегі стационарға тасымалдау;</w:t>
      </w:r>
    </w:p>
    <w:bookmarkEnd w:id="205"/>
    <w:bookmarkStart w:name="z208" w:id="206"/>
    <w:p>
      <w:pPr>
        <w:spacing w:after="0"/>
        <w:ind w:left="0"/>
        <w:jc w:val="both"/>
      </w:pPr>
      <w:r>
        <w:rPr>
          <w:rFonts w:ascii="Times New Roman"/>
          <w:b w:val="false"/>
          <w:i w:val="false"/>
          <w:color w:val="000000"/>
          <w:sz w:val="28"/>
        </w:rPr>
        <w:t xml:space="preserve">
      9) санитариялық-эпидемияға қарсы </w:t>
      </w:r>
      <w:r>
        <w:rPr>
          <w:rFonts w:ascii="Times New Roman"/>
          <w:b w:val="false"/>
          <w:i w:val="false"/>
          <w:color w:val="000000"/>
          <w:sz w:val="28"/>
        </w:rPr>
        <w:t>іс-шараларды</w:t>
      </w:r>
      <w:r>
        <w:rPr>
          <w:rFonts w:ascii="Times New Roman"/>
          <w:b w:val="false"/>
          <w:i w:val="false"/>
          <w:color w:val="000000"/>
          <w:sz w:val="28"/>
        </w:rPr>
        <w:t xml:space="preserve"> ұйымдастыру және жүргізу арқылы инфекциялық ауру жағдайлары туралы халықтың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саламаттылығы саласындағы мемлекеттік органның аумақтық ведомство бөлімшесіне </w:t>
      </w:r>
      <w:r>
        <w:rPr>
          <w:rFonts w:ascii="Times New Roman"/>
          <w:b w:val="false"/>
          <w:i w:val="false"/>
          <w:color w:val="000000"/>
          <w:sz w:val="28"/>
        </w:rPr>
        <w:t>шұғыл хабарлама</w:t>
      </w:r>
      <w:r>
        <w:rPr>
          <w:rFonts w:ascii="Times New Roman"/>
          <w:b w:val="false"/>
          <w:i w:val="false"/>
          <w:color w:val="000000"/>
          <w:sz w:val="28"/>
        </w:rPr>
        <w:t xml:space="preserve"> беру;</w:t>
      </w:r>
    </w:p>
    <w:bookmarkEnd w:id="206"/>
    <w:bookmarkStart w:name="z209" w:id="207"/>
    <w:p>
      <w:pPr>
        <w:spacing w:after="0"/>
        <w:ind w:left="0"/>
        <w:jc w:val="both"/>
      </w:pPr>
      <w:r>
        <w:rPr>
          <w:rFonts w:ascii="Times New Roman"/>
          <w:b w:val="false"/>
          <w:i w:val="false"/>
          <w:color w:val="000000"/>
          <w:sz w:val="28"/>
        </w:rPr>
        <w:t xml:space="preserve">
      10) балалар мен жасөспірімдерді тамақтандырудың ұйымдастырылуын бақылау; </w:t>
      </w:r>
    </w:p>
    <w:bookmarkEnd w:id="207"/>
    <w:bookmarkStart w:name="z210" w:id="208"/>
    <w:p>
      <w:pPr>
        <w:spacing w:after="0"/>
        <w:ind w:left="0"/>
        <w:jc w:val="both"/>
      </w:pPr>
      <w:r>
        <w:rPr>
          <w:rFonts w:ascii="Times New Roman"/>
          <w:b w:val="false"/>
          <w:i w:val="false"/>
          <w:color w:val="000000"/>
          <w:sz w:val="28"/>
        </w:rPr>
        <w:t>
      11) барлық үй-жайлар мен аумақтың, сумен жабдықтау көздерінің санитариялық жағдайын және оларды күтіп-ұстауды бақылау;</w:t>
      </w:r>
    </w:p>
    <w:bookmarkEnd w:id="208"/>
    <w:bookmarkStart w:name="z211" w:id="209"/>
    <w:p>
      <w:pPr>
        <w:spacing w:after="0"/>
        <w:ind w:left="0"/>
        <w:jc w:val="both"/>
      </w:pPr>
      <w:r>
        <w:rPr>
          <w:rFonts w:ascii="Times New Roman"/>
          <w:b w:val="false"/>
          <w:i w:val="false"/>
          <w:color w:val="000000"/>
          <w:sz w:val="28"/>
        </w:rPr>
        <w:t>
      12) балалар мен персоналдың жеке гигиена қағидаларын сақтауын, санитариялық-ағарту жұмысын жүргізуді бақылау;</w:t>
      </w:r>
    </w:p>
    <w:bookmarkEnd w:id="209"/>
    <w:bookmarkStart w:name="z212" w:id="210"/>
    <w:p>
      <w:pPr>
        <w:spacing w:after="0"/>
        <w:ind w:left="0"/>
        <w:jc w:val="both"/>
      </w:pPr>
      <w:r>
        <w:rPr>
          <w:rFonts w:ascii="Times New Roman"/>
          <w:b w:val="false"/>
          <w:i w:val="false"/>
          <w:color w:val="000000"/>
          <w:sz w:val="28"/>
        </w:rPr>
        <w:t xml:space="preserve">
      13)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БСҰ жағдайларында балаларды сауықтырудың тиімділігін бағалауды жүргізу;</w:t>
      </w:r>
    </w:p>
    <w:bookmarkEnd w:id="210"/>
    <w:bookmarkStart w:name="z213" w:id="211"/>
    <w:p>
      <w:pPr>
        <w:spacing w:after="0"/>
        <w:ind w:left="0"/>
        <w:jc w:val="both"/>
      </w:pPr>
      <w:r>
        <w:rPr>
          <w:rFonts w:ascii="Times New Roman"/>
          <w:b w:val="false"/>
          <w:i w:val="false"/>
          <w:color w:val="000000"/>
          <w:sz w:val="28"/>
        </w:rPr>
        <w:t>
      14) вираж және гиперергиясы бар балаларға химиопрофилактика жүргізу шараларын қамтиды.</w:t>
      </w:r>
    </w:p>
    <w:bookmarkEnd w:id="211"/>
    <w:bookmarkStart w:name="z214" w:id="212"/>
    <w:p>
      <w:pPr>
        <w:spacing w:after="0"/>
        <w:ind w:left="0"/>
        <w:jc w:val="both"/>
      </w:pPr>
      <w:r>
        <w:rPr>
          <w:rFonts w:ascii="Times New Roman"/>
          <w:b w:val="false"/>
          <w:i w:val="false"/>
          <w:color w:val="000000"/>
          <w:sz w:val="28"/>
        </w:rPr>
        <w:t xml:space="preserve">
      123. БСҰ мен балалар санаторийлерінің медициналық есепке алу-есеп беру құжаттамасы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p>
    <w:bookmarkEnd w:id="212"/>
    <w:bookmarkStart w:name="z215" w:id="213"/>
    <w:p>
      <w:pPr>
        <w:spacing w:after="0"/>
        <w:ind w:left="0"/>
        <w:jc w:val="left"/>
      </w:pPr>
      <w:r>
        <w:rPr>
          <w:rFonts w:ascii="Times New Roman"/>
          <w:b/>
          <w:i w:val="false"/>
          <w:color w:val="000000"/>
        </w:rPr>
        <w:t xml:space="preserve"> 9. Санаториялық объектілерде балшықпен емдеуге және физиотерапияға арналған үй-жайларды күтіп-ұстауға қойылатын санитариялық-эпидемиологиялық талаптар</w:t>
      </w:r>
    </w:p>
    <w:bookmarkEnd w:id="213"/>
    <w:bookmarkStart w:name="z216" w:id="214"/>
    <w:p>
      <w:pPr>
        <w:spacing w:after="0"/>
        <w:ind w:left="0"/>
        <w:jc w:val="both"/>
      </w:pPr>
      <w:r>
        <w:rPr>
          <w:rFonts w:ascii="Times New Roman"/>
          <w:b w:val="false"/>
          <w:i w:val="false"/>
          <w:color w:val="000000"/>
          <w:sz w:val="28"/>
        </w:rPr>
        <w:t>
      124. Санаторийде балшық кені орнынан тасымалдағаннан кейін және пайдаланған соң өңделмеген балшықты өңдеу жүргізеді. Қайта қалпына келтірілген балшық қалпына келтіру бассейндерінде тиісті микроклиматтық жағдайларда 3-4 айдан асырмай сақталады.</w:t>
      </w:r>
    </w:p>
    <w:bookmarkEnd w:id="214"/>
    <w:bookmarkStart w:name="z217" w:id="215"/>
    <w:p>
      <w:pPr>
        <w:spacing w:after="0"/>
        <w:ind w:left="0"/>
        <w:jc w:val="both"/>
      </w:pPr>
      <w:r>
        <w:rPr>
          <w:rFonts w:ascii="Times New Roman"/>
          <w:b w:val="false"/>
          <w:i w:val="false"/>
          <w:color w:val="000000"/>
          <w:sz w:val="28"/>
        </w:rPr>
        <w:t>
      125. Емшараларға дайын емдік балшықтар мынадай талаптарға сәйкес келеді:</w:t>
      </w:r>
    </w:p>
    <w:bookmarkEnd w:id="215"/>
    <w:bookmarkStart w:name="z218" w:id="216"/>
    <w:p>
      <w:pPr>
        <w:spacing w:after="0"/>
        <w:ind w:left="0"/>
        <w:jc w:val="both"/>
      </w:pPr>
      <w:r>
        <w:rPr>
          <w:rFonts w:ascii="Times New Roman"/>
          <w:b w:val="false"/>
          <w:i w:val="false"/>
          <w:color w:val="000000"/>
          <w:sz w:val="28"/>
        </w:rPr>
        <w:t>
      1) диаметрі 0,25 миллиметр (бұдан әрі – мм) минералды бөліктермен (тұз кристалдарымен, гравиймен, құммен) ластану шоқы және шөгінді сульфидті балшықтарда 3%-дан, шымтезек және тұнба балшықтарда 2 %-дан аспайды;</w:t>
      </w:r>
    </w:p>
    <w:bookmarkEnd w:id="216"/>
    <w:bookmarkStart w:name="z219" w:id="217"/>
    <w:p>
      <w:pPr>
        <w:spacing w:after="0"/>
        <w:ind w:left="0"/>
        <w:jc w:val="both"/>
      </w:pPr>
      <w:r>
        <w:rPr>
          <w:rFonts w:ascii="Times New Roman"/>
          <w:b w:val="false"/>
          <w:i w:val="false"/>
          <w:color w:val="000000"/>
          <w:sz w:val="28"/>
        </w:rPr>
        <w:t>
      2) шымтезек балшықтарындағы ыдырау дәрежесі кемінде 40 % болады;</w:t>
      </w:r>
    </w:p>
    <w:bookmarkEnd w:id="217"/>
    <w:bookmarkStart w:name="z220" w:id="218"/>
    <w:p>
      <w:pPr>
        <w:spacing w:after="0"/>
        <w:ind w:left="0"/>
        <w:jc w:val="both"/>
      </w:pPr>
      <w:r>
        <w:rPr>
          <w:rFonts w:ascii="Times New Roman"/>
          <w:b w:val="false"/>
          <w:i w:val="false"/>
          <w:color w:val="000000"/>
          <w:sz w:val="28"/>
        </w:rPr>
        <w:t>
      3) тұнба және шоқы балшықтарының ығысуға кедергісі 1000-2000 шегінде, шөгінді сульфидті және шымтезек балшықтарында 1500-4000 дин/см</w:t>
      </w:r>
      <w:r>
        <w:rPr>
          <w:rFonts w:ascii="Times New Roman"/>
          <w:b w:val="false"/>
          <w:i w:val="false"/>
          <w:color w:val="000000"/>
          <w:vertAlign w:val="superscript"/>
        </w:rPr>
        <w:t>2</w:t>
      </w:r>
      <w:r>
        <w:rPr>
          <w:rFonts w:ascii="Times New Roman"/>
          <w:b w:val="false"/>
          <w:i w:val="false"/>
          <w:color w:val="000000"/>
          <w:sz w:val="28"/>
        </w:rPr>
        <w:t xml:space="preserve"> болады;</w:t>
      </w:r>
    </w:p>
    <w:bookmarkEnd w:id="218"/>
    <w:bookmarkStart w:name="z221" w:id="219"/>
    <w:p>
      <w:pPr>
        <w:spacing w:after="0"/>
        <w:ind w:left="0"/>
        <w:jc w:val="both"/>
      </w:pPr>
      <w:r>
        <w:rPr>
          <w:rFonts w:ascii="Times New Roman"/>
          <w:b w:val="false"/>
          <w:i w:val="false"/>
          <w:color w:val="000000"/>
          <w:sz w:val="28"/>
        </w:rPr>
        <w:t>
      4) балшықты ерітіндінің ылғалдылығы, жылу сыйымдылығы, қышқылдығы, минералдануы және сульфидтердің болуы балшықтың әр типіне арналған нормативтік құжаттамаға сәйкес шектерге сәйкес келеді;</w:t>
      </w:r>
    </w:p>
    <w:bookmarkEnd w:id="219"/>
    <w:bookmarkStart w:name="z222" w:id="220"/>
    <w:p>
      <w:pPr>
        <w:spacing w:after="0"/>
        <w:ind w:left="0"/>
        <w:jc w:val="both"/>
      </w:pPr>
      <w:r>
        <w:rPr>
          <w:rFonts w:ascii="Times New Roman"/>
          <w:b w:val="false"/>
          <w:i w:val="false"/>
          <w:color w:val="000000"/>
          <w:sz w:val="28"/>
        </w:rPr>
        <w:t xml:space="preserve">
      5) табиғи және емшараларға дайындалған емдік балшықтардың нормаланатын физикалық-химиялық және токсикологиялық көрсеткіштері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келеді;</w:t>
      </w:r>
    </w:p>
    <w:bookmarkEnd w:id="220"/>
    <w:bookmarkStart w:name="z223" w:id="221"/>
    <w:p>
      <w:pPr>
        <w:spacing w:after="0"/>
        <w:ind w:left="0"/>
        <w:jc w:val="both"/>
      </w:pPr>
      <w:r>
        <w:rPr>
          <w:rFonts w:ascii="Times New Roman"/>
          <w:b w:val="false"/>
          <w:i w:val="false"/>
          <w:color w:val="000000"/>
          <w:sz w:val="28"/>
        </w:rPr>
        <w:t>
      6) табиғи және емшараларға дайындалған емдік балшықтардың нормаланатын микробиологиялық көрсеткіштері осы Санитариялық қағидаларға 8-қосымшаға сәйкес келеді.</w:t>
      </w:r>
    </w:p>
    <w:bookmarkEnd w:id="221"/>
    <w:bookmarkStart w:name="z224" w:id="222"/>
    <w:p>
      <w:pPr>
        <w:spacing w:after="0"/>
        <w:ind w:left="0"/>
        <w:jc w:val="both"/>
      </w:pPr>
      <w:r>
        <w:rPr>
          <w:rFonts w:ascii="Times New Roman"/>
          <w:b w:val="false"/>
          <w:i w:val="false"/>
          <w:color w:val="000000"/>
          <w:sz w:val="28"/>
        </w:rPr>
        <w:t xml:space="preserve">
      126. Балшықтарда коккты микрофлораның (стафилококктар, стпертококктар, диплококктар), сіреспе және көк іріңді таяқшалардың және перфрингенс бациллалары вирулентті түрлерінің болуына тыйым салынады. </w:t>
      </w:r>
    </w:p>
    <w:bookmarkEnd w:id="222"/>
    <w:p>
      <w:pPr>
        <w:spacing w:after="0"/>
        <w:ind w:left="0"/>
        <w:jc w:val="both"/>
      </w:pPr>
      <w:r>
        <w:rPr>
          <w:rFonts w:ascii="Times New Roman"/>
          <w:b w:val="false"/>
          <w:i w:val="false"/>
          <w:color w:val="000000"/>
          <w:sz w:val="28"/>
        </w:rPr>
        <w:t>
      Пайдаланылған емдік балшық көп жылдық ұзақ қалпына келуі үшін табиғи ортаға тасталады.</w:t>
      </w:r>
    </w:p>
    <w:bookmarkStart w:name="z225" w:id="223"/>
    <w:p>
      <w:pPr>
        <w:spacing w:after="0"/>
        <w:ind w:left="0"/>
        <w:jc w:val="both"/>
      </w:pPr>
      <w:r>
        <w:rPr>
          <w:rFonts w:ascii="Times New Roman"/>
          <w:b w:val="false"/>
          <w:i w:val="false"/>
          <w:color w:val="000000"/>
          <w:sz w:val="28"/>
        </w:rPr>
        <w:t>
      127. Физиотерапия кабинеттерін орналастыру, жабдықтау, күтіп-ұстау және пайдалану денсаулық сақтау объектілеріне қойылатын санитариялық-эпидемиологиялық талаптарға сәйкес келеді.</w:t>
      </w:r>
    </w:p>
    <w:bookmarkEnd w:id="223"/>
    <w:bookmarkStart w:name="z226" w:id="224"/>
    <w:p>
      <w:pPr>
        <w:spacing w:after="0"/>
        <w:ind w:left="0"/>
        <w:jc w:val="both"/>
      </w:pPr>
      <w:r>
        <w:rPr>
          <w:rFonts w:ascii="Times New Roman"/>
          <w:b w:val="false"/>
          <w:i w:val="false"/>
          <w:color w:val="000000"/>
          <w:sz w:val="28"/>
        </w:rPr>
        <w:t xml:space="preserve">
      128. Сумен, балшықпен емдеуге арналған емдеу корпустарының ғимараттары жеке тұрған ғимаратта орналастырылады. Жобалық оқшаулаған кезде жапсарлас ғимаратта орналастырады. Үй-жайлар киім ауыстыратын орын, санитариялық торап және себезгі бөлмесі арқылы жеке кіретін есіктері бар жеке блоктарға топтастырылады. </w:t>
      </w:r>
    </w:p>
    <w:bookmarkEnd w:id="224"/>
    <w:p>
      <w:pPr>
        <w:spacing w:after="0"/>
        <w:ind w:left="0"/>
        <w:jc w:val="both"/>
      </w:pPr>
      <w:r>
        <w:rPr>
          <w:rFonts w:ascii="Times New Roman"/>
          <w:b w:val="false"/>
          <w:i w:val="false"/>
          <w:color w:val="000000"/>
          <w:sz w:val="28"/>
        </w:rPr>
        <w:t>
      Балшықтарды сақтау үшін тек таза балшықты пайдалануға есептелген бірнеше бассейндер көзделеді.</w:t>
      </w:r>
    </w:p>
    <w:bookmarkStart w:name="z227" w:id="225"/>
    <w:p>
      <w:pPr>
        <w:spacing w:after="0"/>
        <w:ind w:left="0"/>
        <w:jc w:val="both"/>
      </w:pPr>
      <w:r>
        <w:rPr>
          <w:rFonts w:ascii="Times New Roman"/>
          <w:b w:val="false"/>
          <w:i w:val="false"/>
          <w:color w:val="000000"/>
          <w:sz w:val="28"/>
        </w:rPr>
        <w:t>
      129. Табиғи көздердің (минералды балшықтар, саз) балшығымен емдеуге арналған құралдар бір рет қолданылады. Олардың негізінде заттар (балшық маскалары және басқалары) дайындаушының қаптамасында сақталады және заттаңбасындағы, қаптамасындағы деректерге сәйкес пайдаланылады.</w:t>
      </w:r>
    </w:p>
    <w:bookmarkEnd w:id="225"/>
    <w:bookmarkStart w:name="z228" w:id="226"/>
    <w:p>
      <w:pPr>
        <w:spacing w:after="0"/>
        <w:ind w:left="0"/>
        <w:jc w:val="both"/>
      </w:pPr>
      <w:r>
        <w:rPr>
          <w:rFonts w:ascii="Times New Roman"/>
          <w:b w:val="false"/>
          <w:i w:val="false"/>
          <w:color w:val="000000"/>
          <w:sz w:val="28"/>
        </w:rPr>
        <w:t>
      130. Фито-барлар өнімді сақтауға, ыдысты жууға, өңдеуге және сақтауға арналған тиісті жағдайлар, сапасы мен қауіпсіздігі туралы құжаттар бар болғанда ұйымдастырылады. Ыдыстарды жуу және өңдеу ыстық және салқын су жүргізілген екі секциялық жуатын орында жүргізіледі.</w:t>
      </w:r>
    </w:p>
    <w:bookmarkEnd w:id="226"/>
    <w:bookmarkStart w:name="z229" w:id="227"/>
    <w:p>
      <w:pPr>
        <w:spacing w:after="0"/>
        <w:ind w:left="0"/>
        <w:jc w:val="both"/>
      </w:pPr>
      <w:r>
        <w:rPr>
          <w:rFonts w:ascii="Times New Roman"/>
          <w:b w:val="false"/>
          <w:i w:val="false"/>
          <w:color w:val="000000"/>
          <w:sz w:val="28"/>
        </w:rPr>
        <w:t>
      131. Бальнеологиялық емшараларды жүргізу үшін бөлек бальнеологиялық құрылғысы бар жеке үй-жайлар жабдықталады. Асқазанды жуу емшараларын қызыл иекті шаюмен, ішек себезгісін ішекке минералды су мен емдік балшықтың қоспасын енгізе отырып, ішекті сифонмен жуумен біріктірмейді. Емшара кабинеттерінде әр кушетка (кресло) жеке кабиналарда орнатылады.</w:t>
      </w:r>
    </w:p>
    <w:bookmarkEnd w:id="227"/>
    <w:bookmarkStart w:name="z230" w:id="228"/>
    <w:p>
      <w:pPr>
        <w:spacing w:after="0"/>
        <w:ind w:left="0"/>
        <w:jc w:val="both"/>
      </w:pPr>
      <w:r>
        <w:rPr>
          <w:rFonts w:ascii="Times New Roman"/>
          <w:b w:val="false"/>
          <w:i w:val="false"/>
          <w:color w:val="000000"/>
          <w:sz w:val="28"/>
        </w:rPr>
        <w:t>
      132. Алмалы-салмалы және адаммен жанасатын құралдарды (резеңке түтікшелер, ұштықтар, үштіктер және басқалар) жуу, қайнату, дезинфекциялау қоса берілетін нұсқаулықтарына сәйкес жүзеге асырылады және жеке үй-жайларда жүргізіледі.</w:t>
      </w:r>
    </w:p>
    <w:bookmarkEnd w:id="228"/>
    <w:p>
      <w:pPr>
        <w:spacing w:after="0"/>
        <w:ind w:left="0"/>
        <w:jc w:val="both"/>
      </w:pPr>
      <w:r>
        <w:rPr>
          <w:rFonts w:ascii="Times New Roman"/>
          <w:b w:val="false"/>
          <w:i w:val="false"/>
          <w:color w:val="000000"/>
          <w:sz w:val="28"/>
        </w:rPr>
        <w:t>
      Әрбір дәретхана бөлмесінде жуатын раковина, электрлі сүлгі немесе бір рет қолданылатын сүлгі, сабын көзделеді.</w:t>
      </w:r>
    </w:p>
    <w:bookmarkStart w:name="z231" w:id="229"/>
    <w:p>
      <w:pPr>
        <w:spacing w:after="0"/>
        <w:ind w:left="0"/>
        <w:jc w:val="both"/>
      </w:pPr>
      <w:r>
        <w:rPr>
          <w:rFonts w:ascii="Times New Roman"/>
          <w:b w:val="false"/>
          <w:i w:val="false"/>
          <w:color w:val="000000"/>
          <w:sz w:val="28"/>
        </w:rPr>
        <w:t>
      133. Медициналық жабдық оны қолдану саласын және белгіленген тәртіппен тағайындалуын растайтын техникалық паспортпен қамтамасыз етіледі.</w:t>
      </w:r>
    </w:p>
    <w:bookmarkEnd w:id="229"/>
    <w:bookmarkStart w:name="z232" w:id="230"/>
    <w:p>
      <w:pPr>
        <w:spacing w:after="0"/>
        <w:ind w:left="0"/>
        <w:jc w:val="both"/>
      </w:pPr>
      <w:r>
        <w:rPr>
          <w:rFonts w:ascii="Times New Roman"/>
          <w:b w:val="false"/>
          <w:i w:val="false"/>
          <w:color w:val="000000"/>
          <w:sz w:val="28"/>
        </w:rPr>
        <w:t>
      134. Емдік массажды жүргізуге арналған үй-жайлар массажға және себезгіге арналған кабинеттерден тұрады. Массажға арналған кабинеттің ең аз ауданы бір кушеткаға кемінде 6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 Кабинет қол жууға арналған раковинамен, қол жууға арналған құралдармен және жеке пайдаланылатын сүлгімен жабдықталады. Емдік балшықты, суды пайдалануға, сақтауға және тасымалдауға арналған бактардың, сыйымдылықтардың, құбырлардың конструкциясы және оларды пайдалану көрсеткіштердің қауіпсіздігін және тазалау, жуу және дезинфекциялау мүмкіндігін қамтамасыз етеді.</w:t>
      </w:r>
    </w:p>
    <w:bookmarkEnd w:id="230"/>
    <w:p>
      <w:pPr>
        <w:spacing w:after="0"/>
        <w:ind w:left="0"/>
        <w:jc w:val="both"/>
      </w:pPr>
      <w:r>
        <w:rPr>
          <w:rFonts w:ascii="Times New Roman"/>
          <w:b w:val="false"/>
          <w:i w:val="false"/>
          <w:color w:val="000000"/>
          <w:sz w:val="28"/>
        </w:rPr>
        <w:t>
      Массажға арналған кабинет механикалық желдеткішпен жабдықталады.</w:t>
      </w:r>
    </w:p>
    <w:bookmarkStart w:name="z233" w:id="231"/>
    <w:p>
      <w:pPr>
        <w:spacing w:after="0"/>
        <w:ind w:left="0"/>
        <w:jc w:val="left"/>
      </w:pPr>
      <w:r>
        <w:rPr>
          <w:rFonts w:ascii="Times New Roman"/>
          <w:b/>
          <w:i w:val="false"/>
          <w:color w:val="000000"/>
        </w:rPr>
        <w:t xml:space="preserve"> 10. Туберкулезге қарсы санаторийлерді күтіп-ұстауға қойылатын санитариялық-эпидемиологиялық талаптар</w:t>
      </w:r>
    </w:p>
    <w:bookmarkEnd w:id="231"/>
    <w:bookmarkStart w:name="z234" w:id="232"/>
    <w:p>
      <w:pPr>
        <w:spacing w:after="0"/>
        <w:ind w:left="0"/>
        <w:jc w:val="both"/>
      </w:pPr>
      <w:r>
        <w:rPr>
          <w:rFonts w:ascii="Times New Roman"/>
          <w:b w:val="false"/>
          <w:i w:val="false"/>
          <w:color w:val="000000"/>
          <w:sz w:val="28"/>
        </w:rPr>
        <w:t>
      135. Туберкулезге қарсы санаторий құрылысына арналған жер учаскесі елді мекеннің табиғи аймағында, орман алқаптары мен су қоймаларына жақын тұрғын үй құрылысына дейін кемінде 1000 м, автомобиль жолдарына дейін 500 м және бау-бақша учаскелеріне дейін 300 м қашықтықта таңдап алынады.</w:t>
      </w:r>
    </w:p>
    <w:bookmarkEnd w:id="232"/>
    <w:bookmarkStart w:name="z235" w:id="233"/>
    <w:p>
      <w:pPr>
        <w:spacing w:after="0"/>
        <w:ind w:left="0"/>
        <w:jc w:val="both"/>
      </w:pPr>
      <w:r>
        <w:rPr>
          <w:rFonts w:ascii="Times New Roman"/>
          <w:b w:val="false"/>
          <w:i w:val="false"/>
          <w:color w:val="000000"/>
          <w:sz w:val="28"/>
        </w:rPr>
        <w:t>
      136. Жатын бөлмелер мен оқу корпустары және тұру аймағы учаскесінің шекарасы арасындағы санитариялық ажыраулар кемінде 50 м, санаторийдің негізгі ғимараттарынан шаруашылық аймағына дейін кемінде 100 м құрайды.</w:t>
      </w:r>
    </w:p>
    <w:bookmarkEnd w:id="233"/>
    <w:bookmarkStart w:name="z236" w:id="234"/>
    <w:p>
      <w:pPr>
        <w:spacing w:after="0"/>
        <w:ind w:left="0"/>
        <w:jc w:val="both"/>
      </w:pPr>
      <w:r>
        <w:rPr>
          <w:rFonts w:ascii="Times New Roman"/>
          <w:b w:val="false"/>
          <w:i w:val="false"/>
          <w:color w:val="000000"/>
          <w:sz w:val="28"/>
        </w:rPr>
        <w:t>
      137. Санаторий саябағының аймағында балалар үшін мектепке дейінгі жастағы барлық балалар және мектеп жасындағы балалардың 40-50%-ы бір уақытта болғанда бір балаға ауданы 7,5 м</w:t>
      </w:r>
      <w:r>
        <w:rPr>
          <w:rFonts w:ascii="Times New Roman"/>
          <w:b w:val="false"/>
          <w:i w:val="false"/>
          <w:color w:val="000000"/>
          <w:vertAlign w:val="superscript"/>
        </w:rPr>
        <w:t>2</w:t>
      </w:r>
      <w:r>
        <w:rPr>
          <w:rFonts w:ascii="Times New Roman"/>
          <w:b w:val="false"/>
          <w:i w:val="false"/>
          <w:color w:val="000000"/>
          <w:sz w:val="28"/>
        </w:rPr>
        <w:t xml:space="preserve"> есебімен ойын алаңдары орналастырылады. Алаңдар құм салғышпен, әткеншектермен, төбелермен, басқыштармен және басқа да ойын түрлерімен, күркелермен, отырғыштармен, үстел ойындарымен және оқуға арналған үстелдермен жабдықталады. Мектепке дейінгі жастағы балаларға арналған ойын алаңдары үй-жайдан шығатын жерге тікелей жақын орналастырылады.</w:t>
      </w:r>
    </w:p>
    <w:bookmarkEnd w:id="234"/>
    <w:bookmarkStart w:name="z237" w:id="235"/>
    <w:p>
      <w:pPr>
        <w:spacing w:after="0"/>
        <w:ind w:left="0"/>
        <w:jc w:val="both"/>
      </w:pPr>
      <w:r>
        <w:rPr>
          <w:rFonts w:ascii="Times New Roman"/>
          <w:b w:val="false"/>
          <w:i w:val="false"/>
          <w:color w:val="000000"/>
          <w:sz w:val="28"/>
        </w:rPr>
        <w:t>
      138. Туберкулезге қарсы санаторийдің құрылымында клиникалық-диагностикалық және рентгенологиялық, функционалдық диагностика, физиотерапиялық, массаж, емдік дене шынықтыру, стоматологиялық, фитотерапия кабинеттері, қақырық жинайтын бөлме, химизатор бөлмесі (туберкулезге қарсы препараттар беру кабинеті) көзделеді.</w:t>
      </w:r>
    </w:p>
    <w:bookmarkEnd w:id="235"/>
    <w:bookmarkStart w:name="z238" w:id="236"/>
    <w:p>
      <w:pPr>
        <w:spacing w:after="0"/>
        <w:ind w:left="0"/>
        <w:jc w:val="both"/>
      </w:pPr>
      <w:r>
        <w:rPr>
          <w:rFonts w:ascii="Times New Roman"/>
          <w:b w:val="false"/>
          <w:i w:val="false"/>
          <w:color w:val="000000"/>
          <w:sz w:val="28"/>
        </w:rPr>
        <w:t>
      139. Туберкулезге қарсы санаторийде балалар үшін оқу үй-жайлары мен емдік дене шынықтыру сабақтарына арналған спорт залдары көзделеді.</w:t>
      </w:r>
    </w:p>
    <w:bookmarkEnd w:id="236"/>
    <w:bookmarkStart w:name="z239" w:id="237"/>
    <w:p>
      <w:pPr>
        <w:spacing w:after="0"/>
        <w:ind w:left="0"/>
        <w:jc w:val="both"/>
      </w:pPr>
      <w:r>
        <w:rPr>
          <w:rFonts w:ascii="Times New Roman"/>
          <w:b w:val="false"/>
          <w:i w:val="false"/>
          <w:color w:val="000000"/>
          <w:sz w:val="28"/>
        </w:rPr>
        <w:t>
      140. Жатын үй-жайлар әрқайсысы сыйымдылығы 30 төсектен аспайтын оқшауланған палаталы секциялардан тұрады. Бір қабатта екі секциядан артық орналастырылмайды. Әр секцияның құрамында ауданы кемінде 15 м</w:t>
      </w:r>
      <w:r>
        <w:rPr>
          <w:rFonts w:ascii="Times New Roman"/>
          <w:b w:val="false"/>
          <w:i w:val="false"/>
          <w:color w:val="000000"/>
          <w:vertAlign w:val="superscript"/>
        </w:rPr>
        <w:t>2</w:t>
      </w:r>
      <w:r>
        <w:rPr>
          <w:rFonts w:ascii="Times New Roman"/>
          <w:b w:val="false"/>
          <w:i w:val="false"/>
          <w:color w:val="000000"/>
          <w:sz w:val="28"/>
        </w:rPr>
        <w:t xml:space="preserve"> ойын алаңы; бір орынға 0,6 м</w:t>
      </w:r>
      <w:r>
        <w:rPr>
          <w:rFonts w:ascii="Times New Roman"/>
          <w:b w:val="false"/>
          <w:i w:val="false"/>
          <w:color w:val="000000"/>
          <w:vertAlign w:val="superscript"/>
        </w:rPr>
        <w:t>2</w:t>
      </w:r>
      <w:r>
        <w:rPr>
          <w:rFonts w:ascii="Times New Roman"/>
          <w:b w:val="false"/>
          <w:i w:val="false"/>
          <w:color w:val="000000"/>
          <w:sz w:val="28"/>
        </w:rPr>
        <w:t xml:space="preserve"> есебімен кептіру шкафтары бар киім ілетін орын жобаланады. Екі секцияға бір орынға кемінде 0,1 м</w:t>
      </w:r>
      <w:r>
        <w:rPr>
          <w:rFonts w:ascii="Times New Roman"/>
          <w:b w:val="false"/>
          <w:i w:val="false"/>
          <w:color w:val="000000"/>
          <w:vertAlign w:val="superscript"/>
        </w:rPr>
        <w:t>2</w:t>
      </w:r>
      <w:r>
        <w:rPr>
          <w:rFonts w:ascii="Times New Roman"/>
          <w:b w:val="false"/>
          <w:i w:val="false"/>
          <w:color w:val="000000"/>
          <w:sz w:val="28"/>
        </w:rPr>
        <w:t xml:space="preserve"> есебімен киім үтіктеуге және тазалауға арналған бөлме; 1 орынға 0,2 м  есебімен балалардың заттарын сақтауға арналған үй-жай көзделеді. </w:t>
      </w:r>
    </w:p>
    <w:bookmarkEnd w:id="237"/>
    <w:bookmarkStart w:name="z240" w:id="238"/>
    <w:p>
      <w:pPr>
        <w:spacing w:after="0"/>
        <w:ind w:left="0"/>
        <w:jc w:val="both"/>
      </w:pPr>
      <w:r>
        <w:rPr>
          <w:rFonts w:ascii="Times New Roman"/>
          <w:b w:val="false"/>
          <w:i w:val="false"/>
          <w:color w:val="000000"/>
          <w:sz w:val="28"/>
        </w:rPr>
        <w:t>
      141. Мектепке дейінгі балалар үшін палаталы секциялардың құрамына мыналар кіреді: бір балаға ауданы 4,0 м</w:t>
      </w:r>
      <w:r>
        <w:rPr>
          <w:rFonts w:ascii="Times New Roman"/>
          <w:b w:val="false"/>
          <w:i w:val="false"/>
          <w:color w:val="000000"/>
          <w:vertAlign w:val="superscript"/>
        </w:rPr>
        <w:t>2</w:t>
      </w:r>
      <w:r>
        <w:rPr>
          <w:rFonts w:ascii="Times New Roman"/>
          <w:b w:val="false"/>
          <w:i w:val="false"/>
          <w:color w:val="000000"/>
          <w:sz w:val="28"/>
        </w:rPr>
        <w:t xml:space="preserve"> жатын бөлме, асхана-ойын бөлмесі, дәретхана, киім ауыстыратын орын және буфет. Киім ауыстыратын орындарда киім мен аяқ киімге арналған кептіру шкафтары көзделеді. Мектеп оқушылары палаталарының ауданы 1 орынға 6 м</w:t>
      </w:r>
      <w:r>
        <w:rPr>
          <w:rFonts w:ascii="Times New Roman"/>
          <w:b w:val="false"/>
          <w:i w:val="false"/>
          <w:color w:val="000000"/>
          <w:vertAlign w:val="superscript"/>
        </w:rPr>
        <w:t>2</w:t>
      </w:r>
      <w:r>
        <w:rPr>
          <w:rFonts w:ascii="Times New Roman"/>
          <w:b w:val="false"/>
          <w:i w:val="false"/>
          <w:color w:val="000000"/>
          <w:sz w:val="28"/>
        </w:rPr>
        <w:t xml:space="preserve"> есебімен және сыйымдылығы 5 орыннан аспайтындай етіп қабылданады. Әр секцияда 3 орыннан 2-3 палата көзделеді. Жатын үй-жайлар мен изолятор қатты төсегі бар кереуеттермен жабдықталады.</w:t>
      </w:r>
    </w:p>
    <w:bookmarkEnd w:id="238"/>
    <w:bookmarkStart w:name="z241" w:id="239"/>
    <w:p>
      <w:pPr>
        <w:spacing w:after="0"/>
        <w:ind w:left="0"/>
        <w:jc w:val="both"/>
      </w:pPr>
      <w:r>
        <w:rPr>
          <w:rFonts w:ascii="Times New Roman"/>
          <w:b w:val="false"/>
          <w:i w:val="false"/>
          <w:color w:val="000000"/>
          <w:sz w:val="28"/>
        </w:rPr>
        <w:t>
      142. Мектепке дейінгі балаларға арналған бөлімшелерде санитариялық тораптар әр секция үшін жеке орнатылады. Санитариялық тораптар: ваннамен, себезгімен, екі қолжуғышпен және аяқ жууға арналған екі жуғышпен, унитаздармен, тостағандарға арналған жуғыштармен және сөре-стеллаждармен, сүлгілер мен жуынатын құралдарды сақтауға арналған ашық шкафтармен жабдықталады. 5 жастан үлкен балалар үшін ұл балалар мен қыз балаларға арналған бөлек дәретханалар көзделеді.</w:t>
      </w:r>
    </w:p>
    <w:bookmarkEnd w:id="239"/>
    <w:bookmarkStart w:name="z242" w:id="240"/>
    <w:p>
      <w:pPr>
        <w:spacing w:after="0"/>
        <w:ind w:left="0"/>
        <w:jc w:val="both"/>
      </w:pPr>
      <w:r>
        <w:rPr>
          <w:rFonts w:ascii="Times New Roman"/>
          <w:b w:val="false"/>
          <w:i w:val="false"/>
          <w:color w:val="000000"/>
          <w:sz w:val="28"/>
        </w:rPr>
        <w:t>
      143. Мектеп оқушыларына арналған санитариялық тораптар бір секцияға жабдықталады және ол мыналарды қамтиды: 5 адамға 1 қолжуғыш есебімен қолжуғыштар, 15 адамға аяқ жууға арналған 2 жуғыш, 15 адамға арналған 2 унитазы бар дәретхана, 15 ұл балаға 1 унитаз және 1 писсуар; 15 адамға 1 себезгі есебімен себезгі кабиналары; иілгіш шлангісі бар табандықпен, 15 қыз балаға 2 раковина есебімен қолжуғышпен жабдықталған қыздардың гигиенасы кабиналары.</w:t>
      </w:r>
    </w:p>
    <w:bookmarkEnd w:id="240"/>
    <w:bookmarkStart w:name="z243" w:id="241"/>
    <w:p>
      <w:pPr>
        <w:spacing w:after="0"/>
        <w:ind w:left="0"/>
        <w:jc w:val="both"/>
      </w:pPr>
      <w:r>
        <w:rPr>
          <w:rFonts w:ascii="Times New Roman"/>
          <w:b w:val="false"/>
          <w:i w:val="false"/>
          <w:color w:val="000000"/>
          <w:sz w:val="28"/>
        </w:rPr>
        <w:t>
      144. Әр палаталы секцияда шлюзде қолжуғышы бар, персоналға арналған санитариялық торап және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санитариялық бөлме көзделеді. Санитариялық бөлме құйылыс тесігі мен қолжуғышпен, жататын балалар бар санаторийде дәрет ыдысын өңдеуге арналған қондырғы жабдықталады.</w:t>
      </w:r>
    </w:p>
    <w:bookmarkEnd w:id="241"/>
    <w:bookmarkStart w:name="z244" w:id="242"/>
    <w:p>
      <w:pPr>
        <w:spacing w:after="0"/>
        <w:ind w:left="0"/>
        <w:jc w:val="both"/>
      </w:pPr>
      <w:r>
        <w:rPr>
          <w:rFonts w:ascii="Times New Roman"/>
          <w:b w:val="false"/>
          <w:i w:val="false"/>
          <w:color w:val="000000"/>
          <w:sz w:val="28"/>
        </w:rPr>
        <w:t>
      145. Зиянды заттарды бөлуге байланысты емшараларды өткізуге арналған үй-жайларды бір корпуста жатын үй-жайлармен орналастыруға тыйым салынады.</w:t>
      </w:r>
    </w:p>
    <w:bookmarkEnd w:id="242"/>
    <w:bookmarkStart w:name="z245" w:id="243"/>
    <w:p>
      <w:pPr>
        <w:spacing w:after="0"/>
        <w:ind w:left="0"/>
        <w:jc w:val="both"/>
      </w:pPr>
      <w:r>
        <w:rPr>
          <w:rFonts w:ascii="Times New Roman"/>
          <w:b w:val="false"/>
          <w:i w:val="false"/>
          <w:color w:val="000000"/>
          <w:sz w:val="28"/>
        </w:rPr>
        <w:t>
      146. Барлық үй-жайларды күн сайын ылғалды жинау және апта сайын күрделі жинау кейіннен жатын бөлмелердегі ауаны ультракүлгін шамдармен сәулелендіру арқылы жуу және дезинфекциялау құралдарын пайдалана отырып жүргізіледі.</w:t>
      </w:r>
    </w:p>
    <w:bookmarkEnd w:id="243"/>
    <w:p>
      <w:pPr>
        <w:spacing w:after="0"/>
        <w:ind w:left="0"/>
        <w:jc w:val="both"/>
      </w:pPr>
      <w:r>
        <w:rPr>
          <w:rFonts w:ascii="Times New Roman"/>
          <w:b w:val="false"/>
          <w:i w:val="false"/>
          <w:color w:val="000000"/>
          <w:sz w:val="28"/>
        </w:rPr>
        <w:t>
      Дезинфекциялау құралдары балалардың қолы жетпейтін жерде нұсқаулыққа сәйкес сақталады.</w:t>
      </w:r>
    </w:p>
    <w:p>
      <w:pPr>
        <w:spacing w:after="0"/>
        <w:ind w:left="0"/>
        <w:jc w:val="both"/>
      </w:pPr>
      <w:r>
        <w:rPr>
          <w:rFonts w:ascii="Times New Roman"/>
          <w:b w:val="false"/>
          <w:i w:val="false"/>
          <w:color w:val="000000"/>
          <w:sz w:val="28"/>
        </w:rPr>
        <w:t>
      Жылына бір рет төсек жабдығын камералық зарарсыздандыру жүргізіледі.</w:t>
      </w:r>
    </w:p>
    <w:bookmarkStart w:name="z246" w:id="244"/>
    <w:p>
      <w:pPr>
        <w:spacing w:after="0"/>
        <w:ind w:left="0"/>
        <w:jc w:val="both"/>
      </w:pPr>
      <w:r>
        <w:rPr>
          <w:rFonts w:ascii="Times New Roman"/>
          <w:b w:val="false"/>
          <w:i w:val="false"/>
          <w:color w:val="000000"/>
          <w:sz w:val="28"/>
        </w:rPr>
        <w:t>
      147. Ойыншықтар олардың сапасы мен қауіпсіздігін растайтын құжаттармен сатып алынады.</w:t>
      </w:r>
    </w:p>
    <w:bookmarkEnd w:id="244"/>
    <w:p>
      <w:pPr>
        <w:spacing w:after="0"/>
        <w:ind w:left="0"/>
        <w:jc w:val="both"/>
      </w:pPr>
      <w:r>
        <w:rPr>
          <w:rFonts w:ascii="Times New Roman"/>
          <w:b w:val="false"/>
          <w:i w:val="false"/>
          <w:color w:val="000000"/>
          <w:sz w:val="28"/>
        </w:rPr>
        <w:t>
      Пайдаланылған ойыншықтарды күн 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қарай жуады және үтіктейді. Ойыншықтарды жууға арналған ыдыс пен щетка таңбаланады.</w:t>
      </w:r>
    </w:p>
    <w:p>
      <w:pPr>
        <w:spacing w:after="0"/>
        <w:ind w:left="0"/>
        <w:jc w:val="both"/>
      </w:pPr>
      <w:r>
        <w:rPr>
          <w:rFonts w:ascii="Times New Roman"/>
          <w:b w:val="false"/>
          <w:i w:val="false"/>
          <w:color w:val="000000"/>
          <w:sz w:val="28"/>
        </w:rPr>
        <w:t>
      Жұмсақ ойыншықтарды пайдаланғаннан кейін күннің соңында ойыншықтан 25 сантиметр (бұдан әрі - см) қашықтықта бактерицидті сәулелендіргіштермен 30 минут бойы дезинфекциялайды.</w:t>
      </w:r>
    </w:p>
    <w:bookmarkStart w:name="z247" w:id="245"/>
    <w:p>
      <w:pPr>
        <w:spacing w:after="0"/>
        <w:ind w:left="0"/>
        <w:jc w:val="both"/>
      </w:pPr>
      <w:r>
        <w:rPr>
          <w:rFonts w:ascii="Times New Roman"/>
          <w:b w:val="false"/>
          <w:i w:val="false"/>
          <w:color w:val="000000"/>
          <w:sz w:val="28"/>
        </w:rPr>
        <w:t xml:space="preserve">
      148. Жуынатын, себезгі (ванна бөлмелерінде), кір жуатын бөлмелерде, дәретханаларда қабырғалары, есіктің тұтқалары күн сайын ыстық сумен жуғыш заттарды пайдалана отырып жуылады, едені ластануына қарай күніне кемінде 3 рет жуылады. </w:t>
      </w:r>
    </w:p>
    <w:bookmarkEnd w:id="245"/>
    <w:bookmarkStart w:name="z248" w:id="246"/>
    <w:p>
      <w:pPr>
        <w:spacing w:after="0"/>
        <w:ind w:left="0"/>
        <w:jc w:val="both"/>
      </w:pPr>
      <w:r>
        <w:rPr>
          <w:rFonts w:ascii="Times New Roman"/>
          <w:b w:val="false"/>
          <w:i w:val="false"/>
          <w:color w:val="000000"/>
          <w:sz w:val="28"/>
        </w:rPr>
        <w:t xml:space="preserve">
      149. Жинау мүкәммалы таңбаланады, жеке үй-жайларға бекітіледі, дезинфекциялап, жуғаннан кейін арнайы осы мақсатқа бөлінген үй-жайда, шкафтарда немесе қабырға сөрелерінде бөлек сақталады. </w:t>
      </w:r>
    </w:p>
    <w:bookmarkEnd w:id="246"/>
    <w:p>
      <w:pPr>
        <w:spacing w:after="0"/>
        <w:ind w:left="0"/>
        <w:jc w:val="both"/>
      </w:pPr>
      <w:r>
        <w:rPr>
          <w:rFonts w:ascii="Times New Roman"/>
          <w:b w:val="false"/>
          <w:i w:val="false"/>
          <w:color w:val="000000"/>
          <w:sz w:val="28"/>
        </w:rPr>
        <w:t>
      Жөкелер мен шүберектер ыдысты, ас үй мүкәммалын және үстелдерді жуғаннан кейін 15 минут бойы қайнатылады, кептіріледі және арнайы бөлінген орында сақталады.</w:t>
      </w:r>
    </w:p>
    <w:bookmarkStart w:name="z249" w:id="247"/>
    <w:p>
      <w:pPr>
        <w:spacing w:after="0"/>
        <w:ind w:left="0"/>
        <w:jc w:val="both"/>
      </w:pPr>
      <w:r>
        <w:rPr>
          <w:rFonts w:ascii="Times New Roman"/>
          <w:b w:val="false"/>
          <w:i w:val="false"/>
          <w:color w:val="000000"/>
          <w:sz w:val="28"/>
        </w:rPr>
        <w:t>
      150. Қабылдау бөлімшесінде кемінде екі қабылдау-қарау бокстарын көздеу керек. Балаларды санитариялық өңдеу осы үй-жайларда жүргізіледі.</w:t>
      </w:r>
    </w:p>
    <w:bookmarkEnd w:id="247"/>
    <w:bookmarkStart w:name="z250" w:id="248"/>
    <w:p>
      <w:pPr>
        <w:spacing w:after="0"/>
        <w:ind w:left="0"/>
        <w:jc w:val="left"/>
      </w:pPr>
      <w:r>
        <w:rPr>
          <w:rFonts w:ascii="Times New Roman"/>
          <w:b/>
          <w:i w:val="false"/>
          <w:color w:val="000000"/>
        </w:rPr>
        <w:t xml:space="preserve"> 11. Туберкулезге қарсы санаторийлерде балалардың тұру жағдайларына қойылатын санитариялық-эпидемиологиялық талаптар</w:t>
      </w:r>
    </w:p>
    <w:bookmarkEnd w:id="248"/>
    <w:bookmarkStart w:name="z251" w:id="249"/>
    <w:p>
      <w:pPr>
        <w:spacing w:after="0"/>
        <w:ind w:left="0"/>
        <w:jc w:val="both"/>
      </w:pPr>
      <w:r>
        <w:rPr>
          <w:rFonts w:ascii="Times New Roman"/>
          <w:b w:val="false"/>
          <w:i w:val="false"/>
          <w:color w:val="000000"/>
          <w:sz w:val="28"/>
        </w:rPr>
        <w:t>
      151. Күн режимі әртүрлі жастағы балалар үшін жеке құрылады және: сақтайтын, сергітетін (аяп жаттықтыратын) және жаттықтыратын (жалпы) түрлерін қарастырады.</w:t>
      </w:r>
    </w:p>
    <w:bookmarkEnd w:id="249"/>
    <w:p>
      <w:pPr>
        <w:spacing w:after="0"/>
        <w:ind w:left="0"/>
        <w:jc w:val="both"/>
      </w:pPr>
      <w:r>
        <w:rPr>
          <w:rFonts w:ascii="Times New Roman"/>
          <w:b w:val="false"/>
          <w:i w:val="false"/>
          <w:color w:val="000000"/>
          <w:sz w:val="28"/>
        </w:rPr>
        <w:t>
      Сақтайтын режим барлық балаларға санаторий жағдайларына (баланың денсаулық жағдайына және жасына байланысты) бейімделудің алғашқы 5-10 күніне қозғалу белсенділігін шектеу және осы кезеңде инфекция ошақтарын тазарту және тексеру арқылы тағайындалады. Бейімделу кезеңі қолайлы өткен жағдайда баланы дене жүктемесінің қарқындылығын біртіндеп көбейтіп, физиотерапия және басқа да сауықтыру тәсілдерін жүргізе отырып сергітетін режимге ауыстырады.</w:t>
      </w:r>
    </w:p>
    <w:p>
      <w:pPr>
        <w:spacing w:after="0"/>
        <w:ind w:left="0"/>
        <w:jc w:val="both"/>
      </w:pPr>
      <w:r>
        <w:rPr>
          <w:rFonts w:ascii="Times New Roman"/>
          <w:b w:val="false"/>
          <w:i w:val="false"/>
          <w:color w:val="000000"/>
          <w:sz w:val="28"/>
        </w:rPr>
        <w:t>
      Организмнің реактивтілігінің қалпына келуіне қарай жаттықтыратын режим (жалпы) тағайындалады.</w:t>
      </w:r>
    </w:p>
    <w:bookmarkStart w:name="z252" w:id="250"/>
    <w:p>
      <w:pPr>
        <w:spacing w:after="0"/>
        <w:ind w:left="0"/>
        <w:jc w:val="both"/>
      </w:pPr>
      <w:r>
        <w:rPr>
          <w:rFonts w:ascii="Times New Roman"/>
          <w:b w:val="false"/>
          <w:i w:val="false"/>
          <w:color w:val="000000"/>
          <w:sz w:val="28"/>
        </w:rPr>
        <w:t>
      152. Санаторий мектебіндегі оқу сабақтары түске дейін, емдеу рәсімдерінің негізгі кешені оқу сабақтарынан кейін жүргізіледі.</w:t>
      </w:r>
    </w:p>
    <w:bookmarkEnd w:id="250"/>
    <w:p>
      <w:pPr>
        <w:spacing w:after="0"/>
        <w:ind w:left="0"/>
        <w:jc w:val="both"/>
      </w:pPr>
      <w:r>
        <w:rPr>
          <w:rFonts w:ascii="Times New Roman"/>
          <w:b w:val="false"/>
          <w:i w:val="false"/>
          <w:color w:val="000000"/>
          <w:sz w:val="28"/>
        </w:rPr>
        <w:t>
      Санаторийдегі оқу жүктемесі күніне 35 минуттан 4-тен аспайтын сабақты қамтиды, сабақтар арасындағы үзіліс 10 минут, екінші сабақтан кейін балалар ауада 35 минут болады. Үлкен үзілісті дене шынықтыру сабақтары ретінде пайдалану ұсынылады. Мәдени-көпшілік іс-шараларды және үйірме сабақтарын күніне 1,5 сағаттан асырмай жүргізу ұсынылады.</w:t>
      </w:r>
    </w:p>
    <w:bookmarkStart w:name="z253" w:id="251"/>
    <w:p>
      <w:pPr>
        <w:spacing w:after="0"/>
        <w:ind w:left="0"/>
        <w:jc w:val="both"/>
      </w:pPr>
      <w:r>
        <w:rPr>
          <w:rFonts w:ascii="Times New Roman"/>
          <w:b w:val="false"/>
          <w:i w:val="false"/>
          <w:color w:val="000000"/>
          <w:sz w:val="28"/>
        </w:rPr>
        <w:t>
      153. Жаз мезгілінде балалармен өткізілетін барлық мәдени-көпшілік және дене шынықтыру-спорттық іс-шаралар ашық ауада жүргізіледі.</w:t>
      </w:r>
    </w:p>
    <w:bookmarkEnd w:id="251"/>
    <w:bookmarkStart w:name="z254" w:id="252"/>
    <w:p>
      <w:pPr>
        <w:spacing w:after="0"/>
        <w:ind w:left="0"/>
        <w:jc w:val="left"/>
      </w:pPr>
      <w:r>
        <w:rPr>
          <w:rFonts w:ascii="Times New Roman"/>
          <w:b/>
          <w:i w:val="false"/>
          <w:color w:val="000000"/>
        </w:rPr>
        <w:t xml:space="preserve"> 12. Туберкулезге қарсы санаторий персоналының еңбек жағдайларына қойылатын санитариялық-эпидемиологиялық талаптар</w:t>
      </w:r>
    </w:p>
    <w:bookmarkEnd w:id="252"/>
    <w:bookmarkStart w:name="z255" w:id="253"/>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Туберкулезге қарсы санаторийге</w:t>
      </w:r>
      <w:r>
        <w:rPr>
          <w:rFonts w:ascii="Times New Roman"/>
          <w:b w:val="false"/>
          <w:i w:val="false"/>
          <w:color w:val="000000"/>
          <w:sz w:val="28"/>
        </w:rPr>
        <w:t xml:space="preserve"> жұмысқа қабылдау алдында қызметкер туберкулезбен ауыратын науқастармен жұмыс режимі бойынша дайындықтан және аттестаттаудан Қазақстан Республикасының заңнамасында белгіленген талаптарға сәйкес өтеді.</w:t>
      </w:r>
    </w:p>
    <w:bookmarkEnd w:id="253"/>
    <w:bookmarkStart w:name="z256" w:id="254"/>
    <w:p>
      <w:pPr>
        <w:spacing w:after="0"/>
        <w:ind w:left="0"/>
        <w:jc w:val="both"/>
      </w:pPr>
      <w:r>
        <w:rPr>
          <w:rFonts w:ascii="Times New Roman"/>
          <w:b w:val="false"/>
          <w:i w:val="false"/>
          <w:color w:val="000000"/>
          <w:sz w:val="28"/>
        </w:rPr>
        <w:t>
      155. Персонал кемінде үш жиынтықты арнайы киіммен және жеке қорғаныш құралдарымен қамтамасыз етіледі.</w:t>
      </w:r>
    </w:p>
    <w:bookmarkEnd w:id="254"/>
    <w:bookmarkStart w:name="z257" w:id="255"/>
    <w:p>
      <w:pPr>
        <w:spacing w:after="0"/>
        <w:ind w:left="0"/>
        <w:jc w:val="both"/>
      </w:pPr>
      <w:r>
        <w:rPr>
          <w:rFonts w:ascii="Times New Roman"/>
          <w:b w:val="false"/>
          <w:i w:val="false"/>
          <w:color w:val="000000"/>
          <w:sz w:val="28"/>
        </w:rPr>
        <w:t>
      156. Туберкулездің таралу мүмкіндігі жоғары үй-жайларда (зертхана, емшара, таңып-байлау бөлмелері, палаталар, изолятор, қақырық жинайтын бөлме, туберулезге қарсы препараттар қабылдайтын үй-жай, медициналық қалдықтарды уақытша сақтайтын үй-жай) экрандалған ультракүлгін бактерицидті сәулелендіргіштер орнатылады.</w:t>
      </w:r>
    </w:p>
    <w:bookmarkEnd w:id="255"/>
    <w:bookmarkStart w:name="z258" w:id="256"/>
    <w:p>
      <w:pPr>
        <w:spacing w:after="0"/>
        <w:ind w:left="0"/>
        <w:jc w:val="both"/>
      </w:pPr>
      <w:r>
        <w:rPr>
          <w:rFonts w:ascii="Times New Roman"/>
          <w:b w:val="false"/>
          <w:i w:val="false"/>
          <w:color w:val="000000"/>
          <w:sz w:val="28"/>
        </w:rPr>
        <w:t>
      157. Туберкулезге қарсы санаторийдегі науқастарға балалардың және жасөспірімдердің келуіне жол берілмейді.</w:t>
      </w:r>
    </w:p>
    <w:bookmarkEnd w:id="256"/>
    <w:bookmarkStart w:name="z259" w:id="257"/>
    <w:p>
      <w:pPr>
        <w:spacing w:after="0"/>
        <w:ind w:left="0"/>
        <w:jc w:val="both"/>
      </w:pPr>
      <w:r>
        <w:rPr>
          <w:rFonts w:ascii="Times New Roman"/>
          <w:b w:val="false"/>
          <w:i w:val="false"/>
          <w:color w:val="000000"/>
          <w:sz w:val="28"/>
        </w:rPr>
        <w:t>
      158. Туберкулезге қарсы санаторийде қорытынды дезинфекция жылына 2 рет және барлық қайта бейіндеу, көшу, қайта жаңарту, жөндеу жағдайларында жүргізіледі.</w:t>
      </w:r>
    </w:p>
    <w:bookmarkEnd w:id="257"/>
    <w:p>
      <w:pPr>
        <w:spacing w:after="0"/>
        <w:ind w:left="0"/>
        <w:jc w:val="both"/>
      </w:pPr>
      <w:r>
        <w:rPr>
          <w:rFonts w:ascii="Times New Roman"/>
          <w:b w:val="false"/>
          <w:i w:val="false"/>
          <w:color w:val="000000"/>
          <w:sz w:val="28"/>
        </w:rPr>
        <w:t>
      Туберкулезге қарсы санаторийде әр науқас шыққаннан кейін және жоспарлы түрде жылына бір рет төсек-орын жабдықтарына камералық зарарсыздандыру жүргізіледі.</w:t>
      </w:r>
    </w:p>
    <w:bookmarkStart w:name="z260" w:id="258"/>
    <w:p>
      <w:pPr>
        <w:spacing w:after="0"/>
        <w:ind w:left="0"/>
        <w:jc w:val="left"/>
      </w:pPr>
      <w:r>
        <w:rPr>
          <w:rFonts w:ascii="Times New Roman"/>
          <w:b/>
          <w:i w:val="false"/>
          <w:color w:val="000000"/>
        </w:rPr>
        <w:t xml:space="preserve"> 13. Палатка түріндегі БСҰ-н орналастыруға және олардың жұмыс тәртібін ұйымдастыруға қойылатын санитариялық-эпидемиологиялық талаптар</w:t>
      </w:r>
    </w:p>
    <w:bookmarkEnd w:id="258"/>
    <w:bookmarkStart w:name="z261" w:id="259"/>
    <w:p>
      <w:pPr>
        <w:spacing w:after="0"/>
        <w:ind w:left="0"/>
        <w:jc w:val="both"/>
      </w:pPr>
      <w:r>
        <w:rPr>
          <w:rFonts w:ascii="Times New Roman"/>
          <w:b w:val="false"/>
          <w:i w:val="false"/>
          <w:color w:val="000000"/>
          <w:sz w:val="28"/>
        </w:rPr>
        <w:t>
      159. Палатка түріндегі БСҰ жоғары жерлерде, шөптесін немесе тапталған топырақты алаңқайларда орналастырылады. Палатка айналасында жаңбырдың сулары (палаткадан) ағатын еңістері бар кішкентай жыралар көзделеді.</w:t>
      </w:r>
    </w:p>
    <w:bookmarkEnd w:id="259"/>
    <w:bookmarkStart w:name="z262" w:id="260"/>
    <w:p>
      <w:pPr>
        <w:spacing w:after="0"/>
        <w:ind w:left="0"/>
        <w:jc w:val="both"/>
      </w:pPr>
      <w:r>
        <w:rPr>
          <w:rFonts w:ascii="Times New Roman"/>
          <w:b w:val="false"/>
          <w:i w:val="false"/>
          <w:color w:val="000000"/>
          <w:sz w:val="28"/>
        </w:rPr>
        <w:t>
      160. Көрсеткіштер бойынша дезинсекциялық, дератизациялық іс-шаралар жүргізіледі.</w:t>
      </w:r>
    </w:p>
    <w:bookmarkEnd w:id="260"/>
    <w:bookmarkStart w:name="z263" w:id="261"/>
    <w:p>
      <w:pPr>
        <w:spacing w:after="0"/>
        <w:ind w:left="0"/>
        <w:jc w:val="both"/>
      </w:pPr>
      <w:r>
        <w:rPr>
          <w:rFonts w:ascii="Times New Roman"/>
          <w:b w:val="false"/>
          <w:i w:val="false"/>
          <w:color w:val="000000"/>
          <w:sz w:val="28"/>
        </w:rPr>
        <w:t>
      161. Палатка түріндегі БСҰ аумағы периметр бойынша жақсы көрінетін белгілермен (жалаушалар, ленталар және басқалар) белгіленеді.</w:t>
      </w:r>
    </w:p>
    <w:bookmarkEnd w:id="261"/>
    <w:bookmarkStart w:name="z264" w:id="262"/>
    <w:p>
      <w:pPr>
        <w:spacing w:after="0"/>
        <w:ind w:left="0"/>
        <w:jc w:val="both"/>
      </w:pPr>
      <w:r>
        <w:rPr>
          <w:rFonts w:ascii="Times New Roman"/>
          <w:b w:val="false"/>
          <w:i w:val="false"/>
          <w:color w:val="000000"/>
          <w:sz w:val="28"/>
        </w:rPr>
        <w:t>
      162. Палаткалардың түрі (бір-, екі-, үшқабатты) елді мекеннің табиғи-климаттық ерекшеліктеріне байланысты қолданылады.</w:t>
      </w:r>
    </w:p>
    <w:bookmarkEnd w:id="262"/>
    <w:bookmarkStart w:name="z265" w:id="263"/>
    <w:p>
      <w:pPr>
        <w:spacing w:after="0"/>
        <w:ind w:left="0"/>
        <w:jc w:val="both"/>
      </w:pPr>
      <w:r>
        <w:rPr>
          <w:rFonts w:ascii="Times New Roman"/>
          <w:b w:val="false"/>
          <w:i w:val="false"/>
          <w:color w:val="000000"/>
          <w:sz w:val="28"/>
        </w:rPr>
        <w:t>
      163. Палаткалар берік, су өткізбейді (сыртқы палатка - тент), жылу ұстайды, қансорғыш жәндіктердің кіріп кетуінен қорғайды (терезеге және есікке москитті тор, сыдырмалы ілгегі бар құлып), желдету үшін ашылатын клапан-терезелері, жақсы жабылатын кіретін есігі және тақтай едені, жел үрлемейтін жақтауы бар.</w:t>
      </w:r>
    </w:p>
    <w:bookmarkEnd w:id="263"/>
    <w:bookmarkStart w:name="z266" w:id="264"/>
    <w:p>
      <w:pPr>
        <w:spacing w:after="0"/>
        <w:ind w:left="0"/>
        <w:jc w:val="both"/>
      </w:pPr>
      <w:r>
        <w:rPr>
          <w:rFonts w:ascii="Times New Roman"/>
          <w:b w:val="false"/>
          <w:i w:val="false"/>
          <w:color w:val="000000"/>
          <w:sz w:val="28"/>
        </w:rPr>
        <w:t>
      164. Палаткадағы жатын орындардың саны оны қолдану жөніндегі нұсқаулықта көрсетілген сыйымдылығымен айқындалады. Әрбір демалушыға ұйықтайтын қапшықтарды пайдалана отырып жеке жатын орын көзделеді.</w:t>
      </w:r>
    </w:p>
    <w:bookmarkEnd w:id="264"/>
    <w:bookmarkStart w:name="z267" w:id="265"/>
    <w:p>
      <w:pPr>
        <w:spacing w:after="0"/>
        <w:ind w:left="0"/>
        <w:jc w:val="both"/>
      </w:pPr>
      <w:r>
        <w:rPr>
          <w:rFonts w:ascii="Times New Roman"/>
          <w:b w:val="false"/>
          <w:i w:val="false"/>
          <w:color w:val="000000"/>
          <w:sz w:val="28"/>
        </w:rPr>
        <w:t>
      165. Палаткаларды кереуеттермен немесе жайылмалы кереуеттермен, киім мен аяқ киімді сақтайтын тумбочкалармен жабдықтаған кезде оларды жердің бетінен кемінде 0,2 м биіктікте ағаш төсемдерге орналастырады.</w:t>
      </w:r>
    </w:p>
    <w:bookmarkEnd w:id="265"/>
    <w:bookmarkStart w:name="z268" w:id="266"/>
    <w:p>
      <w:pPr>
        <w:spacing w:after="0"/>
        <w:ind w:left="0"/>
        <w:jc w:val="both"/>
      </w:pPr>
      <w:r>
        <w:rPr>
          <w:rFonts w:ascii="Times New Roman"/>
          <w:b w:val="false"/>
          <w:i w:val="false"/>
          <w:color w:val="000000"/>
          <w:sz w:val="28"/>
        </w:rPr>
        <w:t>
      166. Ауладағы дәретханалар немесе биодәретханалар орнатылады. Өңдеу ҚР аумағында рұхсат етілген дезинфекциялаушы құралдарды пайдалану арқылы жұмыс күнінің соңына қарай күнделікті жүргізіледі.</w:t>
      </w:r>
    </w:p>
    <w:bookmarkEnd w:id="266"/>
    <w:bookmarkStart w:name="z269" w:id="267"/>
    <w:p>
      <w:pPr>
        <w:spacing w:after="0"/>
        <w:ind w:left="0"/>
        <w:jc w:val="both"/>
      </w:pPr>
      <w:r>
        <w:rPr>
          <w:rFonts w:ascii="Times New Roman"/>
          <w:b w:val="false"/>
          <w:i w:val="false"/>
          <w:color w:val="000000"/>
          <w:sz w:val="28"/>
        </w:rPr>
        <w:t>
      167. Палатка түріндегі БСҰ бөлу орындарында жеке гигиена ережелерін сақтау үшін жағдайлар жасалады.</w:t>
      </w:r>
    </w:p>
    <w:bookmarkEnd w:id="267"/>
    <w:bookmarkStart w:name="z270" w:id="268"/>
    <w:p>
      <w:pPr>
        <w:spacing w:after="0"/>
        <w:ind w:left="0"/>
        <w:jc w:val="both"/>
      </w:pPr>
      <w:r>
        <w:rPr>
          <w:rFonts w:ascii="Times New Roman"/>
          <w:b w:val="false"/>
          <w:i w:val="false"/>
          <w:color w:val="000000"/>
          <w:sz w:val="28"/>
        </w:rPr>
        <w:t>
      168. Ауызсу режимі ұйымдастырылады. Ауызсу сапасы мен қауіпсіздігінің көрсеткіштері бойынша № 209 бұйрық талаптарына сәйкес келеді.</w:t>
      </w:r>
    </w:p>
    <w:bookmarkEnd w:id="268"/>
    <w:bookmarkStart w:name="z271" w:id="269"/>
    <w:p>
      <w:pPr>
        <w:spacing w:after="0"/>
        <w:ind w:left="0"/>
        <w:jc w:val="both"/>
      </w:pPr>
      <w:r>
        <w:rPr>
          <w:rFonts w:ascii="Times New Roman"/>
          <w:b w:val="false"/>
          <w:i w:val="false"/>
          <w:color w:val="000000"/>
          <w:sz w:val="28"/>
        </w:rPr>
        <w:t>
      169. Тамаққа әртүрлі концентраттар (дайын ботқалар, консервілер, құрғақ сүттер және басқалар) пайдалану ұсынылады.</w:t>
      </w:r>
    </w:p>
    <w:bookmarkEnd w:id="269"/>
    <w:bookmarkStart w:name="z272" w:id="270"/>
    <w:p>
      <w:pPr>
        <w:spacing w:after="0"/>
        <w:ind w:left="0"/>
        <w:jc w:val="both"/>
      </w:pPr>
      <w:r>
        <w:rPr>
          <w:rFonts w:ascii="Times New Roman"/>
          <w:b w:val="false"/>
          <w:i w:val="false"/>
          <w:color w:val="000000"/>
          <w:sz w:val="28"/>
        </w:rPr>
        <w:t>
      170. Палатка түріндегі БСҰ басшысы балалар мен жасөспірімдерге медициналық қызмет көрсету үшін дәрігерді және/немесе орта медицина қызметкерін тартады.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"Санаториялық және сауықтыру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1-қосымша</w:t>
            </w:r>
          </w:p>
        </w:tc>
      </w:tr>
    </w:tbl>
    <w:bookmarkStart w:name="z274" w:id="271"/>
    <w:p>
      <w:pPr>
        <w:spacing w:after="0"/>
        <w:ind w:left="0"/>
        <w:jc w:val="left"/>
      </w:pPr>
      <w:r>
        <w:rPr>
          <w:rFonts w:ascii="Times New Roman"/>
          <w:b/>
          <w:i w:val="false"/>
          <w:color w:val="000000"/>
        </w:rPr>
        <w:t xml:space="preserve"> Үй-жайларды жасанды жарықтандыру деңгейлері</w:t>
      </w:r>
    </w:p>
    <w:bookmarkEnd w:id="271"/>
    <w:bookmarkStart w:name="z275" w:id="272"/>
    <w:p>
      <w:pPr>
        <w:spacing w:after="0"/>
        <w:ind w:left="0"/>
        <w:jc w:val="both"/>
      </w:pPr>
      <w:r>
        <w:rPr>
          <w:rFonts w:ascii="Times New Roman"/>
          <w:b w:val="false"/>
          <w:i w:val="false"/>
          <w:color w:val="000000"/>
          <w:sz w:val="28"/>
        </w:rPr>
        <w:t>
      Кесте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75"/>
        <w:gridCol w:w="2975"/>
        <w:gridCol w:w="3762"/>
      </w:tblGrid>
      <w:tr>
        <w:trPr>
          <w:trHeight w:val="30" w:hRule="atLeast"/>
        </w:trPr>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(лк-пен)</w:t>
            </w:r>
          </w:p>
        </w:tc>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нормаларына қатысты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Люминисцентті шамдар кезінде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бөлмелері және үйірмелерге арналған бөлмелер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жұмыс беті</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0,5 м деңгейде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"Санаториялық және сауықтыру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2-қосымша</w:t>
            </w:r>
          </w:p>
        </w:tc>
      </w:tr>
    </w:tbl>
    <w:bookmarkStart w:name="z277" w:id="273"/>
    <w:p>
      <w:pPr>
        <w:spacing w:after="0"/>
        <w:ind w:left="0"/>
        <w:jc w:val="left"/>
      </w:pPr>
      <w:r>
        <w:rPr>
          <w:rFonts w:ascii="Times New Roman"/>
          <w:b/>
          <w:i w:val="false"/>
          <w:color w:val="000000"/>
        </w:rPr>
        <w:t xml:space="preserve"> Балаларды сауықтыру объектілеріндегі күн режимі</w:t>
      </w:r>
    </w:p>
    <w:bookmarkEnd w:id="273"/>
    <w:bookmarkStart w:name="z278" w:id="274"/>
    <w:p>
      <w:pPr>
        <w:spacing w:after="0"/>
        <w:ind w:left="0"/>
        <w:jc w:val="both"/>
      </w:pPr>
      <w:r>
        <w:rPr>
          <w:rFonts w:ascii="Times New Roman"/>
          <w:b w:val="false"/>
          <w:i w:val="false"/>
          <w:color w:val="000000"/>
          <w:sz w:val="28"/>
        </w:rPr>
        <w:t>
      1-кесте</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4365"/>
        <w:gridCol w:w="4365"/>
      </w:tblGrid>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режимі элементтері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жасқа дейінгі балалар үшін</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жастағы балалар үшін</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тұру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8.10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8.10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гимнастика</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 8.30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 8.30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емшаралары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8.50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8.50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жиын</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 9.00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 9.00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9.30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9.30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Секциялардағы және үйірмелердегі сабақтар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 11.10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 11.10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Сауықтыруға арналған гигиеналық емшаралар (ауа, күн ванналары, себезгі, суға шомылу), жүзуді үйрету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 12.30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 12.30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13.30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13.30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 14.30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 14.30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астан кейінгі күндізгі демалыс</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 16.00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 16.00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16.30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16.30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Үйірмелердегі, спорт секцияларындағы сабақтар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18.30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18.30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тыныш ойындар, жеке кітап оқу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19.00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19.00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20.00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20.00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Кештер, алаулар, отрядтағы іс-шаралар, жиын</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20.30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21.30</w:t>
            </w:r>
          </w:p>
          <w:p>
            <w:pPr>
              <w:spacing w:after="20"/>
              <w:ind w:left="20"/>
              <w:jc w:val="both"/>
            </w:pPr>
            <w:r>
              <w:rPr>
                <w:rFonts w:ascii="Times New Roman"/>
                <w:b w:val="false"/>
                <w:i w:val="false"/>
                <w:color w:val="000000"/>
                <w:sz w:val="20"/>
              </w:rPr>
              <w:t>
21.30 – 21.45</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тазалық</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21.00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 22.00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 8.00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 8.00</w:t>
            </w:r>
          </w:p>
        </w:tc>
      </w:tr>
    </w:tbl>
    <w:bookmarkStart w:name="z279" w:id="275"/>
    <w:p>
      <w:pPr>
        <w:spacing w:after="0"/>
        <w:ind w:left="0"/>
        <w:jc w:val="left"/>
      </w:pPr>
      <w:r>
        <w:rPr>
          <w:rFonts w:ascii="Times New Roman"/>
          <w:b/>
          <w:i w:val="false"/>
          <w:color w:val="000000"/>
        </w:rPr>
        <w:t xml:space="preserve"> Балалардың каникул кезіндегі санаторийдегі күн режимі</w:t>
      </w:r>
    </w:p>
    <w:bookmarkEnd w:id="275"/>
    <w:bookmarkStart w:name="z280" w:id="276"/>
    <w:p>
      <w:pPr>
        <w:spacing w:after="0"/>
        <w:ind w:left="0"/>
        <w:jc w:val="both"/>
      </w:pPr>
      <w:r>
        <w:rPr>
          <w:rFonts w:ascii="Times New Roman"/>
          <w:b w:val="false"/>
          <w:i w:val="false"/>
          <w:color w:val="000000"/>
          <w:sz w:val="28"/>
        </w:rPr>
        <w:t>
      2-кесте</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4500"/>
        <w:gridCol w:w="4693"/>
      </w:tblGrid>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жасына байланысты уақыт өткізуі</w:t>
            </w:r>
          </w:p>
        </w:tc>
      </w:tr>
      <w:tr>
        <w:trPr>
          <w:trHeight w:val="30" w:hRule="atLeast"/>
        </w:trPr>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жасқа дейін</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жас</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температураны өлшеу, дәрілерді тарату</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7.30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7.30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жаттығу, таңертеңгі тазалық</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 8.00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 8.00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8.30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8.30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(ауа және күн ванналары, суға шомылу, басқа да шынықтыру шаралары)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10.30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10.30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 11.00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 11.00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шаралары (сумен, балшықпен емдеу)</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13.00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13.00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14.00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ұйқы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 16.00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 16.00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дәрілерді тарату</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16.15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16. 15</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 – 16.30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 – 16.30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секциялардағы және үйірмелердегі сабақтар</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18.00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18.00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Кешкі ас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19.00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19.00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19.30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19.30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алдындағы серуен, тыныш ойындар</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 20.00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 21.00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кешкі ас</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21.00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 21.30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дайындық, дәрілерді тарату, су емшаралары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 21.30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 22.00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кету</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bookmarkStart w:name="z281" w:id="277"/>
    <w:p>
      <w:pPr>
        <w:spacing w:after="0"/>
        <w:ind w:left="0"/>
        <w:jc w:val="left"/>
      </w:pPr>
      <w:r>
        <w:rPr>
          <w:rFonts w:ascii="Times New Roman"/>
          <w:b/>
          <w:i w:val="false"/>
          <w:color w:val="000000"/>
        </w:rPr>
        <w:t xml:space="preserve"> Оқу жылы кезеңінде балалардың санаторийдегі күн режимі</w:t>
      </w:r>
    </w:p>
    <w:bookmarkEnd w:id="277"/>
    <w:bookmarkStart w:name="z282" w:id="278"/>
    <w:p>
      <w:pPr>
        <w:spacing w:after="0"/>
        <w:ind w:left="0"/>
        <w:jc w:val="both"/>
      </w:pPr>
      <w:r>
        <w:rPr>
          <w:rFonts w:ascii="Times New Roman"/>
          <w:b w:val="false"/>
          <w:i w:val="false"/>
          <w:color w:val="000000"/>
          <w:sz w:val="28"/>
        </w:rPr>
        <w:t>
      3-кесте</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5109"/>
        <w:gridCol w:w="5109"/>
      </w:tblGrid>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жасына байланысты уақыт өткізуі</w:t>
            </w:r>
          </w:p>
        </w:tc>
      </w:tr>
      <w:tr>
        <w:trPr>
          <w:trHeight w:val="30" w:hRule="atLeast"/>
        </w:trPr>
        <w:tc>
          <w:tcPr>
            <w:tcW w:w="0" w:type="auto"/>
            <w:vMerge/>
            <w:tcBorders>
              <w:top w:val="nil"/>
              <w:left w:val="single" w:color="cfcfcf" w:sz="5"/>
              <w:bottom w:val="single" w:color="cfcfcf" w:sz="5"/>
              <w:right w:val="single" w:color="cfcfcf" w:sz="5"/>
            </w:tcBorders>
          </w:tcP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жасқа дейін</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жас</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тұру, температураны өлшеу, дәрілерді тарату</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7.30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7.30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жаттығу, таңертеңгі тазалық, шынықтыру шаралары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 8.00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 8.00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8.30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8.30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9.50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9.50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үзіліс (таза ауада белсенді қозғалыс)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9.50-10.25</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9.50-10.25</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11.00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11.45</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емшаралар, ванналар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12.30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13.00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13.00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13.30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ұйқы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15.00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 15.00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дәрілерді тарату</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15.30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15.30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 16.00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 16.00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емшаралар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17.00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17.30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үйірмелердегі және секциялардағы сабақтары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18.30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 – 18.30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19.00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19.00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алдындағы серуен, тыныш ойындар, бос уақыт</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20.00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кешкі ас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20.30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20.30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дайындық, дәрілерді тарату, су емшаралары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21.00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21.00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кету</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 21.30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"Санаториялық және сауықтыру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3-қосымша</w:t>
            </w:r>
          </w:p>
        </w:tc>
      </w:tr>
    </w:tbl>
    <w:bookmarkStart w:name="z284" w:id="279"/>
    <w:p>
      <w:pPr>
        <w:spacing w:after="0"/>
        <w:ind w:left="0"/>
        <w:jc w:val="both"/>
      </w:pPr>
      <w:r>
        <w:rPr>
          <w:rFonts w:ascii="Times New Roman"/>
          <w:b w:val="false"/>
          <w:i w:val="false"/>
          <w:color w:val="000000"/>
          <w:sz w:val="28"/>
        </w:rPr>
        <w:t>
      1-нысан</w:t>
      </w:r>
    </w:p>
    <w:bookmarkEnd w:id="279"/>
    <w:bookmarkStart w:name="z285" w:id="280"/>
    <w:p>
      <w:pPr>
        <w:spacing w:after="0"/>
        <w:ind w:left="0"/>
        <w:jc w:val="left"/>
      </w:pPr>
      <w:r>
        <w:rPr>
          <w:rFonts w:ascii="Times New Roman"/>
          <w:b/>
          <w:i w:val="false"/>
          <w:color w:val="000000"/>
        </w:rPr>
        <w:t xml:space="preserve"> Дайын тамақтың сапасын бақылау (бракераж) журналы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101"/>
        <w:gridCol w:w="1713"/>
        <w:gridCol w:w="3244"/>
        <w:gridCol w:w="2326"/>
        <w:gridCol w:w="1101"/>
        <w:gridCol w:w="1102"/>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дайындалу күні және сағаты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Бракеражды алу уақыты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өнімнің атауы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өнімнің дайындық дәрежесі және органолептикалық бағалау нәтижелері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өнімді өткізуге рұқсат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7-бағанда дайын өнімді өткізуге тыйым салу фактілері көрсетіледі</w:t>
      </w:r>
    </w:p>
    <w:bookmarkStart w:name="z286" w:id="281"/>
    <w:p>
      <w:pPr>
        <w:spacing w:after="0"/>
        <w:ind w:left="0"/>
        <w:jc w:val="both"/>
      </w:pPr>
      <w:r>
        <w:rPr>
          <w:rFonts w:ascii="Times New Roman"/>
          <w:b w:val="false"/>
          <w:i w:val="false"/>
          <w:color w:val="000000"/>
          <w:sz w:val="28"/>
        </w:rPr>
        <w:t>
      2-нысан</w:t>
      </w:r>
    </w:p>
    <w:bookmarkEnd w:id="281"/>
    <w:bookmarkStart w:name="z287" w:id="282"/>
    <w:p>
      <w:pPr>
        <w:spacing w:after="0"/>
        <w:ind w:left="0"/>
        <w:jc w:val="left"/>
      </w:pPr>
      <w:r>
        <w:rPr>
          <w:rFonts w:ascii="Times New Roman"/>
          <w:b/>
          <w:i w:val="false"/>
          <w:color w:val="000000"/>
        </w:rPr>
        <w:t xml:space="preserve"> "С"-витаминдеу журналы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gridCol w:w="1453"/>
        <w:gridCol w:w="2572"/>
        <w:gridCol w:w="3131"/>
        <w:gridCol w:w="2013"/>
      </w:tblGrid>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дайындалу күні және сағаты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порциядағы С дәруменінің мөлшері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8" w:id="283"/>
    <w:p>
      <w:pPr>
        <w:spacing w:after="0"/>
        <w:ind w:left="0"/>
        <w:jc w:val="both"/>
      </w:pPr>
      <w:r>
        <w:rPr>
          <w:rFonts w:ascii="Times New Roman"/>
          <w:b w:val="false"/>
          <w:i w:val="false"/>
          <w:color w:val="000000"/>
          <w:sz w:val="28"/>
        </w:rPr>
        <w:t>
      3-нысан</w:t>
      </w:r>
    </w:p>
    <w:bookmarkEnd w:id="283"/>
    <w:bookmarkStart w:name="z289" w:id="284"/>
    <w:p>
      <w:pPr>
        <w:spacing w:after="0"/>
        <w:ind w:left="0"/>
        <w:jc w:val="left"/>
      </w:pPr>
      <w:r>
        <w:rPr>
          <w:rFonts w:ascii="Times New Roman"/>
          <w:b/>
          <w:i w:val="false"/>
          <w:color w:val="000000"/>
        </w:rPr>
        <w:t xml:space="preserve"> Тамақ өнімдері мен азық-түлік шикізатының бракераж журналы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555"/>
        <w:gridCol w:w="2560"/>
        <w:gridCol w:w="1173"/>
        <w:gridCol w:w="1686"/>
        <w:gridCol w:w="1532"/>
        <w:gridCol w:w="1996"/>
        <w:gridCol w:w="556"/>
        <w:gridCol w:w="556"/>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түскен күні және сағаты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өнімдерінің саны (киллограммен, литрмен, данамен)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тамақ өнімдерінің қауіпсіздігін растайтын құжаттың номірі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шикізатының және тамақ өнімдерінің органолептикалық бағалау нәтижелері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 және тамақ өнімдерін өткізудің соңғы мерзімі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шикізатының және тамақ өнімдерінің іс жүзінде өткізілген күні және сағаты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*есептен шығару, құжатты қайтару және т.б. фактілері көрсетіледі.</w:t>
      </w:r>
    </w:p>
    <w:bookmarkStart w:name="z290" w:id="285"/>
    <w:p>
      <w:pPr>
        <w:spacing w:after="0"/>
        <w:ind w:left="0"/>
        <w:jc w:val="both"/>
      </w:pPr>
      <w:r>
        <w:rPr>
          <w:rFonts w:ascii="Times New Roman"/>
          <w:b w:val="false"/>
          <w:i w:val="false"/>
          <w:color w:val="000000"/>
          <w:sz w:val="28"/>
        </w:rPr>
        <w:t>
      4-нысан</w:t>
      </w:r>
    </w:p>
    <w:bookmarkEnd w:id="285"/>
    <w:bookmarkStart w:name="z291" w:id="286"/>
    <w:p>
      <w:pPr>
        <w:spacing w:after="0"/>
        <w:ind w:left="0"/>
        <w:jc w:val="left"/>
      </w:pPr>
      <w:r>
        <w:rPr>
          <w:rFonts w:ascii="Times New Roman"/>
          <w:b/>
          <w:i w:val="false"/>
          <w:color w:val="000000"/>
        </w:rPr>
        <w:t xml:space="preserve"> ______ жылғы _____ айдағы тамақ өнімдері нормаларының орындалуын бақылау ведомосы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368"/>
        <w:gridCol w:w="2164"/>
        <w:gridCol w:w="518"/>
        <w:gridCol w:w="518"/>
        <w:gridCol w:w="518"/>
        <w:gridCol w:w="665"/>
        <w:gridCol w:w="811"/>
        <w:gridCol w:w="2258"/>
        <w:gridCol w:w="1360"/>
        <w:gridCol w:w="2593"/>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1 адамға граммен шаққандағы нормасы * (брутто)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іс жүзінде берілген өнімдер, бір адамға г/ тамақтанатын адамның саны</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Бруттода 1 адамға 10 күнде берілген барлық азық-түлік</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10 күн ішінде</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"Санаториялық және сауықтыру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4-қосымша</w:t>
            </w:r>
          </w:p>
        </w:tc>
      </w:tr>
    </w:tbl>
    <w:bookmarkStart w:name="z293" w:id="287"/>
    <w:p>
      <w:pPr>
        <w:spacing w:after="0"/>
        <w:ind w:left="0"/>
        <w:jc w:val="left"/>
      </w:pPr>
      <w:r>
        <w:rPr>
          <w:rFonts w:ascii="Times New Roman"/>
          <w:b/>
          <w:i w:val="false"/>
          <w:color w:val="000000"/>
        </w:rPr>
        <w:t xml:space="preserve"> БСҰ үшін күніне бір балаға арналған азық-түліктің жиыны</w:t>
      </w:r>
    </w:p>
    <w:bookmarkEnd w:id="287"/>
    <w:bookmarkStart w:name="z294" w:id="288"/>
    <w:p>
      <w:pPr>
        <w:spacing w:after="0"/>
        <w:ind w:left="0"/>
        <w:jc w:val="both"/>
      </w:pPr>
      <w:r>
        <w:rPr>
          <w:rFonts w:ascii="Times New Roman"/>
          <w:b w:val="false"/>
          <w:i w:val="false"/>
          <w:color w:val="000000"/>
          <w:sz w:val="28"/>
        </w:rPr>
        <w:t>
      1-кесте</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0"/>
        <w:gridCol w:w="5890"/>
      </w:tblGrid>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Азық-түліктердің атауы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Азық-түліктердің граммға шаққандағы мөлшері</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жұмыртқа</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(оның ішінде тоқаштар)</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бұйымдары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бұйымдар</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ашытқысы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жеміс-жидектер</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шырындар</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5" w:id="289"/>
    <w:p>
      <w:pPr>
        <w:spacing w:after="0"/>
        <w:ind w:left="0"/>
        <w:jc w:val="left"/>
      </w:pPr>
      <w:r>
        <w:rPr>
          <w:rFonts w:ascii="Times New Roman"/>
          <w:b/>
          <w:i w:val="false"/>
          <w:color w:val="000000"/>
        </w:rPr>
        <w:t xml:space="preserve"> Балалар мен жасөспірімдерге жасына (жылмен) қарай ұсынылатын порцияның массасы (граммға шаққанда)</w:t>
      </w:r>
    </w:p>
    <w:bookmarkEnd w:id="289"/>
    <w:bookmarkStart w:name="z296" w:id="290"/>
    <w:p>
      <w:pPr>
        <w:spacing w:after="0"/>
        <w:ind w:left="0"/>
        <w:jc w:val="both"/>
      </w:pPr>
      <w:r>
        <w:rPr>
          <w:rFonts w:ascii="Times New Roman"/>
          <w:b w:val="false"/>
          <w:i w:val="false"/>
          <w:color w:val="000000"/>
          <w:sz w:val="28"/>
        </w:rPr>
        <w:t>
      2-кесте</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4945"/>
        <w:gridCol w:w="4945"/>
      </w:tblGrid>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Порцияның массасы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жас</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жас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немесе көкөністен жасалған тамақ</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Компот және басқа да сусындар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Бесін асы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Айран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(пісірілген нан)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Жеміс-жидектер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Кешкі ас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Көкөністен жасалған тағам, ботқа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басқа да сусындар</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күнге арналған нан:</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297" w:id="291"/>
    <w:p>
      <w:pPr>
        <w:spacing w:after="0"/>
        <w:ind w:left="0"/>
        <w:jc w:val="left"/>
      </w:pPr>
      <w:r>
        <w:rPr>
          <w:rFonts w:ascii="Times New Roman"/>
          <w:b/>
          <w:i w:val="false"/>
          <w:color w:val="000000"/>
        </w:rPr>
        <w:t xml:space="preserve"> Өнімдерді негізгі тағамдық заттар бойынша алмастыру</w:t>
      </w:r>
    </w:p>
    <w:bookmarkEnd w:id="291"/>
    <w:bookmarkStart w:name="z298" w:id="292"/>
    <w:p>
      <w:pPr>
        <w:spacing w:after="0"/>
        <w:ind w:left="0"/>
        <w:jc w:val="both"/>
      </w:pPr>
      <w:r>
        <w:rPr>
          <w:rFonts w:ascii="Times New Roman"/>
          <w:b w:val="false"/>
          <w:i w:val="false"/>
          <w:color w:val="000000"/>
          <w:sz w:val="28"/>
        </w:rPr>
        <w:t>
      3-кесте</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2718"/>
        <w:gridCol w:w="1696"/>
        <w:gridCol w:w="2718"/>
        <w:gridCol w:w="4243"/>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Граммға шаққандағы салмағы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Алмастыратын өнім</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Граммға шаққандағы салмағы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w:t>
            </w:r>
          </w:p>
          <w:p>
            <w:pPr>
              <w:spacing w:after="20"/>
              <w:ind w:left="20"/>
              <w:jc w:val="both"/>
            </w:pPr>
            <w:r>
              <w:rPr>
                <w:rFonts w:ascii="Times New Roman"/>
                <w:b w:val="false"/>
                <w:i w:val="false"/>
                <w:color w:val="000000"/>
                <w:sz w:val="20"/>
              </w:rPr>
              <w:t>
алып тастау (-) гр</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6,8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қой 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2,1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3,6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жылқы 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еті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6,5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бұғы 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2,2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сиырдың бауыры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4,1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 тауық 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1,8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11,9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 балығы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7,6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4,7</w:t>
            </w:r>
          </w:p>
          <w:p>
            <w:pPr>
              <w:spacing w:after="20"/>
              <w:ind w:left="20"/>
              <w:jc w:val="both"/>
            </w:pPr>
            <w:r>
              <w:rPr>
                <w:rFonts w:ascii="Times New Roman"/>
                <w:b w:val="false"/>
                <w:i w:val="false"/>
                <w:color w:val="000000"/>
                <w:sz w:val="20"/>
              </w:rPr>
              <w:t>
қант (-) 1,6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18,1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Қаймағы алынбаған сүт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0,6</w:t>
            </w:r>
          </w:p>
          <w:p>
            <w:pPr>
              <w:spacing w:after="20"/>
              <w:ind w:left="20"/>
              <w:jc w:val="both"/>
            </w:pPr>
            <w:r>
              <w:rPr>
                <w:rFonts w:ascii="Times New Roman"/>
                <w:b w:val="false"/>
                <w:i w:val="false"/>
                <w:color w:val="000000"/>
                <w:sz w:val="20"/>
              </w:rPr>
              <w:t>
қант (+) 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стерилденген сүт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 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қойытылған сүт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 17,4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қаймақ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2,3</w:t>
            </w:r>
          </w:p>
          <w:p>
            <w:pPr>
              <w:spacing w:after="20"/>
              <w:ind w:left="20"/>
              <w:jc w:val="both"/>
            </w:pPr>
            <w:r>
              <w:rPr>
                <w:rFonts w:ascii="Times New Roman"/>
                <w:b w:val="false"/>
                <w:i w:val="false"/>
                <w:color w:val="000000"/>
                <w:sz w:val="20"/>
              </w:rPr>
              <w:t>
қант (+) 1,6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қойытылған қаймақ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4,1</w:t>
            </w:r>
          </w:p>
          <w:p>
            <w:pPr>
              <w:spacing w:after="20"/>
              <w:ind w:left="20"/>
              <w:jc w:val="both"/>
            </w:pPr>
            <w:r>
              <w:rPr>
                <w:rFonts w:ascii="Times New Roman"/>
                <w:b w:val="false"/>
                <w:i w:val="false"/>
                <w:color w:val="000000"/>
                <w:sz w:val="20"/>
              </w:rPr>
              <w:t>
қант (-) 11,7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2,0</w:t>
            </w:r>
          </w:p>
          <w:p>
            <w:pPr>
              <w:spacing w:after="20"/>
              <w:ind w:left="20"/>
              <w:jc w:val="both"/>
            </w:pPr>
            <w:r>
              <w:rPr>
                <w:rFonts w:ascii="Times New Roman"/>
                <w:b w:val="false"/>
                <w:i w:val="false"/>
                <w:color w:val="000000"/>
                <w:sz w:val="20"/>
              </w:rPr>
              <w:t>
қант (+) 4,5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2,7</w:t>
            </w:r>
          </w:p>
          <w:p>
            <w:pPr>
              <w:spacing w:after="20"/>
              <w:ind w:left="20"/>
              <w:jc w:val="both"/>
            </w:pPr>
            <w:r>
              <w:rPr>
                <w:rFonts w:ascii="Times New Roman"/>
                <w:b w:val="false"/>
                <w:i w:val="false"/>
                <w:color w:val="000000"/>
                <w:sz w:val="20"/>
              </w:rPr>
              <w:t>
қант (+) 4,7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 балығы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3,7</w:t>
            </w:r>
          </w:p>
          <w:p>
            <w:pPr>
              <w:spacing w:after="20"/>
              <w:ind w:left="20"/>
              <w:jc w:val="both"/>
            </w:pPr>
            <w:r>
              <w:rPr>
                <w:rFonts w:ascii="Times New Roman"/>
                <w:b w:val="false"/>
                <w:i w:val="false"/>
                <w:color w:val="000000"/>
                <w:sz w:val="20"/>
              </w:rPr>
              <w:t>
қант (+) 4,7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(пошехондық)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0,4</w:t>
            </w:r>
          </w:p>
          <w:p>
            <w:pPr>
              <w:spacing w:after="20"/>
              <w:ind w:left="20"/>
              <w:jc w:val="both"/>
            </w:pPr>
            <w:r>
              <w:rPr>
                <w:rFonts w:ascii="Times New Roman"/>
                <w:b w:val="false"/>
                <w:i w:val="false"/>
                <w:color w:val="000000"/>
                <w:sz w:val="20"/>
              </w:rPr>
              <w:t>
қант (+) 4,7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жұмыртқасы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0,8</w:t>
            </w:r>
          </w:p>
          <w:p>
            <w:pPr>
              <w:spacing w:after="20"/>
              <w:ind w:left="20"/>
              <w:jc w:val="both"/>
            </w:pPr>
            <w:r>
              <w:rPr>
                <w:rFonts w:ascii="Times New Roman"/>
                <w:b w:val="false"/>
                <w:i w:val="false"/>
                <w:color w:val="000000"/>
                <w:sz w:val="20"/>
              </w:rPr>
              <w:t>
қант (+) 4,6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1,2</w:t>
            </w:r>
          </w:p>
          <w:p>
            <w:pPr>
              <w:spacing w:after="20"/>
              <w:ind w:left="20"/>
              <w:jc w:val="both"/>
            </w:pPr>
            <w:r>
              <w:rPr>
                <w:rFonts w:ascii="Times New Roman"/>
                <w:b w:val="false"/>
                <w:i w:val="false"/>
                <w:color w:val="000000"/>
                <w:sz w:val="20"/>
              </w:rPr>
              <w:t>
қант (+) 4,3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3,9</w:t>
            </w:r>
          </w:p>
          <w:p>
            <w:pPr>
              <w:spacing w:after="20"/>
              <w:ind w:left="20"/>
              <w:jc w:val="both"/>
            </w:pPr>
            <w:r>
              <w:rPr>
                <w:rFonts w:ascii="Times New Roman"/>
                <w:b w:val="false"/>
                <w:i w:val="false"/>
                <w:color w:val="000000"/>
                <w:sz w:val="20"/>
              </w:rPr>
              <w:t>
қант (+) 1,3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 балығы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10,2</w:t>
            </w:r>
          </w:p>
          <w:p>
            <w:pPr>
              <w:spacing w:after="20"/>
              <w:ind w:left="20"/>
              <w:jc w:val="both"/>
            </w:pPr>
            <w:r>
              <w:rPr>
                <w:rFonts w:ascii="Times New Roman"/>
                <w:b w:val="false"/>
                <w:i w:val="false"/>
                <w:color w:val="000000"/>
                <w:sz w:val="20"/>
              </w:rPr>
              <w:t>
қант (+) 1,3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2,3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3,5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 балығы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5,4</w:t>
            </w:r>
          </w:p>
          <w:p>
            <w:pPr>
              <w:spacing w:after="20"/>
              <w:ind w:left="20"/>
              <w:jc w:val="both"/>
            </w:pPr>
            <w:r>
              <w:rPr>
                <w:rFonts w:ascii="Times New Roman"/>
                <w:b w:val="false"/>
                <w:i w:val="false"/>
                <w:color w:val="000000"/>
                <w:sz w:val="20"/>
              </w:rPr>
              <w:t>
қант (+) 0,3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1,5</w:t>
            </w:r>
          </w:p>
          <w:p>
            <w:pPr>
              <w:spacing w:after="20"/>
              <w:ind w:left="20"/>
              <w:jc w:val="both"/>
            </w:pPr>
            <w:r>
              <w:rPr>
                <w:rFonts w:ascii="Times New Roman"/>
                <w:b w:val="false"/>
                <w:i w:val="false"/>
                <w:color w:val="000000"/>
                <w:sz w:val="20"/>
              </w:rPr>
              <w:t>
қант(-) 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(пошехондық)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0,7</w:t>
            </w:r>
          </w:p>
          <w:p>
            <w:pPr>
              <w:spacing w:after="20"/>
              <w:ind w:left="20"/>
              <w:jc w:val="both"/>
            </w:pPr>
            <w:r>
              <w:rPr>
                <w:rFonts w:ascii="Times New Roman"/>
                <w:b w:val="false"/>
                <w:i w:val="false"/>
                <w:color w:val="000000"/>
                <w:sz w:val="20"/>
              </w:rPr>
              <w:t>
қант (+) 0,3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6,5</w:t>
            </w:r>
          </w:p>
          <w:p>
            <w:pPr>
              <w:spacing w:after="20"/>
              <w:ind w:left="20"/>
              <w:jc w:val="both"/>
            </w:pPr>
            <w:r>
              <w:rPr>
                <w:rFonts w:ascii="Times New Roman"/>
                <w:b w:val="false"/>
                <w:i w:val="false"/>
                <w:color w:val="000000"/>
                <w:sz w:val="20"/>
              </w:rPr>
              <w:t>
қант (-) 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 балығы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1,5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10,8</w:t>
            </w:r>
          </w:p>
          <w:p>
            <w:pPr>
              <w:spacing w:after="20"/>
              <w:ind w:left="20"/>
              <w:jc w:val="both"/>
            </w:pPr>
            <w:r>
              <w:rPr>
                <w:rFonts w:ascii="Times New Roman"/>
                <w:b w:val="false"/>
                <w:i w:val="false"/>
                <w:color w:val="000000"/>
                <w:sz w:val="20"/>
              </w:rPr>
              <w:t>
қант (-) 2,8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 16,8</w:t>
            </w:r>
          </w:p>
          <w:p>
            <w:pPr>
              <w:spacing w:after="20"/>
              <w:ind w:left="20"/>
              <w:jc w:val="both"/>
            </w:pPr>
            <w:r>
              <w:rPr>
                <w:rFonts w:ascii="Times New Roman"/>
                <w:b w:val="false"/>
                <w:i w:val="false"/>
                <w:color w:val="000000"/>
                <w:sz w:val="20"/>
              </w:rPr>
              <w:t>
қант (-) 2,8</w:t>
            </w:r>
          </w:p>
        </w:tc>
      </w:tr>
    </w:tbl>
    <w:bookmarkStart w:name="z299" w:id="293"/>
    <w:p>
      <w:pPr>
        <w:spacing w:after="0"/>
        <w:ind w:left="0"/>
        <w:jc w:val="left"/>
      </w:pPr>
      <w:r>
        <w:rPr>
          <w:rFonts w:ascii="Times New Roman"/>
          <w:b/>
          <w:i w:val="false"/>
          <w:color w:val="000000"/>
        </w:rPr>
        <w:t xml:space="preserve"> Өнімдерді салқынмен және жылумен өңдеу кезінде қалдықтар нормалары</w:t>
      </w:r>
    </w:p>
    <w:bookmarkEnd w:id="293"/>
    <w:bookmarkStart w:name="z300" w:id="294"/>
    <w:p>
      <w:pPr>
        <w:spacing w:after="0"/>
        <w:ind w:left="0"/>
        <w:jc w:val="both"/>
      </w:pPr>
      <w:r>
        <w:rPr>
          <w:rFonts w:ascii="Times New Roman"/>
          <w:b w:val="false"/>
          <w:i w:val="false"/>
          <w:color w:val="000000"/>
          <w:sz w:val="28"/>
        </w:rPr>
        <w:t>
      4-кесте</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5"/>
        <w:gridCol w:w="3699"/>
        <w:gridCol w:w="2406"/>
      </w:tblGrid>
      <w:tr>
        <w:trPr>
          <w:trHeight w:val="30" w:hRule="atLeast"/>
        </w:trPr>
        <w:tc>
          <w:tcPr>
            <w:tcW w:w="6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пайыздары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Салқынмен өңдеу кезінде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өңдеу кезінде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ет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Бұқтырылып пісірілген ет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тілімдер: азу, гуляш, қуырылған ет, бефстрогандар)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котлеттер, битоктар, шницельдер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және бұқтырылған тефтелилер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Турама және қуырылған зразалар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және жұмыртқа қосылған рулет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Піскен тауық еті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және қуырылған бауыр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Хек балығы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пісірілген хек балығы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хек балығы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 балығының сүбесі (сүйексіз, терісі алынбаған)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хек балығының сүбесі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Бөктірілген хек балығының сүбесі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нәлім балығы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нәлім балығы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 балығының сүбесі (сүйексіз, терісі алынбаған)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нәлім балығының сүбесі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Бөктірілген нәлім балығының сүбесі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Аршылған картоп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картоп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картоп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Қабығымен піскен картопты кейіннен қабығынан тазалау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Аршылған шикі сәбіз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сәбіз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Қабығымен піскен сәбізді кейіннен тазалау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Піскен немесе ұзынша немесе текше түрінде өткізілген сәбіз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қызылша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Қабығы аршылып пісірілген қызылша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Аққауданды орамжапырақ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Аршылған жас орамжапырақ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Бұқтырылған орамжапырақ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Көжелерге дайындалып қуырылған пияз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Тұздық және екінші тағамға берілетін ас үшін әзірленген пияз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пияз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Аршылмаған жас қияр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Аршылған жас қияр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Қызанақтар (жас томаттар)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қызыл шалғам</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Сабағы бар қызыл шалғам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жасыл бұршақ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Бұқтыру кезіндегі кәді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Қарбыздар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Өзегі алынған алма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Өзегі алынған алмұрт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Шабдалы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қара өрік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Сабағы алынбаған шие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Сабағы алынған шие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қарақат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"Санаториялық және сауықтыру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5-қосымша</w:t>
            </w:r>
          </w:p>
        </w:tc>
      </w:tr>
    </w:tbl>
    <w:bookmarkStart w:name="z302" w:id="295"/>
    <w:p>
      <w:pPr>
        <w:spacing w:after="0"/>
        <w:ind w:left="0"/>
        <w:jc w:val="left"/>
      </w:pPr>
      <w:r>
        <w:rPr>
          <w:rFonts w:ascii="Times New Roman"/>
          <w:b/>
          <w:i w:val="false"/>
          <w:color w:val="000000"/>
        </w:rPr>
        <w:t xml:space="preserve"> БСҰ жағдайларында балаларды сауықтыру тиімділігін бағалау</w:t>
      </w:r>
    </w:p>
    <w:bookmarkEnd w:id="295"/>
    <w:bookmarkStart w:name="z303" w:id="296"/>
    <w:p>
      <w:pPr>
        <w:spacing w:after="0"/>
        <w:ind w:left="0"/>
        <w:jc w:val="both"/>
      </w:pPr>
      <w:r>
        <w:rPr>
          <w:rFonts w:ascii="Times New Roman"/>
          <w:b w:val="false"/>
          <w:i w:val="false"/>
          <w:color w:val="000000"/>
          <w:sz w:val="28"/>
        </w:rPr>
        <w:t>
      1. Балаларды сауықтыру тиімділігін бағалау екі медициналық тексеріп-қарау – ауысым басында және соңында деректерді салыстыру негізінде жүргізіледі. Мынадай көрсеткіштер талданады:</w:t>
      </w:r>
    </w:p>
    <w:bookmarkEnd w:id="296"/>
    <w:bookmarkStart w:name="z304" w:id="297"/>
    <w:p>
      <w:pPr>
        <w:spacing w:after="0"/>
        <w:ind w:left="0"/>
        <w:jc w:val="both"/>
      </w:pPr>
      <w:r>
        <w:rPr>
          <w:rFonts w:ascii="Times New Roman"/>
          <w:b w:val="false"/>
          <w:i w:val="false"/>
          <w:color w:val="000000"/>
          <w:sz w:val="28"/>
        </w:rPr>
        <w:t>
      1) баланың дене-бітімінің дамуы;</w:t>
      </w:r>
    </w:p>
    <w:bookmarkEnd w:id="297"/>
    <w:bookmarkStart w:name="z305" w:id="298"/>
    <w:p>
      <w:pPr>
        <w:spacing w:after="0"/>
        <w:ind w:left="0"/>
        <w:jc w:val="both"/>
      </w:pPr>
      <w:r>
        <w:rPr>
          <w:rFonts w:ascii="Times New Roman"/>
          <w:b w:val="false"/>
          <w:i w:val="false"/>
          <w:color w:val="000000"/>
          <w:sz w:val="28"/>
        </w:rPr>
        <w:t>
      2) организмнің функциялық жағдайы;</w:t>
      </w:r>
    </w:p>
    <w:bookmarkEnd w:id="298"/>
    <w:bookmarkStart w:name="z306" w:id="299"/>
    <w:p>
      <w:pPr>
        <w:spacing w:after="0"/>
        <w:ind w:left="0"/>
        <w:jc w:val="both"/>
      </w:pPr>
      <w:r>
        <w:rPr>
          <w:rFonts w:ascii="Times New Roman"/>
          <w:b w:val="false"/>
          <w:i w:val="false"/>
          <w:color w:val="000000"/>
          <w:sz w:val="28"/>
        </w:rPr>
        <w:t>
      3) дене дайындығының деңгейі;</w:t>
      </w:r>
    </w:p>
    <w:bookmarkEnd w:id="299"/>
    <w:bookmarkStart w:name="z307" w:id="300"/>
    <w:p>
      <w:pPr>
        <w:spacing w:after="0"/>
        <w:ind w:left="0"/>
        <w:jc w:val="both"/>
      </w:pPr>
      <w:r>
        <w:rPr>
          <w:rFonts w:ascii="Times New Roman"/>
          <w:b w:val="false"/>
          <w:i w:val="false"/>
          <w:color w:val="000000"/>
          <w:sz w:val="28"/>
        </w:rPr>
        <w:t>
      4) жалпы сырқаттанушылығы.</w:t>
      </w:r>
    </w:p>
    <w:bookmarkEnd w:id="300"/>
    <w:bookmarkStart w:name="z308" w:id="301"/>
    <w:p>
      <w:pPr>
        <w:spacing w:after="0"/>
        <w:ind w:left="0"/>
        <w:jc w:val="both"/>
      </w:pPr>
      <w:r>
        <w:rPr>
          <w:rFonts w:ascii="Times New Roman"/>
          <w:b w:val="false"/>
          <w:i w:val="false"/>
          <w:color w:val="000000"/>
          <w:sz w:val="28"/>
        </w:rPr>
        <w:t xml:space="preserve">
      2. Дене дамуын бағалау кезінде дене массасының дене ұзындығына қатынасымен – Кетле индексімен айқындалады. </w:t>
      </w:r>
    </w:p>
    <w:bookmarkEnd w:id="301"/>
    <w:p>
      <w:pPr>
        <w:spacing w:after="0"/>
        <w:ind w:left="0"/>
        <w:jc w:val="both"/>
      </w:pPr>
      <w:r>
        <w:rPr>
          <w:rFonts w:ascii="Times New Roman"/>
          <w:b w:val="false"/>
          <w:i w:val="false"/>
          <w:color w:val="000000"/>
          <w:sz w:val="28"/>
        </w:rPr>
        <w:t>
      Дене дамуының үйлесімділігін дәлелдейтін Кетле индексінің нормасы мынаны құрайды (шаршы метрге килограммен (бұдан әрі – кг/м</w:t>
      </w:r>
      <w:r>
        <w:rPr>
          <w:rFonts w:ascii="Times New Roman"/>
          <w:b w:val="false"/>
          <w:i w:val="false"/>
          <w:color w:val="000000"/>
          <w:vertAlign w:val="superscript"/>
        </w:rPr>
        <w:t>2</w:t>
      </w:r>
      <w:r>
        <w:rPr>
          <w:rFonts w:ascii="Times New Roman"/>
          <w:b w:val="false"/>
          <w:i w:val="false"/>
          <w:color w:val="000000"/>
          <w:sz w:val="28"/>
        </w:rPr>
        <w:t>):</w:t>
      </w:r>
    </w:p>
    <w:bookmarkStart w:name="z309" w:id="302"/>
    <w:p>
      <w:pPr>
        <w:spacing w:after="0"/>
        <w:ind w:left="0"/>
        <w:jc w:val="both"/>
      </w:pPr>
      <w:r>
        <w:rPr>
          <w:rFonts w:ascii="Times New Roman"/>
          <w:b w:val="false"/>
          <w:i w:val="false"/>
          <w:color w:val="000000"/>
          <w:sz w:val="28"/>
        </w:rPr>
        <w:t>
      1) 6-8 жастағы ұл және қыз балалар үшін – 16 (кг/ м</w:t>
      </w:r>
      <w:r>
        <w:rPr>
          <w:rFonts w:ascii="Times New Roman"/>
          <w:b w:val="false"/>
          <w:i w:val="false"/>
          <w:color w:val="000000"/>
          <w:vertAlign w:val="superscript"/>
        </w:rPr>
        <w:t>2</w:t>
      </w:r>
      <w:r>
        <w:rPr>
          <w:rFonts w:ascii="Times New Roman"/>
          <w:b w:val="false"/>
          <w:i w:val="false"/>
          <w:color w:val="000000"/>
          <w:sz w:val="28"/>
        </w:rPr>
        <w:t xml:space="preserve">); </w:t>
      </w:r>
    </w:p>
    <w:bookmarkEnd w:id="302"/>
    <w:bookmarkStart w:name="z310" w:id="303"/>
    <w:p>
      <w:pPr>
        <w:spacing w:after="0"/>
        <w:ind w:left="0"/>
        <w:jc w:val="both"/>
      </w:pPr>
      <w:r>
        <w:rPr>
          <w:rFonts w:ascii="Times New Roman"/>
          <w:b w:val="false"/>
          <w:i w:val="false"/>
          <w:color w:val="000000"/>
          <w:sz w:val="28"/>
        </w:rPr>
        <w:t>
      2) 9-10 жастағы ұл және қыз балалар үшін – 17 (кг/ м</w:t>
      </w:r>
      <w:r>
        <w:rPr>
          <w:rFonts w:ascii="Times New Roman"/>
          <w:b w:val="false"/>
          <w:i w:val="false"/>
          <w:color w:val="000000"/>
          <w:vertAlign w:val="superscript"/>
        </w:rPr>
        <w:t>2</w:t>
      </w:r>
      <w:r>
        <w:rPr>
          <w:rFonts w:ascii="Times New Roman"/>
          <w:b w:val="false"/>
          <w:i w:val="false"/>
          <w:color w:val="000000"/>
          <w:sz w:val="28"/>
        </w:rPr>
        <w:t>);</w:t>
      </w:r>
    </w:p>
    <w:bookmarkEnd w:id="303"/>
    <w:bookmarkStart w:name="z311" w:id="304"/>
    <w:p>
      <w:pPr>
        <w:spacing w:after="0"/>
        <w:ind w:left="0"/>
        <w:jc w:val="both"/>
      </w:pPr>
      <w:r>
        <w:rPr>
          <w:rFonts w:ascii="Times New Roman"/>
          <w:b w:val="false"/>
          <w:i w:val="false"/>
          <w:color w:val="000000"/>
          <w:sz w:val="28"/>
        </w:rPr>
        <w:t>
      3) 11 жастағы ұл және қыз балалар үшін – 18 (кг/ м</w:t>
      </w:r>
      <w:r>
        <w:rPr>
          <w:rFonts w:ascii="Times New Roman"/>
          <w:b w:val="false"/>
          <w:i w:val="false"/>
          <w:color w:val="000000"/>
          <w:vertAlign w:val="superscript"/>
        </w:rPr>
        <w:t>2</w:t>
      </w:r>
      <w:r>
        <w:rPr>
          <w:rFonts w:ascii="Times New Roman"/>
          <w:b w:val="false"/>
          <w:i w:val="false"/>
          <w:color w:val="000000"/>
          <w:sz w:val="28"/>
        </w:rPr>
        <w:t>);</w:t>
      </w:r>
    </w:p>
    <w:bookmarkEnd w:id="304"/>
    <w:bookmarkStart w:name="z312" w:id="305"/>
    <w:p>
      <w:pPr>
        <w:spacing w:after="0"/>
        <w:ind w:left="0"/>
        <w:jc w:val="both"/>
      </w:pPr>
      <w:r>
        <w:rPr>
          <w:rFonts w:ascii="Times New Roman"/>
          <w:b w:val="false"/>
          <w:i w:val="false"/>
          <w:color w:val="000000"/>
          <w:sz w:val="28"/>
        </w:rPr>
        <w:t>
      4) 12 жастағы ұл және қыз балалар үшін – 19 (кг/ м</w:t>
      </w:r>
      <w:r>
        <w:rPr>
          <w:rFonts w:ascii="Times New Roman"/>
          <w:b w:val="false"/>
          <w:i w:val="false"/>
          <w:color w:val="000000"/>
          <w:vertAlign w:val="superscript"/>
        </w:rPr>
        <w:t>2</w:t>
      </w:r>
      <w:r>
        <w:rPr>
          <w:rFonts w:ascii="Times New Roman"/>
          <w:b w:val="false"/>
          <w:i w:val="false"/>
          <w:color w:val="000000"/>
          <w:sz w:val="28"/>
        </w:rPr>
        <w:t>);</w:t>
      </w:r>
    </w:p>
    <w:bookmarkEnd w:id="305"/>
    <w:bookmarkStart w:name="z313" w:id="306"/>
    <w:p>
      <w:pPr>
        <w:spacing w:after="0"/>
        <w:ind w:left="0"/>
        <w:jc w:val="both"/>
      </w:pPr>
      <w:r>
        <w:rPr>
          <w:rFonts w:ascii="Times New Roman"/>
          <w:b w:val="false"/>
          <w:i w:val="false"/>
          <w:color w:val="000000"/>
          <w:sz w:val="28"/>
        </w:rPr>
        <w:t>
      5) 13-14 жастағы ұл және қыз балалар үшін – 20 (кг/ м</w:t>
      </w:r>
      <w:r>
        <w:rPr>
          <w:rFonts w:ascii="Times New Roman"/>
          <w:b w:val="false"/>
          <w:i w:val="false"/>
          <w:color w:val="000000"/>
          <w:vertAlign w:val="superscript"/>
        </w:rPr>
        <w:t>2</w:t>
      </w:r>
      <w:r>
        <w:rPr>
          <w:rFonts w:ascii="Times New Roman"/>
          <w:b w:val="false"/>
          <w:i w:val="false"/>
          <w:color w:val="000000"/>
          <w:sz w:val="28"/>
        </w:rPr>
        <w:t xml:space="preserve">); </w:t>
      </w:r>
    </w:p>
    <w:bookmarkEnd w:id="306"/>
    <w:bookmarkStart w:name="z314" w:id="307"/>
    <w:p>
      <w:pPr>
        <w:spacing w:after="0"/>
        <w:ind w:left="0"/>
        <w:jc w:val="both"/>
      </w:pPr>
      <w:r>
        <w:rPr>
          <w:rFonts w:ascii="Times New Roman"/>
          <w:b w:val="false"/>
          <w:i w:val="false"/>
          <w:color w:val="000000"/>
          <w:sz w:val="28"/>
        </w:rPr>
        <w:t xml:space="preserve">
      6) индекстің екі бірлікке артуы дене массасының артықтығын, екі бірлікке төмендеуі – жетіспеушілікті дәлелдейді. </w:t>
      </w:r>
    </w:p>
    <w:bookmarkEnd w:id="307"/>
    <w:bookmarkStart w:name="z315" w:id="308"/>
    <w:p>
      <w:pPr>
        <w:spacing w:after="0"/>
        <w:ind w:left="0"/>
        <w:jc w:val="both"/>
      </w:pPr>
      <w:r>
        <w:rPr>
          <w:rFonts w:ascii="Times New Roman"/>
          <w:b w:val="false"/>
          <w:i w:val="false"/>
          <w:color w:val="000000"/>
          <w:sz w:val="28"/>
        </w:rPr>
        <w:t>
      3. Балаларды сауықтыру ұйымдарының жағдайларында сауықтыру тиімділігінің маңызды критерийлері организмнің функционалдық (резервтік) мүмкіндіктерінің артуы болып табылады.</w:t>
      </w:r>
    </w:p>
    <w:bookmarkEnd w:id="308"/>
    <w:p>
      <w:pPr>
        <w:spacing w:after="0"/>
        <w:ind w:left="0"/>
        <w:jc w:val="both"/>
      </w:pPr>
      <w:r>
        <w:rPr>
          <w:rFonts w:ascii="Times New Roman"/>
          <w:b w:val="false"/>
          <w:i w:val="false"/>
          <w:color w:val="000000"/>
          <w:sz w:val="28"/>
        </w:rPr>
        <w:t>
      Осы мақсатта балалардың жүрек-қан тамыры, тыныс алу жүйелерінің функционалдық сынамаларын бағалау және еңбекке дене қабілеттерін бағалау жүргізіледі.</w:t>
      </w:r>
    </w:p>
    <w:bookmarkStart w:name="z316" w:id="309"/>
    <w:p>
      <w:pPr>
        <w:spacing w:after="0"/>
        <w:ind w:left="0"/>
        <w:jc w:val="both"/>
      </w:pPr>
      <w:r>
        <w:rPr>
          <w:rFonts w:ascii="Times New Roman"/>
          <w:b w:val="false"/>
          <w:i w:val="false"/>
          <w:color w:val="000000"/>
          <w:sz w:val="28"/>
        </w:rPr>
        <w:t>
      4. Жүрек-қан тамыры жүйесінің функционалдық жағдайын орто-статикалық сынама көмегімен бағалау керек. Жүргізу әдістемесі: шалқасынан 3 минут жатқаннан соң жүрек соғуының жиілігі (бұдан әрі – ЖСЖ) (10 секундтық мерзім бойынша) және артериялық қысымы (бұдан әрі – АҚ) анықталады. Содан кейін тексерілетін адам тез тұрады және тұрған қалпында өлшемдер қайталанады. Бұл ретте тамыр соғуының минутына 4 соғудан көп болмауы, ал АҚ ең үлкен өсімі сынап бағанының 10 миллиметрінен аспауы қалыпты реакция болып саналады және 100-ге тең индекс ретінде қабылданады, 1-кестеде ортостатикалық сынама индекстерін бағалау келтіріледі.</w:t>
      </w:r>
    </w:p>
    <w:bookmarkEnd w:id="309"/>
    <w:bookmarkStart w:name="z317" w:id="310"/>
    <w:p>
      <w:pPr>
        <w:spacing w:after="0"/>
        <w:ind w:left="0"/>
        <w:jc w:val="left"/>
      </w:pPr>
      <w:r>
        <w:rPr>
          <w:rFonts w:ascii="Times New Roman"/>
          <w:b/>
          <w:i w:val="false"/>
          <w:color w:val="000000"/>
        </w:rPr>
        <w:t xml:space="preserve"> Ортостатикалық сынама индекстерін бағалау</w:t>
      </w:r>
    </w:p>
    <w:bookmarkEnd w:id="310"/>
    <w:bookmarkStart w:name="z318" w:id="311"/>
    <w:p>
      <w:pPr>
        <w:spacing w:after="0"/>
        <w:ind w:left="0"/>
        <w:jc w:val="both"/>
      </w:pPr>
      <w:r>
        <w:rPr>
          <w:rFonts w:ascii="Times New Roman"/>
          <w:b w:val="false"/>
          <w:i w:val="false"/>
          <w:color w:val="000000"/>
          <w:sz w:val="28"/>
        </w:rPr>
        <w:t>
      1-кесте</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123"/>
        <w:gridCol w:w="800"/>
        <w:gridCol w:w="1123"/>
        <w:gridCol w:w="800"/>
        <w:gridCol w:w="1123"/>
        <w:gridCol w:w="800"/>
        <w:gridCol w:w="1123"/>
        <w:gridCol w:w="800"/>
        <w:gridCol w:w="1123"/>
        <w:gridCol w:w="800"/>
        <w:gridCol w:w="1124"/>
      </w:tblGrid>
      <w:tr>
        <w:trPr>
          <w:trHeight w:val="3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соғуының бір минутта жиілеуі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артериялық қысымның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Қолайлы индекс 100-85, рұқсат етілетін 84-75 және ең нашар 74-60 болып саналады. Динамикалық бақылау үдерісінде индекстің өсуі сауықтыру ұйымдарындағы қозғалыс режимінің жаттықтыру әсері туралы куәландырады.</w:t>
      </w:r>
    </w:p>
    <w:p>
      <w:pPr>
        <w:spacing w:after="0"/>
        <w:ind w:left="0"/>
        <w:jc w:val="both"/>
      </w:pPr>
      <w:r>
        <w:rPr>
          <w:rFonts w:ascii="Times New Roman"/>
          <w:b w:val="false"/>
          <w:i w:val="false"/>
          <w:color w:val="000000"/>
          <w:sz w:val="28"/>
        </w:rPr>
        <w:t>
      5. Тыныс алу жүйесінің функционалдық жағдайы Генч сынамасы көмегімен бағаланады (демнің сыртқа шығу кезіндегі тыныс алу кідірісі).</w:t>
      </w:r>
    </w:p>
    <w:p>
      <w:pPr>
        <w:spacing w:after="0"/>
        <w:ind w:left="0"/>
        <w:jc w:val="both"/>
      </w:pPr>
      <w:r>
        <w:rPr>
          <w:rFonts w:ascii="Times New Roman"/>
          <w:b w:val="false"/>
          <w:i w:val="false"/>
          <w:color w:val="000000"/>
          <w:sz w:val="28"/>
        </w:rPr>
        <w:t>
      Генч сынамасы былайша өткізіледі: сыналатын адам мұрнына қыстырғыш салып, ауыз арқылы еркін дем шығарады және жағымсыз сезімдер пайда болғанға дейін аузын жауып отырады. Тыныс алу кідірісінің уақыты секундомермен тіркеледі. Әртүрлі жастағы және жыныстағы балаларға арналған осы көрсеткіштің орташа мәндері 2-кестеде келтірілген (± орташаның қатесі).</w:t>
      </w:r>
    </w:p>
    <w:bookmarkStart w:name="z319" w:id="312"/>
    <w:p>
      <w:pPr>
        <w:spacing w:after="0"/>
        <w:ind w:left="0"/>
        <w:jc w:val="left"/>
      </w:pPr>
      <w:r>
        <w:rPr>
          <w:rFonts w:ascii="Times New Roman"/>
          <w:b/>
          <w:i w:val="false"/>
          <w:color w:val="000000"/>
        </w:rPr>
        <w:t xml:space="preserve"> Балаларда дем шығару кезінде тыныс алу кідірісі көрсеткішінің шамасы (секундына)</w:t>
      </w:r>
    </w:p>
    <w:bookmarkEnd w:id="312"/>
    <w:bookmarkStart w:name="z320" w:id="313"/>
    <w:p>
      <w:pPr>
        <w:spacing w:after="0"/>
        <w:ind w:left="0"/>
        <w:jc w:val="both"/>
      </w:pPr>
      <w:r>
        <w:rPr>
          <w:rFonts w:ascii="Times New Roman"/>
          <w:b w:val="false"/>
          <w:i w:val="false"/>
          <w:color w:val="000000"/>
          <w:sz w:val="28"/>
        </w:rPr>
        <w:t>
      2-кесте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514"/>
        <w:gridCol w:w="523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Жастары жылмен</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4.0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12,4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 6.3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 7,5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4,0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 8,5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8,6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12,0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 11,0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 6,7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 9,2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Балаларды сауықтыру ұйымдарында балалардың болуының сауықтыру тиімділігі терең тінді биохимиялық үдерістерді жетілдіруде – гипоксия тұрақтылығының жоғарылауында көрінеді. Баланың демалу уақытында тыныс алу кідірісінің 10%-ға және одан жоғары өсуі жағымды қозғалыс ретінде сипатталады; тыныс алу кідірісі уақытының 10% төмендеуі керісінше сипатталады және оттегі тапшылығына төзімділіктің төмендеуі туралы куәландырады.</w:t>
      </w:r>
    </w:p>
    <w:bookmarkStart w:name="z321" w:id="314"/>
    <w:p>
      <w:pPr>
        <w:spacing w:after="0"/>
        <w:ind w:left="0"/>
        <w:jc w:val="both"/>
      </w:pPr>
      <w:r>
        <w:rPr>
          <w:rFonts w:ascii="Times New Roman"/>
          <w:b w:val="false"/>
          <w:i w:val="false"/>
          <w:color w:val="000000"/>
          <w:sz w:val="28"/>
        </w:rPr>
        <w:t>
      6. Балалардың еңбекке дене қабілетін бұлшық ет күшінің және бұлшық ет шыдамдылығының көрсеткіштері бойынша бағалау ұсынылады.</w:t>
      </w:r>
    </w:p>
    <w:bookmarkEnd w:id="314"/>
    <w:p>
      <w:pPr>
        <w:spacing w:after="0"/>
        <w:ind w:left="0"/>
        <w:jc w:val="both"/>
      </w:pPr>
      <w:r>
        <w:rPr>
          <w:rFonts w:ascii="Times New Roman"/>
          <w:b w:val="false"/>
          <w:i w:val="false"/>
          <w:color w:val="000000"/>
          <w:sz w:val="28"/>
        </w:rPr>
        <w:t>
      Балалардың бұлшық ет күші динамометр көмегімен анықталады. Қол буынының бұлшық етінің күші бір жаққа созылған күшті оң қолмен (солақайларда – сол қолмен) қол буыны динамометрі арқылы өлшенеді. Қол буыны бұлшық етінің жас-жынысына қарай орташа стандарты 3-кестеде берілген.</w:t>
      </w:r>
    </w:p>
    <w:bookmarkStart w:name="z322" w:id="315"/>
    <w:p>
      <w:pPr>
        <w:spacing w:after="0"/>
        <w:ind w:left="0"/>
        <w:jc w:val="left"/>
      </w:pPr>
      <w:r>
        <w:rPr>
          <w:rFonts w:ascii="Times New Roman"/>
          <w:b/>
          <w:i w:val="false"/>
          <w:color w:val="000000"/>
        </w:rPr>
        <w:t xml:space="preserve"> Балалардың қолының бұлшық ет күші (килограмм)</w:t>
      </w:r>
    </w:p>
    <w:bookmarkEnd w:id="315"/>
    <w:bookmarkStart w:name="z323" w:id="316"/>
    <w:p>
      <w:pPr>
        <w:spacing w:after="0"/>
        <w:ind w:left="0"/>
        <w:jc w:val="both"/>
      </w:pPr>
      <w:r>
        <w:rPr>
          <w:rFonts w:ascii="Times New Roman"/>
          <w:b w:val="false"/>
          <w:i w:val="false"/>
          <w:color w:val="000000"/>
          <w:sz w:val="28"/>
        </w:rPr>
        <w:t>
      3-кесте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5317"/>
        <w:gridCol w:w="5318"/>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Жастары жылмен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 (солақайларға сол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 3,2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 2,9</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 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 3,8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 3,8</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 5,5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 4,7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 4,6</w:t>
            </w:r>
          </w:p>
        </w:tc>
      </w:tr>
    </w:tbl>
    <w:p>
      <w:pPr>
        <w:spacing w:after="0"/>
        <w:ind w:left="0"/>
        <w:jc w:val="left"/>
      </w:pPr>
      <w:r>
        <w:br/>
      </w:r>
      <w:r>
        <w:rPr>
          <w:rFonts w:ascii="Times New Roman"/>
          <w:b w:val="false"/>
          <w:i w:val="false"/>
          <w:color w:val="000000"/>
          <w:sz w:val="28"/>
        </w:rPr>
        <w:t>
</w:t>
      </w:r>
    </w:p>
    <w:bookmarkStart w:name="z324" w:id="317"/>
    <w:p>
      <w:pPr>
        <w:spacing w:after="0"/>
        <w:ind w:left="0"/>
        <w:jc w:val="both"/>
      </w:pPr>
      <w:r>
        <w:rPr>
          <w:rFonts w:ascii="Times New Roman"/>
          <w:b w:val="false"/>
          <w:i w:val="false"/>
          <w:color w:val="000000"/>
          <w:sz w:val="28"/>
        </w:rPr>
        <w:t>
      1) бұлшық ет күшінің 10%-ға және одан жоғары өсуі балаларды сауықтыру ұйымындағы дене тәрбиесінің дұрыс жолға қойылуы, сауықтыру іс-шаралары жүйелерінде күш және жылдамдыққа-күшке бағытталған жаттығулардың қолданылуы туралы куәландырады. Динамикалық бақылау үдерісінде бұлшық ет күшінің 10%-ға төмендеуі көрсеткіштің кері динамикасы туралы куәландырады;</w:t>
      </w:r>
    </w:p>
    <w:bookmarkEnd w:id="317"/>
    <w:bookmarkStart w:name="z325" w:id="318"/>
    <w:p>
      <w:pPr>
        <w:spacing w:after="0"/>
        <w:ind w:left="0"/>
        <w:jc w:val="both"/>
      </w:pPr>
      <w:r>
        <w:rPr>
          <w:rFonts w:ascii="Times New Roman"/>
          <w:b w:val="false"/>
          <w:i w:val="false"/>
          <w:color w:val="000000"/>
          <w:sz w:val="28"/>
        </w:rPr>
        <w:t>
      2) сондай-ақ бұлшық ет төзімділігі динамометрдің көмегімен анықталады. 5-7 секунд демалуға үзіліс жасап, бала динамометрді бар күшімен 5 рет қысады да сосын динамометрдің бірінші және бесінші көрсеткіші салыстырылады. Баланың жағдайына байланысты бұлшық ет күшінің көрсеткіші оның бастапқы мөлшеріне қарағанда 10-15%-ға төмендейді. Осы ерекшелік неғұрлым аз болса, соғұрлым күштің төзімділігі жоғары болады. "Стайер" типіне жататын төзімді балаларда динамометрде өлшеудің басындағы және соңындағы көрсеткіштері сәйкес келеді. Осы өлшеулердің арасындағы айырмашылықтардың лагерь ауысымының басынан бастап соңына дейін төмендеуі төзімділіктің дамуы немесе артуы туралы айғақтайды.</w:t>
      </w:r>
    </w:p>
    <w:bookmarkEnd w:id="318"/>
    <w:bookmarkStart w:name="z326" w:id="319"/>
    <w:p>
      <w:pPr>
        <w:spacing w:after="0"/>
        <w:ind w:left="0"/>
        <w:jc w:val="both"/>
      </w:pPr>
      <w:r>
        <w:rPr>
          <w:rFonts w:ascii="Times New Roman"/>
          <w:b w:val="false"/>
          <w:i w:val="false"/>
          <w:color w:val="000000"/>
          <w:sz w:val="28"/>
        </w:rPr>
        <w:t>
      7. Баланың функционалдық мүмкіндіктерінің өсуін білдіретін маңызды көрсеткіштер дене дайындығының оң динамикасы: жылдамдыққа (30 метрге және 60 метрге) жүгіргенде, төзімділікке жүгіргенде (300 метрге және 500 метрге), сондай-ақ басқа да нормативтерді тапсыру кезінде нәтижелердің жақсаруы болып табылады.</w:t>
      </w:r>
    </w:p>
    <w:bookmarkEnd w:id="319"/>
    <w:bookmarkStart w:name="z327" w:id="320"/>
    <w:p>
      <w:pPr>
        <w:spacing w:after="0"/>
        <w:ind w:left="0"/>
        <w:jc w:val="left"/>
      </w:pPr>
      <w:r>
        <w:rPr>
          <w:rFonts w:ascii="Times New Roman"/>
          <w:b/>
          <w:i w:val="false"/>
          <w:color w:val="000000"/>
        </w:rPr>
        <w:t xml:space="preserve"> Балаларды сауықтыру тиімділігінің көрсеткіштері динамикасы</w:t>
      </w:r>
    </w:p>
    <w:bookmarkEnd w:id="320"/>
    <w:bookmarkStart w:name="z328" w:id="321"/>
    <w:p>
      <w:pPr>
        <w:spacing w:after="0"/>
        <w:ind w:left="0"/>
        <w:jc w:val="both"/>
      </w:pPr>
      <w:r>
        <w:rPr>
          <w:rFonts w:ascii="Times New Roman"/>
          <w:b w:val="false"/>
          <w:i w:val="false"/>
          <w:color w:val="000000"/>
          <w:sz w:val="28"/>
        </w:rPr>
        <w:t>
      Плюс "+" жақсaру (бұдан әрі – "+"), минус "-" нашарлау (бұдан әрі – "-"), "0" - өзгеріссіз (бұдан әрі – "0").</w:t>
      </w:r>
    </w:p>
    <w:bookmarkEnd w:id="321"/>
    <w:p>
      <w:pPr>
        <w:spacing w:after="0"/>
        <w:ind w:left="0"/>
        <w:jc w:val="both"/>
      </w:pPr>
      <w:r>
        <w:rPr>
          <w:rFonts w:ascii="Times New Roman"/>
          <w:b w:val="false"/>
          <w:i w:val="false"/>
          <w:color w:val="000000"/>
          <w:sz w:val="28"/>
        </w:rPr>
        <w:t>
      Жиыны: тиімділігі айқын, сауықтыру тиімділігі әлсіз, сауықтыру тиімділігі жоқ балалардың үлес салмағы.</w:t>
      </w:r>
    </w:p>
    <w:bookmarkStart w:name="z329" w:id="322"/>
    <w:p>
      <w:pPr>
        <w:spacing w:after="0"/>
        <w:ind w:left="0"/>
        <w:jc w:val="both"/>
      </w:pPr>
      <w:r>
        <w:rPr>
          <w:rFonts w:ascii="Times New Roman"/>
          <w:b w:val="false"/>
          <w:i w:val="false"/>
          <w:color w:val="000000"/>
          <w:sz w:val="28"/>
        </w:rPr>
        <w:t>
      4-кесте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51"/>
        <w:gridCol w:w="1151"/>
        <w:gridCol w:w="1151"/>
        <w:gridCol w:w="1151"/>
        <w:gridCol w:w="1151"/>
        <w:gridCol w:w="1174"/>
        <w:gridCol w:w="1152"/>
        <w:gridCol w:w="3046"/>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дамуы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күші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Төзімділігі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өмірлік сыйымдылығы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 кідіртуі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сынама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 - 0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"Санаториялық және сауықтыру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6-қосымша</w:t>
            </w:r>
          </w:p>
        </w:tc>
      </w:tr>
    </w:tbl>
    <w:bookmarkStart w:name="z331" w:id="323"/>
    <w:p>
      <w:pPr>
        <w:spacing w:after="0"/>
        <w:ind w:left="0"/>
        <w:jc w:val="left"/>
      </w:pPr>
      <w:r>
        <w:rPr>
          <w:rFonts w:ascii="Times New Roman"/>
          <w:b/>
          <w:i w:val="false"/>
          <w:color w:val="000000"/>
        </w:rPr>
        <w:t xml:space="preserve"> БСҰ мен балалар санаторийлерінің медициналық есепке алу-есеп беру құжаттамасы</w:t>
      </w:r>
    </w:p>
    <w:bookmarkEnd w:id="323"/>
    <w:bookmarkStart w:name="z332" w:id="324"/>
    <w:p>
      <w:pPr>
        <w:spacing w:after="0"/>
        <w:ind w:left="0"/>
        <w:jc w:val="both"/>
      </w:pPr>
      <w:r>
        <w:rPr>
          <w:rFonts w:ascii="Times New Roman"/>
          <w:b w:val="false"/>
          <w:i w:val="false"/>
          <w:color w:val="000000"/>
          <w:sz w:val="28"/>
        </w:rPr>
        <w:t>
      Медициналық есепке алу-есеп беру құжаттамасы:</w:t>
      </w:r>
    </w:p>
    <w:bookmarkEnd w:id="324"/>
    <w:bookmarkStart w:name="z333" w:id="325"/>
    <w:p>
      <w:pPr>
        <w:spacing w:after="0"/>
        <w:ind w:left="0"/>
        <w:jc w:val="both"/>
      </w:pPr>
      <w:r>
        <w:rPr>
          <w:rFonts w:ascii="Times New Roman"/>
          <w:b w:val="false"/>
          <w:i w:val="false"/>
          <w:color w:val="000000"/>
          <w:sz w:val="28"/>
        </w:rPr>
        <w:t>
      1) инфекциялық ауруларды есепке алу журналы;</w:t>
      </w:r>
    </w:p>
    <w:bookmarkEnd w:id="325"/>
    <w:bookmarkStart w:name="z334" w:id="326"/>
    <w:p>
      <w:pPr>
        <w:spacing w:after="0"/>
        <w:ind w:left="0"/>
        <w:jc w:val="both"/>
      </w:pPr>
      <w:r>
        <w:rPr>
          <w:rFonts w:ascii="Times New Roman"/>
          <w:b w:val="false"/>
          <w:i w:val="false"/>
          <w:color w:val="000000"/>
          <w:sz w:val="28"/>
        </w:rPr>
        <w:t>
      2) соматикалық сырқаттанушылық журналы;</w:t>
      </w:r>
    </w:p>
    <w:bookmarkEnd w:id="326"/>
    <w:bookmarkStart w:name="z335" w:id="327"/>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bookmarkEnd w:id="327"/>
    <w:bookmarkStart w:name="z336" w:id="328"/>
    <w:p>
      <w:pPr>
        <w:spacing w:after="0"/>
        <w:ind w:left="0"/>
        <w:jc w:val="both"/>
      </w:pPr>
      <w:r>
        <w:rPr>
          <w:rFonts w:ascii="Times New Roman"/>
          <w:b w:val="false"/>
          <w:i w:val="false"/>
          <w:color w:val="000000"/>
          <w:sz w:val="28"/>
        </w:rPr>
        <w:t>
      4) карантинді есепке алу журналы;</w:t>
      </w:r>
    </w:p>
    <w:bookmarkEnd w:id="328"/>
    <w:bookmarkStart w:name="z337" w:id="329"/>
    <w:p>
      <w:pPr>
        <w:spacing w:after="0"/>
        <w:ind w:left="0"/>
        <w:jc w:val="both"/>
      </w:pPr>
      <w:r>
        <w:rPr>
          <w:rFonts w:ascii="Times New Roman"/>
          <w:b w:val="false"/>
          <w:i w:val="false"/>
          <w:color w:val="000000"/>
          <w:sz w:val="28"/>
        </w:rPr>
        <w:t>
      5) профилактикалық егулер картасы;</w:t>
      </w:r>
    </w:p>
    <w:bookmarkEnd w:id="329"/>
    <w:bookmarkStart w:name="z338" w:id="330"/>
    <w:p>
      <w:pPr>
        <w:spacing w:after="0"/>
        <w:ind w:left="0"/>
        <w:jc w:val="both"/>
      </w:pPr>
      <w:r>
        <w:rPr>
          <w:rFonts w:ascii="Times New Roman"/>
          <w:b w:val="false"/>
          <w:i w:val="false"/>
          <w:color w:val="000000"/>
          <w:sz w:val="28"/>
        </w:rPr>
        <w:t>
      6) профилактикалық егулерді есепке алу журналы;</w:t>
      </w:r>
    </w:p>
    <w:bookmarkEnd w:id="330"/>
    <w:bookmarkStart w:name="z339" w:id="331"/>
    <w:p>
      <w:pPr>
        <w:spacing w:after="0"/>
        <w:ind w:left="0"/>
        <w:jc w:val="both"/>
      </w:pPr>
      <w:r>
        <w:rPr>
          <w:rFonts w:ascii="Times New Roman"/>
          <w:b w:val="false"/>
          <w:i w:val="false"/>
          <w:color w:val="000000"/>
          <w:sz w:val="28"/>
        </w:rPr>
        <w:t>
      7) Манту сынамасын тіркеу журналы;</w:t>
      </w:r>
    </w:p>
    <w:bookmarkEnd w:id="331"/>
    <w:bookmarkStart w:name="z340" w:id="332"/>
    <w:p>
      <w:pPr>
        <w:spacing w:after="0"/>
        <w:ind w:left="0"/>
        <w:jc w:val="both"/>
      </w:pPr>
      <w:r>
        <w:rPr>
          <w:rFonts w:ascii="Times New Roman"/>
          <w:b w:val="false"/>
          <w:i w:val="false"/>
          <w:color w:val="000000"/>
          <w:sz w:val="28"/>
        </w:rPr>
        <w:t xml:space="preserve">
      8) Манту сынамасымен тексеруге жататын тәуекел тобының балаларын тіркеу журналы; </w:t>
      </w:r>
    </w:p>
    <w:bookmarkEnd w:id="332"/>
    <w:bookmarkStart w:name="z341" w:id="333"/>
    <w:p>
      <w:pPr>
        <w:spacing w:after="0"/>
        <w:ind w:left="0"/>
        <w:jc w:val="both"/>
      </w:pPr>
      <w:r>
        <w:rPr>
          <w:rFonts w:ascii="Times New Roman"/>
          <w:b w:val="false"/>
          <w:i w:val="false"/>
          <w:color w:val="000000"/>
          <w:sz w:val="28"/>
        </w:rPr>
        <w:t>
      9) фтизиопедиатрда тексеруге жататын туберкулинді-оң мәнді адамдарды тіркеу журналы;</w:t>
      </w:r>
    </w:p>
    <w:bookmarkEnd w:id="333"/>
    <w:bookmarkStart w:name="z342" w:id="334"/>
    <w:p>
      <w:pPr>
        <w:spacing w:after="0"/>
        <w:ind w:left="0"/>
        <w:jc w:val="both"/>
      </w:pPr>
      <w:r>
        <w:rPr>
          <w:rFonts w:ascii="Times New Roman"/>
          <w:b w:val="false"/>
          <w:i w:val="false"/>
          <w:color w:val="000000"/>
          <w:sz w:val="28"/>
        </w:rPr>
        <w:t>
      10) бақыланатын химиялық-профилактиканы жүргізу журналы;</w:t>
      </w:r>
    </w:p>
    <w:bookmarkEnd w:id="334"/>
    <w:bookmarkStart w:name="z343" w:id="335"/>
    <w:p>
      <w:pPr>
        <w:spacing w:after="0"/>
        <w:ind w:left="0"/>
        <w:jc w:val="both"/>
      </w:pPr>
      <w:r>
        <w:rPr>
          <w:rFonts w:ascii="Times New Roman"/>
          <w:b w:val="false"/>
          <w:i w:val="false"/>
          <w:color w:val="000000"/>
          <w:sz w:val="28"/>
        </w:rPr>
        <w:t>
      11) профилактикалық егулермен қамту туралы есеп;</w:t>
      </w:r>
    </w:p>
    <w:bookmarkEnd w:id="335"/>
    <w:bookmarkStart w:name="z344" w:id="336"/>
    <w:p>
      <w:pPr>
        <w:spacing w:after="0"/>
        <w:ind w:left="0"/>
        <w:jc w:val="both"/>
      </w:pPr>
      <w:r>
        <w:rPr>
          <w:rFonts w:ascii="Times New Roman"/>
          <w:b w:val="false"/>
          <w:i w:val="false"/>
          <w:color w:val="000000"/>
          <w:sz w:val="28"/>
        </w:rPr>
        <w:t>
      12) толық жинау жұмыстарын жүргізу журналы;</w:t>
      </w:r>
    </w:p>
    <w:bookmarkEnd w:id="336"/>
    <w:bookmarkStart w:name="z345" w:id="337"/>
    <w:p>
      <w:pPr>
        <w:spacing w:after="0"/>
        <w:ind w:left="0"/>
        <w:jc w:val="both"/>
      </w:pPr>
      <w:r>
        <w:rPr>
          <w:rFonts w:ascii="Times New Roman"/>
          <w:b w:val="false"/>
          <w:i w:val="false"/>
          <w:color w:val="000000"/>
          <w:sz w:val="28"/>
        </w:rPr>
        <w:t>
      13) кабинетті кварцтау журналы;</w:t>
      </w:r>
    </w:p>
    <w:bookmarkEnd w:id="337"/>
    <w:bookmarkStart w:name="z346" w:id="338"/>
    <w:p>
      <w:pPr>
        <w:spacing w:after="0"/>
        <w:ind w:left="0"/>
        <w:jc w:val="both"/>
      </w:pPr>
      <w:r>
        <w:rPr>
          <w:rFonts w:ascii="Times New Roman"/>
          <w:b w:val="false"/>
          <w:i w:val="false"/>
          <w:color w:val="000000"/>
          <w:sz w:val="28"/>
        </w:rPr>
        <w:t>
      14) тоңазытқыш жабдығының температуралық режимін есепке алу журналы;</w:t>
      </w:r>
    </w:p>
    <w:bookmarkEnd w:id="338"/>
    <w:bookmarkStart w:name="z347" w:id="339"/>
    <w:p>
      <w:pPr>
        <w:spacing w:after="0"/>
        <w:ind w:left="0"/>
        <w:jc w:val="both"/>
      </w:pPr>
      <w:r>
        <w:rPr>
          <w:rFonts w:ascii="Times New Roman"/>
          <w:b w:val="false"/>
          <w:i w:val="false"/>
          <w:color w:val="000000"/>
          <w:sz w:val="28"/>
        </w:rPr>
        <w:t>
      15) паразиттік аурулардың қоздырғыштарына тексерілгендерді тіркеу журналы;</w:t>
      </w:r>
    </w:p>
    <w:bookmarkEnd w:id="339"/>
    <w:bookmarkStart w:name="z348" w:id="340"/>
    <w:p>
      <w:pPr>
        <w:spacing w:after="0"/>
        <w:ind w:left="0"/>
        <w:jc w:val="both"/>
      </w:pPr>
      <w:r>
        <w:rPr>
          <w:rFonts w:ascii="Times New Roman"/>
          <w:b w:val="false"/>
          <w:i w:val="false"/>
          <w:color w:val="000000"/>
          <w:sz w:val="28"/>
        </w:rPr>
        <w:t>
      16) гельминттерге тексерілген адамдарды тіркеу журналы;</w:t>
      </w:r>
    </w:p>
    <w:bookmarkEnd w:id="340"/>
    <w:bookmarkStart w:name="z349" w:id="341"/>
    <w:p>
      <w:pPr>
        <w:spacing w:after="0"/>
        <w:ind w:left="0"/>
        <w:jc w:val="both"/>
      </w:pPr>
      <w:r>
        <w:rPr>
          <w:rFonts w:ascii="Times New Roman"/>
          <w:b w:val="false"/>
          <w:i w:val="false"/>
          <w:color w:val="000000"/>
          <w:sz w:val="28"/>
        </w:rPr>
        <w:t>
      17) дерматомикоз, қышыма, педикулезге тексеріп-қараулар журналы;</w:t>
      </w:r>
    </w:p>
    <w:bookmarkEnd w:id="341"/>
    <w:bookmarkStart w:name="z350" w:id="342"/>
    <w:p>
      <w:pPr>
        <w:spacing w:after="0"/>
        <w:ind w:left="0"/>
        <w:jc w:val="both"/>
      </w:pPr>
      <w:r>
        <w:rPr>
          <w:rFonts w:ascii="Times New Roman"/>
          <w:b w:val="false"/>
          <w:i w:val="false"/>
          <w:color w:val="000000"/>
          <w:sz w:val="28"/>
        </w:rPr>
        <w:t>
      18) профилактикалық медициналық тексеріп-қараулардың нәтижелері бойынша есеп;</w:t>
      </w:r>
    </w:p>
    <w:bookmarkEnd w:id="342"/>
    <w:bookmarkStart w:name="z351" w:id="343"/>
    <w:p>
      <w:pPr>
        <w:spacing w:after="0"/>
        <w:ind w:left="0"/>
        <w:jc w:val="both"/>
      </w:pPr>
      <w:r>
        <w:rPr>
          <w:rFonts w:ascii="Times New Roman"/>
          <w:b w:val="false"/>
          <w:i w:val="false"/>
          <w:color w:val="000000"/>
          <w:sz w:val="28"/>
        </w:rPr>
        <w:t>
      19) баланың денсаулық паспорты;</w:t>
      </w:r>
    </w:p>
    <w:bookmarkEnd w:id="343"/>
    <w:bookmarkStart w:name="z352" w:id="344"/>
    <w:p>
      <w:pPr>
        <w:spacing w:after="0"/>
        <w:ind w:left="0"/>
        <w:jc w:val="both"/>
      </w:pPr>
      <w:r>
        <w:rPr>
          <w:rFonts w:ascii="Times New Roman"/>
          <w:b w:val="false"/>
          <w:i w:val="false"/>
          <w:color w:val="000000"/>
          <w:sz w:val="28"/>
        </w:rPr>
        <w:t>
      20) тәуекел тобындағы балалардың тізімі;</w:t>
      </w:r>
    </w:p>
    <w:bookmarkEnd w:id="344"/>
    <w:bookmarkStart w:name="z353" w:id="345"/>
    <w:p>
      <w:pPr>
        <w:spacing w:after="0"/>
        <w:ind w:left="0"/>
        <w:jc w:val="both"/>
      </w:pPr>
      <w:r>
        <w:rPr>
          <w:rFonts w:ascii="Times New Roman"/>
          <w:b w:val="false"/>
          <w:i w:val="false"/>
          <w:color w:val="000000"/>
          <w:sz w:val="28"/>
        </w:rPr>
        <w:t>
      21) дайын өнімнің бракеражды журналы;</w:t>
      </w:r>
    </w:p>
    <w:bookmarkEnd w:id="345"/>
    <w:bookmarkStart w:name="z354" w:id="346"/>
    <w:p>
      <w:pPr>
        <w:spacing w:after="0"/>
        <w:ind w:left="0"/>
        <w:jc w:val="both"/>
      </w:pPr>
      <w:r>
        <w:rPr>
          <w:rFonts w:ascii="Times New Roman"/>
          <w:b w:val="false"/>
          <w:i w:val="false"/>
          <w:color w:val="000000"/>
          <w:sz w:val="28"/>
        </w:rPr>
        <w:t>
      22) ас блогы қызметкерлерінің денсаулық жағдайын тіркеу журналы;</w:t>
      </w:r>
    </w:p>
    <w:bookmarkEnd w:id="346"/>
    <w:bookmarkStart w:name="z355" w:id="347"/>
    <w:p>
      <w:pPr>
        <w:spacing w:after="0"/>
        <w:ind w:left="0"/>
        <w:jc w:val="both"/>
      </w:pPr>
      <w:r>
        <w:rPr>
          <w:rFonts w:ascii="Times New Roman"/>
          <w:b w:val="false"/>
          <w:i w:val="false"/>
          <w:color w:val="000000"/>
          <w:sz w:val="28"/>
        </w:rPr>
        <w:t>
      23) санитариялық-ағарту жұмыстарын есепке алу журналы;</w:t>
      </w:r>
    </w:p>
    <w:bookmarkEnd w:id="347"/>
    <w:bookmarkStart w:name="z356" w:id="348"/>
    <w:p>
      <w:pPr>
        <w:spacing w:after="0"/>
        <w:ind w:left="0"/>
        <w:jc w:val="both"/>
      </w:pPr>
      <w:r>
        <w:rPr>
          <w:rFonts w:ascii="Times New Roman"/>
          <w:b w:val="false"/>
          <w:i w:val="false"/>
          <w:color w:val="000000"/>
          <w:sz w:val="28"/>
        </w:rPr>
        <w:t>
      24) бұйрықтар мен нұсқаулықтар;</w:t>
      </w:r>
    </w:p>
    <w:bookmarkEnd w:id="348"/>
    <w:bookmarkStart w:name="z357" w:id="349"/>
    <w:p>
      <w:pPr>
        <w:spacing w:after="0"/>
        <w:ind w:left="0"/>
        <w:jc w:val="both"/>
      </w:pPr>
      <w:r>
        <w:rPr>
          <w:rFonts w:ascii="Times New Roman"/>
          <w:b w:val="false"/>
          <w:i w:val="false"/>
          <w:color w:val="000000"/>
          <w:sz w:val="28"/>
        </w:rPr>
        <w:t xml:space="preserve">
      25) тамақтану нормаларының орындалуын бақылау журналы (жинақтау ведомосі бойынша); </w:t>
      </w:r>
    </w:p>
    <w:bookmarkEnd w:id="349"/>
    <w:bookmarkStart w:name="z358" w:id="350"/>
    <w:p>
      <w:pPr>
        <w:spacing w:after="0"/>
        <w:ind w:left="0"/>
        <w:jc w:val="both"/>
      </w:pPr>
      <w:r>
        <w:rPr>
          <w:rFonts w:ascii="Times New Roman"/>
          <w:b w:val="false"/>
          <w:i w:val="false"/>
          <w:color w:val="000000"/>
          <w:sz w:val="28"/>
        </w:rPr>
        <w:t xml:space="preserve">
      26) диспансерлік науқастарды есепке алу журналы; </w:t>
      </w:r>
    </w:p>
    <w:bookmarkEnd w:id="350"/>
    <w:bookmarkStart w:name="z359" w:id="351"/>
    <w:p>
      <w:pPr>
        <w:spacing w:after="0"/>
        <w:ind w:left="0"/>
        <w:jc w:val="both"/>
      </w:pPr>
      <w:r>
        <w:rPr>
          <w:rFonts w:ascii="Times New Roman"/>
          <w:b w:val="false"/>
          <w:i w:val="false"/>
          <w:color w:val="000000"/>
          <w:sz w:val="28"/>
        </w:rPr>
        <w:t>
      27) "С-витаминдеу" журналы;</w:t>
      </w:r>
    </w:p>
    <w:bookmarkEnd w:id="351"/>
    <w:bookmarkStart w:name="z360" w:id="352"/>
    <w:p>
      <w:pPr>
        <w:spacing w:after="0"/>
        <w:ind w:left="0"/>
        <w:jc w:val="both"/>
      </w:pPr>
      <w:r>
        <w:rPr>
          <w:rFonts w:ascii="Times New Roman"/>
          <w:b w:val="false"/>
          <w:i w:val="false"/>
          <w:color w:val="000000"/>
          <w:sz w:val="28"/>
        </w:rPr>
        <w:t>
      28) тамақ өнімдері мен азық-түлік шикізаттарының бракераж журналы.</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"Санаториялық және сауықтыру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7-қосымша</w:t>
            </w:r>
          </w:p>
        </w:tc>
      </w:tr>
    </w:tbl>
    <w:bookmarkStart w:name="z362" w:id="353"/>
    <w:p>
      <w:pPr>
        <w:spacing w:after="0"/>
        <w:ind w:left="0"/>
        <w:jc w:val="left"/>
      </w:pPr>
      <w:r>
        <w:rPr>
          <w:rFonts w:ascii="Times New Roman"/>
          <w:b/>
          <w:i w:val="false"/>
          <w:color w:val="000000"/>
        </w:rPr>
        <w:t xml:space="preserve"> Табиғи және емшараларға дайындалған емдік балшықтардың нормаланатын физикалық-химиялық және токсикологиялық көрсеткіштері</w:t>
      </w:r>
    </w:p>
    <w:bookmarkEnd w:id="353"/>
    <w:bookmarkStart w:name="z363" w:id="354"/>
    <w:p>
      <w:pPr>
        <w:spacing w:after="0"/>
        <w:ind w:left="0"/>
        <w:jc w:val="both"/>
      </w:pPr>
      <w:r>
        <w:rPr>
          <w:rFonts w:ascii="Times New Roman"/>
          <w:b w:val="false"/>
          <w:i w:val="false"/>
          <w:color w:val="000000"/>
          <w:sz w:val="28"/>
        </w:rPr>
        <w:t>
      Кесте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2006"/>
        <w:gridCol w:w="2006"/>
        <w:gridCol w:w="2007"/>
        <w:gridCol w:w="2007"/>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сульфидті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шоқы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0,25-5 мм минералды бөлшектермен ластануы, табиғи затқа %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5 мм артық қатты минералды қоспалары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ыдырау деңгейі (шымтезек, балшық үшін), органикалық затқа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40-тан төмен емес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жылжуға кедергі, дин/см</w:t>
            </w:r>
            <w:r>
              <w:rPr>
                <w:rFonts w:ascii="Times New Roman"/>
                <w:b w:val="false"/>
                <w:i w:val="false"/>
                <w:color w:val="000000"/>
                <w:vertAlign w:val="superscript"/>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заттар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 радионуклидтер (Cs</w:t>
            </w:r>
            <w:r>
              <w:rPr>
                <w:rFonts w:ascii="Times New Roman"/>
                <w:b w:val="false"/>
                <w:i w:val="false"/>
                <w:color w:val="000000"/>
                <w:vertAlign w:val="superscript"/>
              </w:rPr>
              <w:t>137</w:t>
            </w:r>
            <w:r>
              <w:rPr>
                <w:rFonts w:ascii="Times New Roman"/>
                <w:b w:val="false"/>
                <w:i w:val="false"/>
                <w:color w:val="000000"/>
                <w:sz w:val="20"/>
              </w:rPr>
              <w:t>, жұқтырған Sr</w:t>
            </w:r>
            <w:r>
              <w:rPr>
                <w:rFonts w:ascii="Times New Roman"/>
                <w:b w:val="false"/>
                <w:i w:val="false"/>
                <w:color w:val="000000"/>
                <w:vertAlign w:val="superscript"/>
              </w:rPr>
              <w:t>90</w:t>
            </w:r>
            <w:r>
              <w:rPr>
                <w:rFonts w:ascii="Times New Roman"/>
                <w:b w:val="false"/>
                <w:i w:val="false"/>
                <w:color w:val="000000"/>
                <w:sz w:val="20"/>
              </w:rPr>
              <w:t>), Бк/кг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РҚН-ға сәйкес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металдар (Hg, Pb, Zn, Cu, Cd), мг/кг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Топырақтың жергілікті табиғи фонынан артық емес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мг/кг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топырақ үшін белгіленген нормалардан артық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"Санаториялық және сауықтыру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8-қосымша</w:t>
            </w:r>
          </w:p>
        </w:tc>
      </w:tr>
    </w:tbl>
    <w:bookmarkStart w:name="z365" w:id="355"/>
    <w:p>
      <w:pPr>
        <w:spacing w:after="0"/>
        <w:ind w:left="0"/>
        <w:jc w:val="left"/>
      </w:pPr>
      <w:r>
        <w:rPr>
          <w:rFonts w:ascii="Times New Roman"/>
          <w:b/>
          <w:i w:val="false"/>
          <w:color w:val="000000"/>
        </w:rPr>
        <w:t xml:space="preserve"> Табиғи және емшараларға дайындалған емдік балшықтардың нормаланатын микробиологиялық көрсеткіштері</w:t>
      </w:r>
    </w:p>
    <w:bookmarkEnd w:id="355"/>
    <w:bookmarkStart w:name="z366" w:id="356"/>
    <w:p>
      <w:pPr>
        <w:spacing w:after="0"/>
        <w:ind w:left="0"/>
        <w:jc w:val="both"/>
      </w:pPr>
      <w:r>
        <w:rPr>
          <w:rFonts w:ascii="Times New Roman"/>
          <w:b w:val="false"/>
          <w:i w:val="false"/>
          <w:color w:val="000000"/>
          <w:sz w:val="28"/>
        </w:rPr>
        <w:t>
      Кесте</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874"/>
        <w:gridCol w:w="717"/>
        <w:gridCol w:w="1702"/>
        <w:gridCol w:w="2539"/>
        <w:gridCol w:w="4994"/>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Балшықтың түрлері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ОМЧ, артық емес</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 (ІТТБ)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E.coli (лактоза-оң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Cl.per-fringens</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коккты микрофлора, Pseudomonas aeruginosa, 10 г</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Тұнба және шоқы балшықтары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жоғары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және жоғары</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Шөгінді орташа және нашар минералданған және рН кемінде 3,6 шымтезекті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жоғары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және жоғары</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сульфидті қатты минералданған және рН кемінде 3,6 шымтезекті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жоғары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және жоғары</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bookmarkStart w:name="z367" w:id="357"/>
    <w:p>
      <w:pPr>
        <w:spacing w:after="0"/>
        <w:ind w:left="0"/>
        <w:jc w:val="both"/>
      </w:pPr>
      <w:r>
        <w:rPr>
          <w:rFonts w:ascii="Times New Roman"/>
          <w:b w:val="false"/>
          <w:i w:val="false"/>
          <w:color w:val="000000"/>
          <w:sz w:val="28"/>
        </w:rPr>
        <w:t>
      Ескертпе: балшықтың микробиологиялық көрсеткіштері:</w:t>
      </w:r>
    </w:p>
    <w:bookmarkEnd w:id="357"/>
    <w:bookmarkStart w:name="z368" w:id="358"/>
    <w:p>
      <w:pPr>
        <w:spacing w:after="0"/>
        <w:ind w:left="0"/>
        <w:jc w:val="both"/>
      </w:pPr>
      <w:r>
        <w:rPr>
          <w:rFonts w:ascii="Times New Roman"/>
          <w:b w:val="false"/>
          <w:i w:val="false"/>
          <w:color w:val="000000"/>
          <w:sz w:val="28"/>
        </w:rPr>
        <w:t xml:space="preserve">
      1) 1 г-дағы микроорганизмдердің жалпы саны – балшықтың органикалық заттармен ластануының қарқындылық көрсеткіші; </w:t>
      </w:r>
    </w:p>
    <w:bookmarkEnd w:id="358"/>
    <w:bookmarkStart w:name="z369" w:id="359"/>
    <w:p>
      <w:pPr>
        <w:spacing w:after="0"/>
        <w:ind w:left="0"/>
        <w:jc w:val="both"/>
      </w:pPr>
      <w:r>
        <w:rPr>
          <w:rFonts w:ascii="Times New Roman"/>
          <w:b w:val="false"/>
          <w:i w:val="false"/>
          <w:color w:val="000000"/>
          <w:sz w:val="28"/>
        </w:rPr>
        <w:t>
      2) коли-титр немесе ІТТБ болуы – ішек таяқшалары топтары бактериялары анықталатын балшықтың көлемі;</w:t>
      </w:r>
    </w:p>
    <w:bookmarkEnd w:id="359"/>
    <w:bookmarkStart w:name="z370" w:id="360"/>
    <w:p>
      <w:pPr>
        <w:spacing w:after="0"/>
        <w:ind w:left="0"/>
        <w:jc w:val="both"/>
      </w:pPr>
      <w:r>
        <w:rPr>
          <w:rFonts w:ascii="Times New Roman"/>
          <w:b w:val="false"/>
          <w:i w:val="false"/>
          <w:color w:val="000000"/>
          <w:sz w:val="28"/>
        </w:rPr>
        <w:t>
      3) Escherichia coli титр – ішінде Escherichia coli жаңа нәжістік ластану көрсеткіші ретінде анықталатын балшықтың көлемі;</w:t>
      </w:r>
    </w:p>
    <w:bookmarkEnd w:id="360"/>
    <w:bookmarkStart w:name="z371" w:id="361"/>
    <w:p>
      <w:pPr>
        <w:spacing w:after="0"/>
        <w:ind w:left="0"/>
        <w:jc w:val="both"/>
      </w:pPr>
      <w:r>
        <w:rPr>
          <w:rFonts w:ascii="Times New Roman"/>
          <w:b w:val="false"/>
          <w:i w:val="false"/>
          <w:color w:val="000000"/>
          <w:sz w:val="28"/>
        </w:rPr>
        <w:t>
      4) Clostridium perfringens титр – ішінде Clostridium perfringens дәрежесі қандай да бір ескі нәжістік ластанудың куәсі ретінде анықталатын балшықтың көлемі;</w:t>
      </w:r>
    </w:p>
    <w:bookmarkEnd w:id="361"/>
    <w:bookmarkStart w:name="z372" w:id="362"/>
    <w:p>
      <w:pPr>
        <w:spacing w:after="0"/>
        <w:ind w:left="0"/>
        <w:jc w:val="both"/>
      </w:pPr>
      <w:r>
        <w:rPr>
          <w:rFonts w:ascii="Times New Roman"/>
          <w:b w:val="false"/>
          <w:i w:val="false"/>
          <w:color w:val="000000"/>
          <w:sz w:val="28"/>
        </w:rPr>
        <w:t>
      5) балшықтың белгілі бір көлемінде Pseudomonas aeruginosa патогенді коккты (стафилококктар, стрептококктар) микрофлораның болуы – терінің ауыр зақымдауларын, тамақтан улануларды және ауруларды (сіреспе) тудыратын микроорганизмдер ретінде.</w:t>
      </w:r>
    </w:p>
    <w:bookmarkEnd w:id="3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