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da90" w14:textId="5b1d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 жедел резервінің материалдық құндылықтарымен операция жүргізу, олардың орнын ауыстыру, пайдалану, толықтыру қағидаларын бекіту туралы" Қазақстан Республикасы Төтенше жағдайлар министрінің 2014 жылғы 16 мамырдағы № 225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25 ақпандағы № 154 бұйрығы. Қазақстан Республикасының Әділет министрлігінде 2015 жылы 5 мамырда № 10934 тіркелді</w:t>
      </w:r>
    </w:p>
    <w:p>
      <w:pPr>
        <w:spacing w:after="0"/>
        <w:ind w:left="0"/>
        <w:jc w:val="both"/>
      </w:pPr>
      <w:bookmarkStart w:name="z1" w:id="0"/>
      <w:r>
        <w:rPr>
          <w:rFonts w:ascii="Times New Roman"/>
          <w:b w:val="false"/>
          <w:i w:val="false"/>
          <w:color w:val="000000"/>
          <w:sz w:val="28"/>
        </w:rPr>
        <w:t>
      «Азаматтық қорғау туралы» 2014 жылғы 11 сәуірдегі Қазақстан Республикасы Заңының 12-бабы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«Азаматтық қорғау саласындағы уәкілетті орган жедел резервінің материалдық құндылықтарымен операция жүргізу, олардың орнын ауыстыру, пайдалану, толықтыру қағидаларын бекіту туралы» Қазақстан Республикасы Төтенше жағдайлар министрінің 2014 жылғы 16 мамырдағы № 225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 9508 тіркелген, «Әділет» ақпараттық-құқықтық жүйесінде 2014 жылғы 4 шілдеде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Қазақстан Республикасы Ішкі істер министрлігінің Төтенше жағдайлар комитеті осы бұйрықты Қазақстан Республикасы Әділет министрлігінде мемлекеттік тіркеуді және оны мерзiмдi баспа басылымдарында және «Әдiлет» ақпараттық-құқықтық жүйесiнде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бұйрықтың орындалуын бақылау Қазақстан Республикасы Ішкі істер министрлігі Төтенше жағдайлар комитетінің төрағасына (В.В. Петров) жүктелсін.»;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жедел резервті үйлестіруші - жедел резервтің материалдық құндылықтарымен операцияның жүргізілуін бақылауды жүзеге асыратын Қазақстан Республикасы Ұлттық ұланының Бас қолбасшылығы.»;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Қазақстан Республикасы Ішкі істер министрлігінің (бұдан әрі – Министрлік) міндеті жедел резервті құру және қолдану болып табылады.»;</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дәрілік заттар мен медициналық мақсаттағы бұйымдар – Министрліктің Төтенше жағдайлар комитеті (бұдан әрі - Комитет) «Апаттар медицинасы орталығы» мемлекеттік мекемесінің (бұдан әрі - «Апаттар медицинасы орталығы» ММ) ведомстволық бағынысты ұйымдарында;</w:t>
      </w:r>
      <w:r>
        <w:br/>
      </w:r>
      <w:r>
        <w:rPr>
          <w:rFonts w:ascii="Times New Roman"/>
          <w:b w:val="false"/>
          <w:i w:val="false"/>
          <w:color w:val="000000"/>
          <w:sz w:val="28"/>
        </w:rPr>
        <w:t>
      2) техника, шатырлар, шаруашылық мүлкі, тамақ өнімдері, жанар-жағар май материалдары, заттай мүлік, гигиеналық құралдар, кеңсе тауарлары, байланыс құралдары – Қазақстан Республикасы Ұлттық ұланының азаматтық қорғаныс әскери бөлімдерінде (бұдан әрі – азаматтық қорғаныс әскери бөлімдері)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«Апаттар медицинасы орталығы» ММ ведомстволық бағынысты ұйымдары, азаматтық қорғаныс әскери бөлімдері сақтауға берілген жедел резервтің материалдық құндылықтарының сапалық және сандық сақталуына жауапкершілікте болады.</w:t>
      </w:r>
      <w:r>
        <w:br/>
      </w:r>
      <w:r>
        <w:rPr>
          <w:rFonts w:ascii="Times New Roman"/>
          <w:b w:val="false"/>
          <w:i w:val="false"/>
          <w:color w:val="000000"/>
          <w:sz w:val="28"/>
        </w:rPr>
        <w:t>
      11. Жедел резервті шығару (пайдалану) Комитеттің ұсынысымен және одан әрі Ішкі істер министрінің немесе оның міндеттерін атқаратын министр орынбасарының шешімімен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Мақсаты бойынша пайдаланғаннан кейін техника, шатырлар, шаруашылық мүлкі, байланыс құралдары тиісті техникалық қызмет көрсетуге (жөндеуге) және одан әрі жедел резервке салуға жатады.</w:t>
      </w:r>
      <w:r>
        <w:br/>
      </w:r>
      <w:r>
        <w:rPr>
          <w:rFonts w:ascii="Times New Roman"/>
          <w:b w:val="false"/>
          <w:i w:val="false"/>
          <w:color w:val="000000"/>
          <w:sz w:val="28"/>
        </w:rPr>
        <w:t>
      16. Жедел резервтің материалдық құндылықтарын сақтау орындарынан мақсаты бойынша пайдалану орындарына дейін және кері орнын ауыстыру Ішкі істер министрінің шешімі бойынша көлік құралдарымен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«Жедел резервтің материалдық құндылықтарының жарамдылық (сақтау) мерзімдері аяқталу кезеңінде немесе мақсатқа сай пайдаланғаннан кейін «Апаттар медицинасы орталығы» ММ басшылары және азаматтық қорғаныс әскери бөлімдерінің командирлері жедел резервті үйлестірушінің атына оларды жаңартуға өтінім береді, онда жаңартуға жататын материалдық құндылықтарды жаңарту себебі, олардың тізбесі, көлемі (саны) және құны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Берілген өтінімдер негізінде жедел резервті үйлестіруші Қазақстан Республикасы Ішкі істер министрінің тиісті бұйрығын әзірлейді, онда жедел резервтің жаңартылатын материалдық құндылықтарын одан әрі пайдалану және толтыру тәртібі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«21. Жедел резервтің тамақ өнімдерін азаматтық қорғаныс әскери бөлімдерінің ағымдағы үлесінің тамақ өнімдері есебінен тең мөлшерде жаңартуға рұқсат беріледі. Бұл ретте өнімдердің сол немесе өзге атауларының жарамдылық мерзімдеріне сәйкес жаңарту жоспарлылығы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Дәрілік заттарды және медициналық мақсаттағы бұйымдарды жаңарту «Мемлекеттік мекемелерде бухгалтерлік есеп жүргізу ережесін бекіту туралы» Қазақстан Республикасы Қаржы министрінің 2010 жылғы 3 тамыздағы № 393 бұйрығының «Запастарды есепке алу тәртібі» </w:t>
      </w:r>
      <w:r>
        <w:rPr>
          <w:rFonts w:ascii="Times New Roman"/>
          <w:b w:val="false"/>
          <w:i w:val="false"/>
          <w:color w:val="000000"/>
          <w:sz w:val="28"/>
        </w:rPr>
        <w:t>8-тарауына</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мемлекеттiк тiркелгеннен кейін күнтiзбелiк он күн iшiнде оны мерзiмдi баспа басылымдарында және «Әдiлет» ақпараттық-құқықтық жүйесiнде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Iшкi iстер министрлiгiнiң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