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fb54" w14:textId="ee1f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портқа кіру және олардың порттан шығу, кемелердің порт акваториясы шегінде жүзуі мен портта тұру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361 бұйрығы. Қазақстан Республикасының Әділет министрлігінде 2015 жылы 30 сәуірде № 10896 тіркелді.</w:t>
      </w:r>
    </w:p>
    <w:p>
      <w:pPr>
        <w:spacing w:after="0"/>
        <w:ind w:left="0"/>
        <w:jc w:val="both"/>
      </w:pPr>
      <w:bookmarkStart w:name="z1" w:id="0"/>
      <w:r>
        <w:rPr>
          <w:rFonts w:ascii="Times New Roman"/>
          <w:b w:val="false"/>
          <w:i w:val="false"/>
          <w:color w:val="000000"/>
          <w:sz w:val="28"/>
        </w:rPr>
        <w:t xml:space="preserve">
      "Ішкі су көлігі туралы" 2002 жылғы 17 қаңтардағы Қазақстан Республикасы Заңының 9-бабы 1-тармағының </w:t>
      </w:r>
      <w:r>
        <w:rPr>
          <w:rFonts w:ascii="Times New Roman"/>
          <w:b w:val="false"/>
          <w:i w:val="false"/>
          <w:color w:val="000000"/>
          <w:sz w:val="28"/>
        </w:rPr>
        <w:t>26-16)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Кемелердің портқа кіру және олардың порттан шығу, кемелердің порт акваториясы шегінде жүзуі мен портта тұру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бұйрығымен бекітілген</w:t>
            </w:r>
          </w:p>
        </w:tc>
      </w:tr>
    </w:tbl>
    <w:bookmarkStart w:name="z7" w:id="5"/>
    <w:p>
      <w:pPr>
        <w:spacing w:after="0"/>
        <w:ind w:left="0"/>
        <w:jc w:val="left"/>
      </w:pPr>
      <w:r>
        <w:rPr>
          <w:rFonts w:ascii="Times New Roman"/>
          <w:b/>
          <w:i w:val="false"/>
          <w:color w:val="000000"/>
        </w:rPr>
        <w:t xml:space="preserve"> Кемелердің портқа кіру және олардың порттан шығу, кемелердің порт акваториясы шегінде жүзуі мен портта тұру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Кемелердің портқа кіру және олардың порттан шығу, кемелердің порт акваториясы шегінде жүзуі мен портта тұру қағидалары (бұдан әрі - Қағидалар) "Ішкі су көлігі туралы" 2002 жылғы 6 шілдедегі Қазақстан Республикасы Заңының 9-бабы 1-тармағының </w:t>
      </w:r>
      <w:r>
        <w:rPr>
          <w:rFonts w:ascii="Times New Roman"/>
          <w:b w:val="false"/>
          <w:i w:val="false"/>
          <w:color w:val="000000"/>
          <w:sz w:val="28"/>
        </w:rPr>
        <w:t>26-16) тармақшасына</w:t>
      </w:r>
      <w:r>
        <w:rPr>
          <w:rFonts w:ascii="Times New Roman"/>
          <w:b w:val="false"/>
          <w:i w:val="false"/>
          <w:color w:val="000000"/>
          <w:sz w:val="28"/>
        </w:rPr>
        <w:t xml:space="preserve"> сәйкес әзірленді және кемелердің портқа кіру және порттан шығу, кемелердің порт акваториясы мен порттағы тұрақ шегінде жүзуі тәртібін айқындайды.</w:t>
      </w:r>
    </w:p>
    <w:bookmarkEnd w:id="6"/>
    <w:bookmarkStart w:name="z10" w:id="7"/>
    <w:p>
      <w:pPr>
        <w:spacing w:after="0"/>
        <w:ind w:left="0"/>
        <w:jc w:val="both"/>
      </w:pPr>
      <w:r>
        <w:rPr>
          <w:rFonts w:ascii="Times New Roman"/>
          <w:b w:val="false"/>
          <w:i w:val="false"/>
          <w:color w:val="000000"/>
          <w:sz w:val="28"/>
        </w:rPr>
        <w:t>
      2. Осы Қағидалар порттар мен олардың акваториялары аумақтарында қызметін жүзеге асыратын жеке және заңды тұлғаларға, сондай-ақ порттарға кіретін және олардан шығатын, порт акваториясы шегінде жүзетін және тұратын кемелерге қолданылады.</w:t>
      </w:r>
    </w:p>
    <w:bookmarkEnd w:id="7"/>
    <w:p>
      <w:pPr>
        <w:spacing w:after="0"/>
        <w:ind w:left="0"/>
        <w:jc w:val="both"/>
      </w:pPr>
      <w:r>
        <w:rPr>
          <w:rFonts w:ascii="Times New Roman"/>
          <w:b w:val="false"/>
          <w:i w:val="false"/>
          <w:color w:val="000000"/>
          <w:sz w:val="28"/>
        </w:rPr>
        <w:t>
      Қазақстан Республикасының порттарына шетел кемелерінің кіруі және оларға қызмет көрсету халықаралық шарттар негізінде жүзеге асырылады.</w:t>
      </w:r>
    </w:p>
    <w:bookmarkStart w:name="z11" w:id="8"/>
    <w:p>
      <w:pPr>
        <w:spacing w:after="0"/>
        <w:ind w:left="0"/>
        <w:jc w:val="left"/>
      </w:pPr>
      <w:r>
        <w:rPr>
          <w:rFonts w:ascii="Times New Roman"/>
          <w:b/>
          <w:i w:val="false"/>
          <w:color w:val="000000"/>
        </w:rPr>
        <w:t xml:space="preserve"> 2. Кемелердің портқа кіру және олардың порттан шығу тәртібі</w:t>
      </w:r>
    </w:p>
    <w:bookmarkEnd w:id="8"/>
    <w:bookmarkStart w:name="z12" w:id="9"/>
    <w:p>
      <w:pPr>
        <w:spacing w:after="0"/>
        <w:ind w:left="0"/>
        <w:jc w:val="both"/>
      </w:pPr>
      <w:r>
        <w:rPr>
          <w:rFonts w:ascii="Times New Roman"/>
          <w:b w:val="false"/>
          <w:i w:val="false"/>
          <w:color w:val="000000"/>
          <w:sz w:val="28"/>
        </w:rPr>
        <w:t>
      3. Кеменің межелі портқа жақындауы туралы ақпаратты кеме капитаны портының кезекші диспетчеріне 12 сағат бұрын хабарланады және жақындауға дейін 4 сағат қалғанда нақтыланады.</w:t>
      </w:r>
    </w:p>
    <w:bookmarkEnd w:id="9"/>
    <w:p>
      <w:pPr>
        <w:spacing w:after="0"/>
        <w:ind w:left="0"/>
        <w:jc w:val="both"/>
      </w:pPr>
      <w:r>
        <w:rPr>
          <w:rFonts w:ascii="Times New Roman"/>
          <w:b w:val="false"/>
          <w:i w:val="false"/>
          <w:color w:val="000000"/>
          <w:sz w:val="28"/>
        </w:rPr>
        <w:t>
      Өтудің ұзақтығы кемінде 12 сағат болғанда - кеменің женелту портынан шыққанынан кейін 2 сағат шегінде. Балық аулау кәсіптік флоты кемелерінің капитандары кәсіпті бітіру уақыттың, сондай-ақ портқа жақындау уақытын 12 сағаттан кешіктірмей хабарлайды.</w:t>
      </w:r>
    </w:p>
    <w:bookmarkStart w:name="z13" w:id="10"/>
    <w:p>
      <w:pPr>
        <w:spacing w:after="0"/>
        <w:ind w:left="0"/>
        <w:jc w:val="both"/>
      </w:pPr>
      <w:r>
        <w:rPr>
          <w:rFonts w:ascii="Times New Roman"/>
          <w:b w:val="false"/>
          <w:i w:val="false"/>
          <w:color w:val="000000"/>
          <w:sz w:val="28"/>
        </w:rPr>
        <w:t>
      4. Осы портқа жатқызылмаған кеменің немесе шетел кемесінің капитаны жақыңдау туралы ақпаратта мынадай деректерді:</w:t>
      </w:r>
    </w:p>
    <w:bookmarkEnd w:id="10"/>
    <w:p>
      <w:pPr>
        <w:spacing w:after="0"/>
        <w:ind w:left="0"/>
        <w:jc w:val="both"/>
      </w:pPr>
      <w:r>
        <w:rPr>
          <w:rFonts w:ascii="Times New Roman"/>
          <w:b w:val="false"/>
          <w:i w:val="false"/>
          <w:color w:val="000000"/>
          <w:sz w:val="28"/>
        </w:rPr>
        <w:t>
      1) кеменің атауын, оның туын, иесінің атауын;</w:t>
      </w:r>
    </w:p>
    <w:p>
      <w:pPr>
        <w:spacing w:after="0"/>
        <w:ind w:left="0"/>
        <w:jc w:val="both"/>
      </w:pPr>
      <w:r>
        <w:rPr>
          <w:rFonts w:ascii="Times New Roman"/>
          <w:b w:val="false"/>
          <w:i w:val="false"/>
          <w:color w:val="000000"/>
          <w:sz w:val="28"/>
        </w:rPr>
        <w:t>
      2) жөнелту портын (соңғы кіру порты, кәсіп жасау ауданы, бұрғылау қондырғысы);</w:t>
      </w:r>
    </w:p>
    <w:p>
      <w:pPr>
        <w:spacing w:after="0"/>
        <w:ind w:left="0"/>
        <w:jc w:val="both"/>
      </w:pPr>
      <w:r>
        <w:rPr>
          <w:rFonts w:ascii="Times New Roman"/>
          <w:b w:val="false"/>
          <w:i w:val="false"/>
          <w:color w:val="000000"/>
          <w:sz w:val="28"/>
        </w:rPr>
        <w:t>
      3) кеменің ең үлкен ұзындығын;</w:t>
      </w:r>
    </w:p>
    <w:p>
      <w:pPr>
        <w:spacing w:after="0"/>
        <w:ind w:left="0"/>
        <w:jc w:val="both"/>
      </w:pPr>
      <w:r>
        <w:rPr>
          <w:rFonts w:ascii="Times New Roman"/>
          <w:b w:val="false"/>
          <w:i w:val="false"/>
          <w:color w:val="000000"/>
          <w:sz w:val="28"/>
        </w:rPr>
        <w:t>
      4) алдыңғы және артқы жағымен кеменің шөгуін;</w:t>
      </w:r>
    </w:p>
    <w:p>
      <w:pPr>
        <w:spacing w:after="0"/>
        <w:ind w:left="0"/>
        <w:jc w:val="both"/>
      </w:pPr>
      <w:r>
        <w:rPr>
          <w:rFonts w:ascii="Times New Roman"/>
          <w:b w:val="false"/>
          <w:i w:val="false"/>
          <w:color w:val="000000"/>
          <w:sz w:val="28"/>
        </w:rPr>
        <w:t>
      5) жолаушылар санын;</w:t>
      </w:r>
    </w:p>
    <w:p>
      <w:pPr>
        <w:spacing w:after="0"/>
        <w:ind w:left="0"/>
        <w:jc w:val="both"/>
      </w:pPr>
      <w:r>
        <w:rPr>
          <w:rFonts w:ascii="Times New Roman"/>
          <w:b w:val="false"/>
          <w:i w:val="false"/>
          <w:color w:val="000000"/>
          <w:sz w:val="28"/>
        </w:rPr>
        <w:t>
      6) жүк атауын, жүктің ерекше қасиеттерін, фумигант атауын (егер жук кемеде фумингацияда болса), жүктің санын (массасын), жүктің кемеде: палубада, твиндекте, трюмдар бойынша (тура өтпелі трюмдар болтан кезде - әрбір люк бойынша) орналасуын, ұзын өлшемді жүктің бір орнының ұзындығы мен ауыр салмақты жүктің массасын (3 тоннадан астам), сондай-ақ жүк түсіруге бара жатқан танкер үшін - айлақ алдындағы балласт массасы мен балластан босату уақытын, бұрын әкелген жүктің атауын;</w:t>
      </w:r>
    </w:p>
    <w:p>
      <w:pPr>
        <w:spacing w:after="0"/>
        <w:ind w:left="0"/>
        <w:jc w:val="both"/>
      </w:pPr>
      <w:r>
        <w:rPr>
          <w:rFonts w:ascii="Times New Roman"/>
          <w:b w:val="false"/>
          <w:i w:val="false"/>
          <w:color w:val="000000"/>
          <w:sz w:val="28"/>
        </w:rPr>
        <w:t>
      7) жүк алушылардың атауын;</w:t>
      </w:r>
    </w:p>
    <w:p>
      <w:pPr>
        <w:spacing w:after="0"/>
        <w:ind w:left="0"/>
        <w:jc w:val="both"/>
      </w:pPr>
      <w:r>
        <w:rPr>
          <w:rFonts w:ascii="Times New Roman"/>
          <w:b w:val="false"/>
          <w:i w:val="false"/>
          <w:color w:val="000000"/>
          <w:sz w:val="28"/>
        </w:rPr>
        <w:t>
      8) бункерге, тұщы суға, жабдықтарға қажеттілігін;</w:t>
      </w:r>
    </w:p>
    <w:p>
      <w:pPr>
        <w:spacing w:after="0"/>
        <w:ind w:left="0"/>
        <w:jc w:val="both"/>
      </w:pPr>
      <w:r>
        <w:rPr>
          <w:rFonts w:ascii="Times New Roman"/>
          <w:b w:val="false"/>
          <w:i w:val="false"/>
          <w:color w:val="000000"/>
          <w:sz w:val="28"/>
        </w:rPr>
        <w:t>
      9) қосымша техникалық және жөндеу операцияларын орындау қажеттілігін хабарлайды, сондай-ақ қажет болған кезде:</w:t>
      </w:r>
    </w:p>
    <w:p>
      <w:pPr>
        <w:spacing w:after="0"/>
        <w:ind w:left="0"/>
        <w:jc w:val="both"/>
      </w:pPr>
      <w:r>
        <w:rPr>
          <w:rFonts w:ascii="Times New Roman"/>
          <w:b w:val="false"/>
          <w:i w:val="false"/>
          <w:color w:val="000000"/>
          <w:sz w:val="28"/>
        </w:rPr>
        <w:t>
      льялды, балластық, шаруашылық-фекальды ағын суларын тапсыру үшін баржаға және қоқысқа арналған контейнерлерге;</w:t>
      </w:r>
    </w:p>
    <w:p>
      <w:pPr>
        <w:spacing w:after="0"/>
        <w:ind w:left="0"/>
        <w:jc w:val="both"/>
      </w:pPr>
      <w:r>
        <w:rPr>
          <w:rFonts w:ascii="Times New Roman"/>
          <w:b w:val="false"/>
          <w:i w:val="false"/>
          <w:color w:val="000000"/>
          <w:sz w:val="28"/>
        </w:rPr>
        <w:t>
      тіркеп сүйреу кемелері мен тіркеп сүйреу қызметтеріне;</w:t>
      </w:r>
    </w:p>
    <w:p>
      <w:pPr>
        <w:spacing w:after="0"/>
        <w:ind w:left="0"/>
        <w:jc w:val="both"/>
      </w:pPr>
      <w:r>
        <w:rPr>
          <w:rFonts w:ascii="Times New Roman"/>
          <w:b w:val="false"/>
          <w:i w:val="false"/>
          <w:color w:val="000000"/>
          <w:sz w:val="28"/>
        </w:rPr>
        <w:t>
      лоцманға өтінім береді.</w:t>
      </w:r>
    </w:p>
    <w:bookmarkStart w:name="z14" w:id="11"/>
    <w:p>
      <w:pPr>
        <w:spacing w:after="0"/>
        <w:ind w:left="0"/>
        <w:jc w:val="both"/>
      </w:pPr>
      <w:r>
        <w:rPr>
          <w:rFonts w:ascii="Times New Roman"/>
          <w:b w:val="false"/>
          <w:i w:val="false"/>
          <w:color w:val="000000"/>
          <w:sz w:val="28"/>
        </w:rPr>
        <w:t>
      5. Кеме капитаны өзінің жақындау туралы ақпаратында кеменің барлық жүк құрылғыларының (механизмдерінің) ақаулықтары туралы хабарлайды.</w:t>
      </w:r>
    </w:p>
    <w:bookmarkEnd w:id="11"/>
    <w:bookmarkStart w:name="z15" w:id="12"/>
    <w:p>
      <w:pPr>
        <w:spacing w:after="0"/>
        <w:ind w:left="0"/>
        <w:jc w:val="both"/>
      </w:pPr>
      <w:r>
        <w:rPr>
          <w:rFonts w:ascii="Times New Roman"/>
          <w:b w:val="false"/>
          <w:i w:val="false"/>
          <w:color w:val="000000"/>
          <w:sz w:val="28"/>
        </w:rPr>
        <w:t>
      6. Ақпарат болмау немесе кеме анықтамалған ақпаратты не уақытында ақпарат бермеу жағдайларында, соның салдарынан кемені өңдеу кідіріп қалғанда, оның бос тұрған уақыты кеме есебіне жатқызылады.</w:t>
      </w:r>
    </w:p>
    <w:bookmarkEnd w:id="12"/>
    <w:bookmarkStart w:name="z16" w:id="13"/>
    <w:p>
      <w:pPr>
        <w:spacing w:after="0"/>
        <w:ind w:left="0"/>
        <w:jc w:val="both"/>
      </w:pPr>
      <w:r>
        <w:rPr>
          <w:rFonts w:ascii="Times New Roman"/>
          <w:b w:val="false"/>
          <w:i w:val="false"/>
          <w:color w:val="000000"/>
          <w:sz w:val="28"/>
        </w:rPr>
        <w:t>
      7. Портының кезекші диспетчері кемені оның зәкірлік тұру, арқандап байлау орны және тиеу-түсіру немесе басқа жұмыстарды орындау тәсілі туралы кеменің портқа келуіне дейін 2 сағаттан кешіктірмей хабардар етеді.</w:t>
      </w:r>
    </w:p>
    <w:bookmarkEnd w:id="13"/>
    <w:bookmarkStart w:name="z17" w:id="14"/>
    <w:p>
      <w:pPr>
        <w:spacing w:after="0"/>
        <w:ind w:left="0"/>
        <w:jc w:val="both"/>
      </w:pPr>
      <w:r>
        <w:rPr>
          <w:rFonts w:ascii="Times New Roman"/>
          <w:b w:val="false"/>
          <w:i w:val="false"/>
          <w:color w:val="000000"/>
          <w:sz w:val="28"/>
        </w:rPr>
        <w:t>
      8. Егер рейсте Кеме қатынасының тіркелімі техникалық жай-күйін бақылауға жауап беретін құрылғылардың немесе тораптар мен механизмдердің қандай да бір сынулары болса, кеме капитаны портқа келуі бойынша бұл туралы Кеме қатынасының тіркеліміне және аумақтық бөлімшеге жазбаша хабарлайды.</w:t>
      </w:r>
    </w:p>
    <w:bookmarkEnd w:id="14"/>
    <w:bookmarkStart w:name="z18" w:id="15"/>
    <w:p>
      <w:pPr>
        <w:spacing w:after="0"/>
        <w:ind w:left="0"/>
        <w:jc w:val="both"/>
      </w:pPr>
      <w:r>
        <w:rPr>
          <w:rFonts w:ascii="Times New Roman"/>
          <w:b w:val="false"/>
          <w:i w:val="false"/>
          <w:color w:val="000000"/>
          <w:sz w:val="28"/>
        </w:rPr>
        <w:t>
      9. Кемелер өз кемесінен немесе кез келген басқа кемеден кез келген зиянды заттардың тасталу жағдайлары туралы, сондай-ақ байқалған ластану туралы кіру портының кезекші диспетчеріне дереу хабарлайды.</w:t>
      </w:r>
    </w:p>
    <w:bookmarkEnd w:id="15"/>
    <w:bookmarkStart w:name="z19" w:id="16"/>
    <w:p>
      <w:pPr>
        <w:spacing w:after="0"/>
        <w:ind w:left="0"/>
        <w:jc w:val="both"/>
      </w:pPr>
      <w:r>
        <w:rPr>
          <w:rFonts w:ascii="Times New Roman"/>
          <w:b w:val="false"/>
          <w:i w:val="false"/>
          <w:color w:val="000000"/>
          <w:sz w:val="28"/>
        </w:rPr>
        <w:t>
      10. Порт кемеде жиналып қалған ластанған сулардың және тұрмыстық қалдықтардың барлық түрлерін қабылдауды қамтамасыз етеді.</w:t>
      </w:r>
    </w:p>
    <w:bookmarkEnd w:id="16"/>
    <w:bookmarkStart w:name="z20" w:id="17"/>
    <w:p>
      <w:pPr>
        <w:spacing w:after="0"/>
        <w:ind w:left="0"/>
        <w:jc w:val="both"/>
      </w:pPr>
      <w:r>
        <w:rPr>
          <w:rFonts w:ascii="Times New Roman"/>
          <w:b w:val="false"/>
          <w:i w:val="false"/>
          <w:color w:val="000000"/>
          <w:sz w:val="28"/>
        </w:rPr>
        <w:t>
      11. Қатты сепаратордан өткізілген мұнай өнімдерінің қалдықтары, майланған шүберек, қоқыс, ұсақ ыдыс, техникалық, тағам және басқа да тұрмыстық қалдықтар кемеден өтініш бойынша порт ұсынатын арнайы ыдыспен шығарылады.</w:t>
      </w:r>
    </w:p>
    <w:bookmarkEnd w:id="17"/>
    <w:bookmarkStart w:name="z21" w:id="18"/>
    <w:p>
      <w:pPr>
        <w:spacing w:after="0"/>
        <w:ind w:left="0"/>
        <w:jc w:val="both"/>
      </w:pPr>
      <w:r>
        <w:rPr>
          <w:rFonts w:ascii="Times New Roman"/>
          <w:b w:val="false"/>
          <w:i w:val="false"/>
          <w:color w:val="000000"/>
          <w:sz w:val="28"/>
        </w:rPr>
        <w:t>
      12. Портта айлақ маңында тұрған кемеде салқындату суының құю шпигаттарын арнайы қалқандармен жабу, ал борт сыртына шығарылатын буды қосымша кұбырлармен суға жіберу қажет. Қалқандар кеме айлаққа келгенге дейін орнатылады.</w:t>
      </w:r>
    </w:p>
    <w:bookmarkEnd w:id="18"/>
    <w:bookmarkStart w:name="z22" w:id="19"/>
    <w:p>
      <w:pPr>
        <w:spacing w:after="0"/>
        <w:ind w:left="0"/>
        <w:jc w:val="both"/>
      </w:pPr>
      <w:r>
        <w:rPr>
          <w:rFonts w:ascii="Times New Roman"/>
          <w:b w:val="false"/>
          <w:i w:val="false"/>
          <w:color w:val="000000"/>
          <w:sz w:val="28"/>
        </w:rPr>
        <w:t xml:space="preserve">
      13. Кеменің рейске шығуы кеменің қанағаттанарлық техникалық жай-күйін растайтын </w:t>
      </w:r>
      <w:r>
        <w:rPr>
          <w:rFonts w:ascii="Times New Roman"/>
          <w:b w:val="false"/>
          <w:i w:val="false"/>
          <w:color w:val="000000"/>
          <w:sz w:val="28"/>
        </w:rPr>
        <w:t>кеме құжаттары</w:t>
      </w:r>
      <w:r>
        <w:rPr>
          <w:rFonts w:ascii="Times New Roman"/>
          <w:b w:val="false"/>
          <w:i w:val="false"/>
          <w:color w:val="000000"/>
          <w:sz w:val="28"/>
        </w:rPr>
        <w:t xml:space="preserve"> болған кезде жүргізіледі.</w:t>
      </w:r>
    </w:p>
    <w:bookmarkEnd w:id="19"/>
    <w:bookmarkStart w:name="z23" w:id="20"/>
    <w:p>
      <w:pPr>
        <w:spacing w:after="0"/>
        <w:ind w:left="0"/>
        <w:jc w:val="both"/>
      </w:pPr>
      <w:r>
        <w:rPr>
          <w:rFonts w:ascii="Times New Roman"/>
          <w:b w:val="false"/>
          <w:i w:val="false"/>
          <w:color w:val="000000"/>
          <w:sz w:val="28"/>
        </w:rPr>
        <w:t>
      14. Кеме мен жүк аумақтық бөлімшеде авария, құтқару туындаған, кемелер соқтығысқан немесе өзге де зиян келтірілген жағдайларда, сондай-ақ порттық құрылыстардың, порттағы өзге де мүліктің және навигациялық құралдар жағдайының бұзылуынан туындаған порттың талабы бойынша кеме иесінің немесе жүк иесінің жеткілікті қамтамасыз етуді ұсынуына дейін ұсталады.</w:t>
      </w:r>
    </w:p>
    <w:bookmarkEnd w:id="20"/>
    <w:bookmarkStart w:name="z24" w:id="21"/>
    <w:p>
      <w:pPr>
        <w:spacing w:after="0"/>
        <w:ind w:left="0"/>
        <w:jc w:val="both"/>
      </w:pPr>
      <w:r>
        <w:rPr>
          <w:rFonts w:ascii="Times New Roman"/>
          <w:b w:val="false"/>
          <w:i w:val="false"/>
          <w:color w:val="000000"/>
          <w:sz w:val="28"/>
        </w:rPr>
        <w:t>
      15. Қазақстан Республикасы кемесінің капитаны өзен сағасында орналасқан порттан шығуды ресімдеу үшін аумақтық бөлімшеге мыналарды ұсынады:</w:t>
      </w:r>
    </w:p>
    <w:bookmarkEnd w:id="21"/>
    <w:p>
      <w:pPr>
        <w:spacing w:after="0"/>
        <w:ind w:left="0"/>
        <w:jc w:val="both"/>
      </w:pPr>
      <w:r>
        <w:rPr>
          <w:rFonts w:ascii="Times New Roman"/>
          <w:b w:val="false"/>
          <w:i w:val="false"/>
          <w:color w:val="000000"/>
          <w:sz w:val="28"/>
        </w:rPr>
        <w:t>
      1) жалпы декларацияны немесе кету құқығына арналған өтінішті;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кеме рөлін</w:t>
      </w:r>
      <w:r>
        <w:rPr>
          <w:rFonts w:ascii="Times New Roman"/>
          <w:b w:val="false"/>
          <w:i w:val="false"/>
          <w:color w:val="000000"/>
          <w:sz w:val="28"/>
        </w:rPr>
        <w:t>;</w:t>
      </w:r>
    </w:p>
    <w:p>
      <w:pPr>
        <w:spacing w:after="0"/>
        <w:ind w:left="0"/>
        <w:jc w:val="both"/>
      </w:pPr>
      <w:r>
        <w:rPr>
          <w:rFonts w:ascii="Times New Roman"/>
          <w:b w:val="false"/>
          <w:i w:val="false"/>
          <w:color w:val="000000"/>
          <w:sz w:val="28"/>
        </w:rPr>
        <w:t>
      3) экипаж мүшелерінің дипломдары мен біліктілік куәліктерін;</w:t>
      </w:r>
    </w:p>
    <w:p>
      <w:pPr>
        <w:spacing w:after="0"/>
        <w:ind w:left="0"/>
        <w:jc w:val="both"/>
      </w:pPr>
      <w:r>
        <w:rPr>
          <w:rFonts w:ascii="Times New Roman"/>
          <w:b w:val="false"/>
          <w:i w:val="false"/>
          <w:color w:val="000000"/>
          <w:sz w:val="28"/>
        </w:rPr>
        <w:t>
      4) жолаушылар тізімін;</w:t>
      </w:r>
    </w:p>
    <w:p>
      <w:pPr>
        <w:spacing w:after="0"/>
        <w:ind w:left="0"/>
        <w:jc w:val="both"/>
      </w:pPr>
      <w:r>
        <w:rPr>
          <w:rFonts w:ascii="Times New Roman"/>
          <w:b w:val="false"/>
          <w:i w:val="false"/>
          <w:color w:val="000000"/>
          <w:sz w:val="28"/>
        </w:rPr>
        <w:t>
      5) ауытқымаушылық есебін;</w:t>
      </w:r>
    </w:p>
    <w:p>
      <w:pPr>
        <w:spacing w:after="0"/>
        <w:ind w:left="0"/>
        <w:jc w:val="both"/>
      </w:pPr>
      <w:r>
        <w:rPr>
          <w:rFonts w:ascii="Times New Roman"/>
          <w:b w:val="false"/>
          <w:i w:val="false"/>
          <w:color w:val="000000"/>
          <w:sz w:val="28"/>
        </w:rPr>
        <w:t>
      6) сусымалы жүктерді қабылдау кезінде - технологиялық режимдердің карталарын және тиеудің үлгі жоспарларын немесе жүктің дымқылдығы мен табиғи еңіс бұрышы көрсетілген жүкке арналған сертификатты;</w:t>
      </w:r>
    </w:p>
    <w:p>
      <w:pPr>
        <w:spacing w:after="0"/>
        <w:ind w:left="0"/>
        <w:jc w:val="both"/>
      </w:pPr>
      <w:r>
        <w:rPr>
          <w:rFonts w:ascii="Times New Roman"/>
          <w:b w:val="false"/>
          <w:i w:val="false"/>
          <w:color w:val="000000"/>
          <w:sz w:val="28"/>
        </w:rPr>
        <w:t>
      7) конверсия кітабын ұсынады.</w:t>
      </w:r>
    </w:p>
    <w:bookmarkStart w:name="z25" w:id="22"/>
    <w:p>
      <w:pPr>
        <w:spacing w:after="0"/>
        <w:ind w:left="0"/>
        <w:jc w:val="both"/>
      </w:pPr>
      <w:r>
        <w:rPr>
          <w:rFonts w:ascii="Times New Roman"/>
          <w:b w:val="false"/>
          <w:i w:val="false"/>
          <w:color w:val="000000"/>
          <w:sz w:val="28"/>
        </w:rPr>
        <w:t>
      16. Тіркеп сүйретілетін кеменің немесе тіркеп сүйретілетін керуеннің шығуы үшін өту жоспары, тіркеп сүйреу желісінің схемасы мен есебі әзірленеді.</w:t>
      </w:r>
    </w:p>
    <w:bookmarkEnd w:id="22"/>
    <w:bookmarkStart w:name="z26" w:id="23"/>
    <w:p>
      <w:pPr>
        <w:spacing w:after="0"/>
        <w:ind w:left="0"/>
        <w:jc w:val="left"/>
      </w:pPr>
      <w:r>
        <w:rPr>
          <w:rFonts w:ascii="Times New Roman"/>
          <w:b/>
          <w:i w:val="false"/>
          <w:color w:val="000000"/>
        </w:rPr>
        <w:t xml:space="preserve"> 3. Порт акваториясы шегінде кемелердің жүзу тәртібі</w:t>
      </w:r>
    </w:p>
    <w:bookmarkEnd w:id="23"/>
    <w:bookmarkStart w:name="z27" w:id="24"/>
    <w:p>
      <w:pPr>
        <w:spacing w:after="0"/>
        <w:ind w:left="0"/>
        <w:jc w:val="both"/>
      </w:pPr>
      <w:r>
        <w:rPr>
          <w:rFonts w:ascii="Times New Roman"/>
          <w:b w:val="false"/>
          <w:i w:val="false"/>
          <w:color w:val="000000"/>
          <w:sz w:val="28"/>
        </w:rPr>
        <w:t>
      17. Порт акваториясы шегінде және оған кіреберісте жүзу кезінде белгіленген қозғалыс жолдарын ұстану, түбін тереңдету кемелерімен айырмашылық ерекшеліктерін ескеру және кемелердің, брандвахталардың және жүзу режимі туралы кемелерге хабарландыруды жүзеге асыратын жағалау посттарының айырмашылық сигналдарын білу керек.</w:t>
      </w:r>
    </w:p>
    <w:bookmarkEnd w:id="24"/>
    <w:bookmarkStart w:name="z28" w:id="25"/>
    <w:p>
      <w:pPr>
        <w:spacing w:after="0"/>
        <w:ind w:left="0"/>
        <w:jc w:val="both"/>
      </w:pPr>
      <w:r>
        <w:rPr>
          <w:rFonts w:ascii="Times New Roman"/>
          <w:b w:val="false"/>
          <w:i w:val="false"/>
          <w:color w:val="000000"/>
          <w:sz w:val="28"/>
        </w:rPr>
        <w:t xml:space="preserve">
      18. Шетел кемесіне Қазақстан Республикасының ішкі су көлігі саласындағы </w:t>
      </w:r>
      <w:r>
        <w:rPr>
          <w:rFonts w:ascii="Times New Roman"/>
          <w:b w:val="false"/>
          <w:i w:val="false"/>
          <w:color w:val="000000"/>
          <w:sz w:val="28"/>
        </w:rPr>
        <w:t>заңнамасында</w:t>
      </w:r>
      <w:r>
        <w:rPr>
          <w:rFonts w:ascii="Times New Roman"/>
          <w:b w:val="false"/>
          <w:i w:val="false"/>
          <w:color w:val="000000"/>
          <w:sz w:val="28"/>
        </w:rPr>
        <w:t xml:space="preserve"> және Қазақстан Республикасы ратификациялаған халықаралық шарттарда белгіленген құжаттар болған кезде Қазақстан Республикасының аумақтық суларына кіру және оларда жүзу мүмкіндігі беріледі.</w:t>
      </w:r>
    </w:p>
    <w:bookmarkEnd w:id="25"/>
    <w:bookmarkStart w:name="z29" w:id="26"/>
    <w:p>
      <w:pPr>
        <w:spacing w:after="0"/>
        <w:ind w:left="0"/>
        <w:jc w:val="both"/>
      </w:pPr>
      <w:r>
        <w:rPr>
          <w:rFonts w:ascii="Times New Roman"/>
          <w:b w:val="false"/>
          <w:i w:val="false"/>
          <w:color w:val="000000"/>
          <w:sz w:val="28"/>
        </w:rPr>
        <w:t>
      19. Портқа кіретін кеме порттан шығатын кемеге жол береді.</w:t>
      </w:r>
    </w:p>
    <w:bookmarkEnd w:id="26"/>
    <w:p>
      <w:pPr>
        <w:spacing w:after="0"/>
        <w:ind w:left="0"/>
        <w:jc w:val="both"/>
      </w:pPr>
      <w:r>
        <w:rPr>
          <w:rFonts w:ascii="Times New Roman"/>
          <w:b w:val="false"/>
          <w:i w:val="false"/>
          <w:color w:val="000000"/>
          <w:sz w:val="28"/>
        </w:rPr>
        <w:t>
      Портқа кіретін кеме:</w:t>
      </w:r>
    </w:p>
    <w:p>
      <w:pPr>
        <w:spacing w:after="0"/>
        <w:ind w:left="0"/>
        <w:jc w:val="both"/>
      </w:pPr>
      <w:r>
        <w:rPr>
          <w:rFonts w:ascii="Times New Roman"/>
          <w:b w:val="false"/>
          <w:i w:val="false"/>
          <w:color w:val="000000"/>
          <w:sz w:val="28"/>
        </w:rPr>
        <w:t xml:space="preserve">
      1) жол беруге мүмкіндігінен шектеулі болғанда және "Ішкі су көлігі туралы" 2004 жылғы 4 шілдедегі Қазақстан Республикасы Заңының 9-бабы 1-тармағының </w:t>
      </w:r>
      <w:r>
        <w:rPr>
          <w:rFonts w:ascii="Times New Roman"/>
          <w:b w:val="false"/>
          <w:i w:val="false"/>
          <w:color w:val="000000"/>
          <w:sz w:val="28"/>
        </w:rPr>
        <w:t>26-23) тармақшасына</w:t>
      </w:r>
      <w:r>
        <w:rPr>
          <w:rFonts w:ascii="Times New Roman"/>
          <w:b w:val="false"/>
          <w:i w:val="false"/>
          <w:color w:val="000000"/>
          <w:sz w:val="28"/>
        </w:rPr>
        <w:t xml:space="preserve"> сәйкес бекітілген Ішкі су жолдарында жүзу </w:t>
      </w:r>
      <w:r>
        <w:rPr>
          <w:rFonts w:ascii="Times New Roman"/>
          <w:b w:val="false"/>
          <w:i w:val="false"/>
          <w:color w:val="000000"/>
          <w:sz w:val="28"/>
        </w:rPr>
        <w:t>қағидасына</w:t>
      </w:r>
      <w:r>
        <w:rPr>
          <w:rFonts w:ascii="Times New Roman"/>
          <w:b w:val="false"/>
          <w:i w:val="false"/>
          <w:color w:val="000000"/>
          <w:sz w:val="28"/>
        </w:rPr>
        <w:t xml:space="preserve"> (бұдан әрі - Ішкі су жолдарында жүзу қағидасы) сәйкес оттар мен белгілерді алып жүргенде;</w:t>
      </w:r>
    </w:p>
    <w:p>
      <w:pPr>
        <w:spacing w:after="0"/>
        <w:ind w:left="0"/>
        <w:jc w:val="both"/>
      </w:pPr>
      <w:r>
        <w:rPr>
          <w:rFonts w:ascii="Times New Roman"/>
          <w:b w:val="false"/>
          <w:i w:val="false"/>
          <w:color w:val="000000"/>
          <w:sz w:val="28"/>
        </w:rPr>
        <w:t xml:space="preserve">
      2) өзі шөгуінен қысылған және Ішкі су жолдарында жүзу </w:t>
      </w:r>
      <w:r>
        <w:rPr>
          <w:rFonts w:ascii="Times New Roman"/>
          <w:b w:val="false"/>
          <w:i w:val="false"/>
          <w:color w:val="000000"/>
          <w:sz w:val="28"/>
        </w:rPr>
        <w:t>қағидасына</w:t>
      </w:r>
      <w:r>
        <w:rPr>
          <w:rFonts w:ascii="Times New Roman"/>
          <w:b w:val="false"/>
          <w:i w:val="false"/>
          <w:color w:val="000000"/>
          <w:sz w:val="28"/>
        </w:rPr>
        <w:t xml:space="preserve"> сәйкес сигналдар алып жүрген жағдайлары ерекшелікті құрайды.</w:t>
      </w:r>
    </w:p>
    <w:bookmarkStart w:name="z30" w:id="27"/>
    <w:p>
      <w:pPr>
        <w:spacing w:after="0"/>
        <w:ind w:left="0"/>
        <w:jc w:val="both"/>
      </w:pPr>
      <w:r>
        <w:rPr>
          <w:rFonts w:ascii="Times New Roman"/>
          <w:b w:val="false"/>
          <w:i w:val="false"/>
          <w:color w:val="000000"/>
          <w:sz w:val="28"/>
        </w:rPr>
        <w:t>
      20. Қарсы бағыттардан тар орынға, бұрылысқа немесе бір қақпақтан екінші қақпаққа ауысқан орынға екі кеме жақындаған кезде осындай жерден екі кеме бір мезгілде өту мүмкін болмағанда немесе қауіпті болғанда, онда басқа кемеге жол беруге міндетті кеме, соңғысының қауіпсіз қашықтықта тұрып, оның бұрылуды аяқтауына мүмкіндік береді.</w:t>
      </w:r>
    </w:p>
    <w:bookmarkEnd w:id="27"/>
    <w:bookmarkStart w:name="z31" w:id="28"/>
    <w:p>
      <w:pPr>
        <w:spacing w:after="0"/>
        <w:ind w:left="0"/>
        <w:jc w:val="both"/>
      </w:pPr>
      <w:r>
        <w:rPr>
          <w:rFonts w:ascii="Times New Roman"/>
          <w:b w:val="false"/>
          <w:i w:val="false"/>
          <w:color w:val="000000"/>
          <w:sz w:val="28"/>
        </w:rPr>
        <w:t>
      21. Тар жерлерде арнайы және түбін тереңдету жұмыстарымен айналысатын кемелерден алшақтау олардан еркін өту мүмкіндігі туралы растауды алғаннан кейін жүзеге асырылады.</w:t>
      </w:r>
    </w:p>
    <w:bookmarkEnd w:id="28"/>
    <w:bookmarkStart w:name="z32" w:id="29"/>
    <w:p>
      <w:pPr>
        <w:spacing w:after="0"/>
        <w:ind w:left="0"/>
        <w:jc w:val="both"/>
      </w:pPr>
      <w:r>
        <w:rPr>
          <w:rFonts w:ascii="Times New Roman"/>
          <w:b w:val="false"/>
          <w:i w:val="false"/>
          <w:color w:val="000000"/>
          <w:sz w:val="28"/>
        </w:rPr>
        <w:t>
      22. Арнайы жұмыстармен айналысқан кемеге жақындаған кезде онымен ультрақысқа толқынды радиобайланыста оның жанынан өту мүмкіндігі туралы алдын ала уағдаласу не жылдамдықты алдын ала азайту және одан кемінде кабельтер қашықтықта бір ұзақ сигнал беру қажет. Арнайы жұмыстармен айналысқан кеме осы сигнал бойынша жұмысын тоқтатады және ол көтерген оттарын (белгілерін) түсіреді. Оттарды (белгілерді) түсіру өтетін жолдың босағанын білдіреді.</w:t>
      </w:r>
    </w:p>
    <w:bookmarkEnd w:id="29"/>
    <w:bookmarkStart w:name="z33" w:id="30"/>
    <w:p>
      <w:pPr>
        <w:spacing w:after="0"/>
        <w:ind w:left="0"/>
        <w:jc w:val="both"/>
      </w:pPr>
      <w:r>
        <w:rPr>
          <w:rFonts w:ascii="Times New Roman"/>
          <w:b w:val="false"/>
          <w:i w:val="false"/>
          <w:color w:val="000000"/>
          <w:sz w:val="28"/>
        </w:rPr>
        <w:t>
      23. Қауіпті толқын көбеюін болдырмау үшін капитан мынадай жағдайларда:</w:t>
      </w:r>
    </w:p>
    <w:bookmarkEnd w:id="30"/>
    <w:p>
      <w:pPr>
        <w:spacing w:after="0"/>
        <w:ind w:left="0"/>
        <w:jc w:val="both"/>
      </w:pPr>
      <w:r>
        <w:rPr>
          <w:rFonts w:ascii="Times New Roman"/>
          <w:b w:val="false"/>
          <w:i w:val="false"/>
          <w:color w:val="000000"/>
          <w:sz w:val="28"/>
        </w:rPr>
        <w:t>
      1) тіркеп сүйреу керуендері мен шағын көлемді кемелерден алшақтағанда;</w:t>
      </w:r>
    </w:p>
    <w:p>
      <w:pPr>
        <w:spacing w:after="0"/>
        <w:ind w:left="0"/>
        <w:jc w:val="both"/>
      </w:pPr>
      <w:r>
        <w:rPr>
          <w:rFonts w:ascii="Times New Roman"/>
          <w:b w:val="false"/>
          <w:i w:val="false"/>
          <w:color w:val="000000"/>
          <w:sz w:val="28"/>
        </w:rPr>
        <w:t>
      2) жұмыс істеген крандарының, экскаваторларының, дебаркадерлерінің, айлақтардың, айлақта арқандап байлаудан босатылған мұнай құю кемелерінің жанынан өткенде;</w:t>
      </w:r>
    </w:p>
    <w:p>
      <w:pPr>
        <w:spacing w:after="0"/>
        <w:ind w:left="0"/>
        <w:jc w:val="both"/>
      </w:pPr>
      <w:r>
        <w:rPr>
          <w:rFonts w:ascii="Times New Roman"/>
          <w:b w:val="false"/>
          <w:i w:val="false"/>
          <w:color w:val="000000"/>
          <w:sz w:val="28"/>
        </w:rPr>
        <w:t>
      3) зәкірде немесе қайраңда тұрған кемелерді айналып өткенде;</w:t>
      </w:r>
    </w:p>
    <w:p>
      <w:pPr>
        <w:spacing w:after="0"/>
        <w:ind w:left="0"/>
        <w:jc w:val="both"/>
      </w:pPr>
      <w:r>
        <w:rPr>
          <w:rFonts w:ascii="Times New Roman"/>
          <w:b w:val="false"/>
          <w:i w:val="false"/>
          <w:color w:val="000000"/>
          <w:sz w:val="28"/>
        </w:rPr>
        <w:t>
      4) су асты, гидротехникалық және басқа да арнайы жұмыс орындалатын жерден өткенде;</w:t>
      </w:r>
    </w:p>
    <w:p>
      <w:pPr>
        <w:spacing w:after="0"/>
        <w:ind w:left="0"/>
        <w:jc w:val="both"/>
      </w:pPr>
      <w:r>
        <w:rPr>
          <w:rFonts w:ascii="Times New Roman"/>
          <w:b w:val="false"/>
          <w:i w:val="false"/>
          <w:color w:val="000000"/>
          <w:sz w:val="28"/>
        </w:rPr>
        <w:t>
      5) түбін тереңдету кемелерін айналып өткенде;</w:t>
      </w:r>
    </w:p>
    <w:p>
      <w:pPr>
        <w:spacing w:after="0"/>
        <w:ind w:left="0"/>
        <w:jc w:val="both"/>
      </w:pPr>
      <w:r>
        <w:rPr>
          <w:rFonts w:ascii="Times New Roman"/>
          <w:b w:val="false"/>
          <w:i w:val="false"/>
          <w:color w:val="000000"/>
          <w:sz w:val="28"/>
        </w:rPr>
        <w:t>
      6) айлақта, кеме бортында жұмыс істейтін адамдары бар салдар мен шлюпкалардың маңынан өткенде алдын ала кеме жылдамдығын азайтады.</w:t>
      </w:r>
    </w:p>
    <w:bookmarkStart w:name="z34" w:id="31"/>
    <w:p>
      <w:pPr>
        <w:spacing w:after="0"/>
        <w:ind w:left="0"/>
        <w:jc w:val="both"/>
      </w:pPr>
      <w:r>
        <w:rPr>
          <w:rFonts w:ascii="Times New Roman"/>
          <w:b w:val="false"/>
          <w:i w:val="false"/>
          <w:color w:val="000000"/>
          <w:sz w:val="28"/>
        </w:rPr>
        <w:t>
      24. Су асты қанаттары бар кемелерге көзбен шолып қарау 5 кабельт және одан төмен болғанда фарватерлер мен арналар бойынша тек ығыстырғыштық жағдайларында қозғалуға рұқсат етіледі.</w:t>
      </w:r>
    </w:p>
    <w:bookmarkEnd w:id="31"/>
    <w:bookmarkStart w:name="z35" w:id="32"/>
    <w:p>
      <w:pPr>
        <w:spacing w:after="0"/>
        <w:ind w:left="0"/>
        <w:jc w:val="both"/>
      </w:pPr>
      <w:r>
        <w:rPr>
          <w:rFonts w:ascii="Times New Roman"/>
          <w:b w:val="false"/>
          <w:i w:val="false"/>
          <w:color w:val="000000"/>
          <w:sz w:val="28"/>
        </w:rPr>
        <w:t>
      25. Арнада немесе фарватерде кемені зәкірге қою мынадай жағдайларды қоспағанда жүзеге асырылады:</w:t>
      </w:r>
    </w:p>
    <w:bookmarkEnd w:id="32"/>
    <w:p>
      <w:pPr>
        <w:spacing w:after="0"/>
        <w:ind w:left="0"/>
        <w:jc w:val="both"/>
      </w:pPr>
      <w:r>
        <w:rPr>
          <w:rFonts w:ascii="Times New Roman"/>
          <w:b w:val="false"/>
          <w:i w:val="false"/>
          <w:color w:val="000000"/>
          <w:sz w:val="28"/>
        </w:rPr>
        <w:t>
      1) одан әрі қозғалу анық қауіп төндіргенде;</w:t>
      </w:r>
    </w:p>
    <w:p>
      <w:pPr>
        <w:spacing w:after="0"/>
        <w:ind w:left="0"/>
        <w:jc w:val="both"/>
      </w:pPr>
      <w:r>
        <w:rPr>
          <w:rFonts w:ascii="Times New Roman"/>
          <w:b w:val="false"/>
          <w:i w:val="false"/>
          <w:color w:val="000000"/>
          <w:sz w:val="28"/>
        </w:rPr>
        <w:t>
      2) техникалық бұзылу салдарынан кеме тоқтауға мәжбүр болса;</w:t>
      </w:r>
    </w:p>
    <w:p>
      <w:pPr>
        <w:spacing w:after="0"/>
        <w:ind w:left="0"/>
        <w:jc w:val="both"/>
      </w:pPr>
      <w:r>
        <w:rPr>
          <w:rFonts w:ascii="Times New Roman"/>
          <w:b w:val="false"/>
          <w:i w:val="false"/>
          <w:color w:val="000000"/>
          <w:sz w:val="28"/>
        </w:rPr>
        <w:t>
      3) өту жолы басқа кемелерге жабық болса.</w:t>
      </w:r>
    </w:p>
    <w:bookmarkStart w:name="z36" w:id="33"/>
    <w:p>
      <w:pPr>
        <w:spacing w:after="0"/>
        <w:ind w:left="0"/>
        <w:jc w:val="both"/>
      </w:pPr>
      <w:r>
        <w:rPr>
          <w:rFonts w:ascii="Times New Roman"/>
          <w:b w:val="false"/>
          <w:i w:val="false"/>
          <w:color w:val="000000"/>
          <w:sz w:val="28"/>
        </w:rPr>
        <w:t>
      26. Фарватерде немесе арнада зәкірге тұруға (немесе айлақтық бағаналарға арқандап байлауға) мәжбүр болған кеменің капитаны порттық кезекші диспетчеріне бұл туралы қолда бар байланыс құралдарымен жедел хабарлайды.</w:t>
      </w:r>
    </w:p>
    <w:bookmarkEnd w:id="33"/>
    <w:p>
      <w:pPr>
        <w:spacing w:after="0"/>
        <w:ind w:left="0"/>
        <w:jc w:val="both"/>
      </w:pPr>
      <w:r>
        <w:rPr>
          <w:rFonts w:ascii="Times New Roman"/>
          <w:b w:val="false"/>
          <w:i w:val="false"/>
          <w:color w:val="000000"/>
          <w:sz w:val="28"/>
        </w:rPr>
        <w:t>
      Хабарламада кеменің атауы, кеменің зәкірге қойылған (арқандап байлау) уақыты, орны мен себептері, сондай-ақ тұру ауданында қозғалыстың қаншалықты дәрежеде қиындағаны туралы мәліметтер көрсетіледі.</w:t>
      </w:r>
    </w:p>
    <w:bookmarkStart w:name="z37" w:id="34"/>
    <w:p>
      <w:pPr>
        <w:spacing w:after="0"/>
        <w:ind w:left="0"/>
        <w:jc w:val="both"/>
      </w:pPr>
      <w:r>
        <w:rPr>
          <w:rFonts w:ascii="Times New Roman"/>
          <w:b w:val="false"/>
          <w:i w:val="false"/>
          <w:color w:val="000000"/>
          <w:sz w:val="28"/>
        </w:rPr>
        <w:t>
      27. Порт суларында кемелерді тіркеп сүйреуге басшылық етуді порттың кезекші диспетчері жүзеге асырады.</w:t>
      </w:r>
    </w:p>
    <w:bookmarkEnd w:id="34"/>
    <w:bookmarkStart w:name="z38" w:id="35"/>
    <w:p>
      <w:pPr>
        <w:spacing w:after="0"/>
        <w:ind w:left="0"/>
        <w:jc w:val="both"/>
      </w:pPr>
      <w:r>
        <w:rPr>
          <w:rFonts w:ascii="Times New Roman"/>
          <w:b w:val="false"/>
          <w:i w:val="false"/>
          <w:color w:val="000000"/>
          <w:sz w:val="28"/>
        </w:rPr>
        <w:t>
      28. Тіркеп сүйреу басталғанға дейін порт иесі тіркеп сүйреу операциясына қатысатын кемелер капитандарымен оны жүргізу тәртібін келіседі. Егер тіркеп сүйреу лоцмандық қамтамасыз етумен жүзеге асырылса, онда оны жүргізу тәртібін келісуге лоцман да қатысады.</w:t>
      </w:r>
    </w:p>
    <w:bookmarkEnd w:id="35"/>
    <w:bookmarkStart w:name="z39" w:id="36"/>
    <w:p>
      <w:pPr>
        <w:spacing w:after="0"/>
        <w:ind w:left="0"/>
        <w:jc w:val="both"/>
      </w:pPr>
      <w:r>
        <w:rPr>
          <w:rFonts w:ascii="Times New Roman"/>
          <w:b w:val="false"/>
          <w:i w:val="false"/>
          <w:color w:val="000000"/>
          <w:sz w:val="28"/>
        </w:rPr>
        <w:t>
      29. Тіркеп сүйреу кемелері қозғалтқыштарының қуаты мен маневрлік сапасын, жүзу керуенінің сенімді басқарылуын қамтамасыз етпесе (жел мен ағысты ескергенде) тіркеп сүйреу жүргізілмейді.</w:t>
      </w:r>
    </w:p>
    <w:bookmarkEnd w:id="36"/>
    <w:bookmarkStart w:name="z40" w:id="37"/>
    <w:p>
      <w:pPr>
        <w:spacing w:after="0"/>
        <w:ind w:left="0"/>
        <w:jc w:val="both"/>
      </w:pPr>
      <w:r>
        <w:rPr>
          <w:rFonts w:ascii="Times New Roman"/>
          <w:b w:val="false"/>
          <w:i w:val="false"/>
          <w:color w:val="000000"/>
          <w:sz w:val="28"/>
        </w:rPr>
        <w:t>
      30. Кемелер тез тұтанатын мұнай өнімдері құйылмалы жүктелген жағдайда лагпен тіркеп сүйреу жүргізілмейді, сондай-ақ бір тіркеп сүйрегішпен бір уақытта мұнай өнімдері құйылмалы жүктелген бірнеше кемелер тіркеп сүйретілген болса, тіркеп сүйреу жүргізілмейді.</w:t>
      </w:r>
    </w:p>
    <w:bookmarkEnd w:id="37"/>
    <w:bookmarkStart w:name="z41" w:id="38"/>
    <w:p>
      <w:pPr>
        <w:spacing w:after="0"/>
        <w:ind w:left="0"/>
        <w:jc w:val="both"/>
      </w:pPr>
      <w:r>
        <w:rPr>
          <w:rFonts w:ascii="Times New Roman"/>
          <w:b w:val="false"/>
          <w:i w:val="false"/>
          <w:color w:val="000000"/>
          <w:sz w:val="28"/>
        </w:rPr>
        <w:t>
      31. Зауыт акваториясынан жүріс сынағына келе жатқан кеме порт акваториясы арқылы тіркеп сүйретумен жүргізіледі.</w:t>
      </w:r>
    </w:p>
    <w:bookmarkEnd w:id="38"/>
    <w:bookmarkStart w:name="z42" w:id="39"/>
    <w:p>
      <w:pPr>
        <w:spacing w:after="0"/>
        <w:ind w:left="0"/>
        <w:jc w:val="both"/>
      </w:pPr>
      <w:r>
        <w:rPr>
          <w:rFonts w:ascii="Times New Roman"/>
          <w:b w:val="false"/>
          <w:i w:val="false"/>
          <w:color w:val="000000"/>
          <w:sz w:val="28"/>
        </w:rPr>
        <w:t>
      32. Өздігінен жүзетін кемені оның бортынан арқандап байланған жүзу құралдарымен тіркеп сүйреу жүргізілмейді.</w:t>
      </w:r>
    </w:p>
    <w:bookmarkEnd w:id="39"/>
    <w:bookmarkStart w:name="z43" w:id="40"/>
    <w:p>
      <w:pPr>
        <w:spacing w:after="0"/>
        <w:ind w:left="0"/>
        <w:jc w:val="both"/>
      </w:pPr>
      <w:r>
        <w:rPr>
          <w:rFonts w:ascii="Times New Roman"/>
          <w:b w:val="false"/>
          <w:i w:val="false"/>
          <w:color w:val="000000"/>
          <w:sz w:val="28"/>
        </w:rPr>
        <w:t>
      33. Тіркеп сүйрейтін кеме тіркеп сүйрейтін кемедегі жұмыстан тек тіркеп сүйреу басшылығының командасы бойынша босатылады.</w:t>
      </w:r>
    </w:p>
    <w:bookmarkEnd w:id="40"/>
    <w:bookmarkStart w:name="z44" w:id="41"/>
    <w:p>
      <w:pPr>
        <w:spacing w:after="0"/>
        <w:ind w:left="0"/>
        <w:jc w:val="both"/>
      </w:pPr>
      <w:r>
        <w:rPr>
          <w:rFonts w:ascii="Times New Roman"/>
          <w:b w:val="false"/>
          <w:i w:val="false"/>
          <w:color w:val="000000"/>
          <w:sz w:val="28"/>
        </w:rPr>
        <w:t>
      34. Тіркеп сүйрететін кеменің төңкеріліп кету қаупі бар тікелей төнген жағдайда ғана тіркеп сүйрейтін кемеден команда түспей-ақ тіркеп сүйреу арқаны тасталады.</w:t>
      </w:r>
    </w:p>
    <w:bookmarkEnd w:id="41"/>
    <w:bookmarkStart w:name="z45" w:id="42"/>
    <w:p>
      <w:pPr>
        <w:spacing w:after="0"/>
        <w:ind w:left="0"/>
        <w:jc w:val="left"/>
      </w:pPr>
      <w:r>
        <w:rPr>
          <w:rFonts w:ascii="Times New Roman"/>
          <w:b/>
          <w:i w:val="false"/>
          <w:color w:val="000000"/>
        </w:rPr>
        <w:t xml:space="preserve"> 4. Кемелердің портта тұруы</w:t>
      </w:r>
    </w:p>
    <w:bookmarkEnd w:id="42"/>
    <w:bookmarkStart w:name="z46" w:id="43"/>
    <w:p>
      <w:pPr>
        <w:spacing w:after="0"/>
        <w:ind w:left="0"/>
        <w:jc w:val="both"/>
      </w:pPr>
      <w:r>
        <w:rPr>
          <w:rFonts w:ascii="Times New Roman"/>
          <w:b w:val="false"/>
          <w:i w:val="false"/>
          <w:color w:val="000000"/>
          <w:sz w:val="28"/>
        </w:rPr>
        <w:t>
      35. Кемелерді зәкірге қою немесе тұрақ орнына ауыстыру әрбір жағдайда портының кезекші диспетчерінің рұқсатымен (нұсқауымен) орындалады.</w:t>
      </w:r>
    </w:p>
    <w:bookmarkEnd w:id="43"/>
    <w:bookmarkStart w:name="z47" w:id="44"/>
    <w:p>
      <w:pPr>
        <w:spacing w:after="0"/>
        <w:ind w:left="0"/>
        <w:jc w:val="both"/>
      </w:pPr>
      <w:r>
        <w:rPr>
          <w:rFonts w:ascii="Times New Roman"/>
          <w:b w:val="false"/>
          <w:i w:val="false"/>
          <w:color w:val="000000"/>
          <w:sz w:val="28"/>
        </w:rPr>
        <w:t>
      36. Кемелер мен салдарда және өзге де жүзу объектілерінде навигациялық белгі болып көрінуі мүмкін әртүрлі оттарды көтеруге рұқсат етілмейді.</w:t>
      </w:r>
    </w:p>
    <w:bookmarkEnd w:id="44"/>
    <w:bookmarkStart w:name="z48" w:id="45"/>
    <w:p>
      <w:pPr>
        <w:spacing w:after="0"/>
        <w:ind w:left="0"/>
        <w:jc w:val="both"/>
      </w:pPr>
      <w:r>
        <w:rPr>
          <w:rFonts w:ascii="Times New Roman"/>
          <w:b w:val="false"/>
          <w:i w:val="false"/>
          <w:color w:val="000000"/>
          <w:sz w:val="28"/>
        </w:rPr>
        <w:t>
      37. Зәкірде тұрған кемеде тәуліктің қараңғы уақытында штаттық сыртқы жарықтандыру қосылады.</w:t>
      </w:r>
    </w:p>
    <w:bookmarkEnd w:id="45"/>
    <w:bookmarkStart w:name="z49" w:id="46"/>
    <w:p>
      <w:pPr>
        <w:spacing w:after="0"/>
        <w:ind w:left="0"/>
        <w:jc w:val="both"/>
      </w:pPr>
      <w:r>
        <w:rPr>
          <w:rFonts w:ascii="Times New Roman"/>
          <w:b w:val="false"/>
          <w:i w:val="false"/>
          <w:color w:val="000000"/>
          <w:sz w:val="28"/>
        </w:rPr>
        <w:t>
      38. Артқы жағында зәкірмен (верптермен) бекітіліп, рейдте тұрған кеме тәуліктің қараңғы уақытында ақ от, ал күндіз кеменің артқы жағында борт биіктігінің жарымына дейін зәкір шынжырының қасында төмен түсірілген қызыл жалау бекітіледі.</w:t>
      </w:r>
    </w:p>
    <w:bookmarkEnd w:id="46"/>
    <w:bookmarkStart w:name="z50" w:id="47"/>
    <w:p>
      <w:pPr>
        <w:spacing w:after="0"/>
        <w:ind w:left="0"/>
        <w:jc w:val="both"/>
      </w:pPr>
      <w:r>
        <w:rPr>
          <w:rFonts w:ascii="Times New Roman"/>
          <w:b w:val="false"/>
          <w:i w:val="false"/>
          <w:color w:val="000000"/>
          <w:sz w:val="28"/>
        </w:rPr>
        <w:t>
      39. Тіркеп сүйреуі жоқ өздігінен жүрмейтін жүзу құралдарын зәкірде экипажсыз қалдыруға рұқсат етілмейді.</w:t>
      </w:r>
    </w:p>
    <w:bookmarkEnd w:id="47"/>
    <w:bookmarkStart w:name="z51" w:id="48"/>
    <w:p>
      <w:pPr>
        <w:spacing w:after="0"/>
        <w:ind w:left="0"/>
        <w:jc w:val="both"/>
      </w:pPr>
      <w:r>
        <w:rPr>
          <w:rFonts w:ascii="Times New Roman"/>
          <w:b w:val="false"/>
          <w:i w:val="false"/>
          <w:color w:val="000000"/>
          <w:sz w:val="28"/>
        </w:rPr>
        <w:t>
      40. Кеме капитаны бөтен адамдарды бортқа қабылдағанда немесе кемеде байқағанда бұл туралы аумақтық бөлімшеге хабарлайды және осы адамдарды ішкі істер органдарына тапсырады.</w:t>
      </w:r>
    </w:p>
    <w:bookmarkEnd w:id="48"/>
    <w:bookmarkStart w:name="z52" w:id="49"/>
    <w:p>
      <w:pPr>
        <w:spacing w:after="0"/>
        <w:ind w:left="0"/>
        <w:jc w:val="both"/>
      </w:pPr>
      <w:r>
        <w:rPr>
          <w:rFonts w:ascii="Times New Roman"/>
          <w:b w:val="false"/>
          <w:i w:val="false"/>
          <w:color w:val="000000"/>
          <w:sz w:val="28"/>
        </w:rPr>
        <w:t>
      41. Катерлер мен шлюпкаларды суға түсіру порт иесінің рұқсатымен ғана рұқсат етіледі. Осы талап суға батушыларға көмек көрсету және авариялық-құтқару жұмыстарын орындау үшін кемедегі жүзу құралдарын жедел пайдалану қажет болған жағдайларда қолданылмайды.</w:t>
      </w:r>
    </w:p>
    <w:bookmarkEnd w:id="49"/>
    <w:bookmarkStart w:name="z53" w:id="50"/>
    <w:p>
      <w:pPr>
        <w:spacing w:after="0"/>
        <w:ind w:left="0"/>
        <w:jc w:val="both"/>
      </w:pPr>
      <w:r>
        <w:rPr>
          <w:rFonts w:ascii="Times New Roman"/>
          <w:b w:val="false"/>
          <w:i w:val="false"/>
          <w:color w:val="000000"/>
          <w:sz w:val="28"/>
        </w:rPr>
        <w:t>
      42. Айлақ иесі кемелердің кіруі мен шығуына айлақ дайындығын қамтамасыз етеді.</w:t>
      </w:r>
    </w:p>
    <w:bookmarkEnd w:id="50"/>
    <w:bookmarkStart w:name="z54" w:id="51"/>
    <w:p>
      <w:pPr>
        <w:spacing w:after="0"/>
        <w:ind w:left="0"/>
        <w:jc w:val="both"/>
      </w:pPr>
      <w:r>
        <w:rPr>
          <w:rFonts w:ascii="Times New Roman"/>
          <w:b w:val="false"/>
          <w:i w:val="false"/>
          <w:color w:val="000000"/>
          <w:sz w:val="28"/>
        </w:rPr>
        <w:t>
      43. Айлақты дайындау кезінде:</w:t>
      </w:r>
    </w:p>
    <w:bookmarkEnd w:id="51"/>
    <w:p>
      <w:pPr>
        <w:spacing w:after="0"/>
        <w:ind w:left="0"/>
        <w:jc w:val="both"/>
      </w:pPr>
      <w:r>
        <w:rPr>
          <w:rFonts w:ascii="Times New Roman"/>
          <w:b w:val="false"/>
          <w:i w:val="false"/>
          <w:color w:val="000000"/>
          <w:sz w:val="28"/>
        </w:rPr>
        <w:t>
      1) кіретін кемені арқандап байлау үшін айлақтың жеткілікті бос ұзындығы қамтамасыз етіледі;</w:t>
      </w:r>
    </w:p>
    <w:p>
      <w:pPr>
        <w:spacing w:after="0"/>
        <w:ind w:left="0"/>
        <w:jc w:val="both"/>
      </w:pPr>
      <w:r>
        <w:rPr>
          <w:rFonts w:ascii="Times New Roman"/>
          <w:b w:val="false"/>
          <w:i w:val="false"/>
          <w:color w:val="000000"/>
          <w:sz w:val="28"/>
        </w:rPr>
        <w:t>
      2) қалыпты арқандап байлауға (арқаннан босатуға) кедергі болатын жүктер мен басқа заттардан айлақ кордоны босатылады;</w:t>
      </w:r>
    </w:p>
    <w:p>
      <w:pPr>
        <w:spacing w:after="0"/>
        <w:ind w:left="0"/>
        <w:jc w:val="both"/>
      </w:pPr>
      <w:r>
        <w:rPr>
          <w:rFonts w:ascii="Times New Roman"/>
          <w:b w:val="false"/>
          <w:i w:val="false"/>
          <w:color w:val="000000"/>
          <w:sz w:val="28"/>
        </w:rPr>
        <w:t>
      3) арқандау (арқаннан босату) бойынша жұмыстар жүргізілетін айлақтың кордон маңының бөлігі мұз бен қардан тазартылады және барлық ұзындығы бойы құм шашылады;</w:t>
      </w:r>
    </w:p>
    <w:p>
      <w:pPr>
        <w:spacing w:after="0"/>
        <w:ind w:left="0"/>
        <w:jc w:val="both"/>
      </w:pPr>
      <w:r>
        <w:rPr>
          <w:rFonts w:ascii="Times New Roman"/>
          <w:b w:val="false"/>
          <w:i w:val="false"/>
          <w:color w:val="000000"/>
          <w:sz w:val="28"/>
        </w:rPr>
        <w:t>
      4) арқандап байлау айлағында барлық көлік түрлерінің жұмыстары мен қозғалысы тоқтатылады;</w:t>
      </w:r>
    </w:p>
    <w:p>
      <w:pPr>
        <w:spacing w:after="0"/>
        <w:ind w:left="0"/>
        <w:jc w:val="both"/>
      </w:pPr>
      <w:r>
        <w:rPr>
          <w:rFonts w:ascii="Times New Roman"/>
          <w:b w:val="false"/>
          <w:i w:val="false"/>
          <w:color w:val="000000"/>
          <w:sz w:val="28"/>
        </w:rPr>
        <w:t>
      5) тәуліктің қараңғы уақытында айлақтың толық жарықтандыру жүйесі қосылады. Кеменің арқандап байланатын орны (форштевень тұрған жері) айлақ иесінің өкілі былай көрсетеді: күндіз - қызыл жалаумен, түнде - қызыл от жарығымен.</w:t>
      </w:r>
    </w:p>
    <w:bookmarkStart w:name="z55" w:id="52"/>
    <w:p>
      <w:pPr>
        <w:spacing w:after="0"/>
        <w:ind w:left="0"/>
        <w:jc w:val="both"/>
      </w:pPr>
      <w:r>
        <w:rPr>
          <w:rFonts w:ascii="Times New Roman"/>
          <w:b w:val="false"/>
          <w:i w:val="false"/>
          <w:color w:val="000000"/>
          <w:sz w:val="28"/>
        </w:rPr>
        <w:t>
      44. Кеме капитаны арқандап байлауға дейін портының кезекші диспетчерінен немесе лоцманнан айлақтың жай-күйі, бос кіреберіс мөлшері туралы, айлаққа кіреберістегі және оның бойындағы тереңдік туралы ақпарат алады.</w:t>
      </w:r>
    </w:p>
    <w:bookmarkEnd w:id="52"/>
    <w:bookmarkStart w:name="z56" w:id="53"/>
    <w:p>
      <w:pPr>
        <w:spacing w:after="0"/>
        <w:ind w:left="0"/>
        <w:jc w:val="both"/>
      </w:pPr>
      <w:r>
        <w:rPr>
          <w:rFonts w:ascii="Times New Roman"/>
          <w:b w:val="false"/>
          <w:i w:val="false"/>
          <w:color w:val="000000"/>
          <w:sz w:val="28"/>
        </w:rPr>
        <w:t>
      45. Кемені айлаққа арқаңдап байлау үшін айлақ иесі олардың саны кеменің жалпы сыйымдылығына байланысты болатын арқандап байлаушыларды бөледі.</w:t>
      </w:r>
    </w:p>
    <w:bookmarkEnd w:id="53"/>
    <w:bookmarkStart w:name="z57" w:id="54"/>
    <w:p>
      <w:pPr>
        <w:spacing w:after="0"/>
        <w:ind w:left="0"/>
        <w:jc w:val="both"/>
      </w:pPr>
      <w:r>
        <w:rPr>
          <w:rFonts w:ascii="Times New Roman"/>
          <w:b w:val="false"/>
          <w:i w:val="false"/>
          <w:color w:val="000000"/>
          <w:sz w:val="28"/>
        </w:rPr>
        <w:t>
      46. Кемені айлақта түрған кеме бортына арқандап байлау кезінде соңғы кеме өз экипажының күшімен өз бортының кранцты қорғалуын қамтамасыз етеді және кемеге лақтырылатын арқан ұштарын қағып алады. Жағада арқан ұштарын қағып алуды порт иесі қамтамасыз етеді.</w:t>
      </w:r>
    </w:p>
    <w:bookmarkEnd w:id="54"/>
    <w:bookmarkStart w:name="z58" w:id="55"/>
    <w:p>
      <w:pPr>
        <w:spacing w:after="0"/>
        <w:ind w:left="0"/>
        <w:jc w:val="both"/>
      </w:pPr>
      <w:r>
        <w:rPr>
          <w:rFonts w:ascii="Times New Roman"/>
          <w:b w:val="false"/>
          <w:i w:val="false"/>
          <w:color w:val="000000"/>
          <w:sz w:val="28"/>
        </w:rPr>
        <w:t>
      47. Шағын көлемді кеме айлаққа портының кезекші диспетчерінің рұқсатымен ғана арқандап байланады.</w:t>
      </w:r>
    </w:p>
    <w:bookmarkEnd w:id="55"/>
    <w:bookmarkStart w:name="z59" w:id="56"/>
    <w:p>
      <w:pPr>
        <w:spacing w:after="0"/>
        <w:ind w:left="0"/>
        <w:jc w:val="both"/>
      </w:pPr>
      <w:r>
        <w:rPr>
          <w:rFonts w:ascii="Times New Roman"/>
          <w:b w:val="false"/>
          <w:i w:val="false"/>
          <w:color w:val="000000"/>
          <w:sz w:val="28"/>
        </w:rPr>
        <w:t>
      48. Кемелерді айлақ жанында орналастыруды порт иесі жүзеге асырады. Кемелер арасындағы қашықтық кемінде 10 метр болуы тиіс.</w:t>
      </w:r>
    </w:p>
    <w:bookmarkEnd w:id="56"/>
    <w:bookmarkStart w:name="z60" w:id="57"/>
    <w:p>
      <w:pPr>
        <w:spacing w:after="0"/>
        <w:ind w:left="0"/>
        <w:jc w:val="both"/>
      </w:pPr>
      <w:r>
        <w:rPr>
          <w:rFonts w:ascii="Times New Roman"/>
          <w:b w:val="false"/>
          <w:i w:val="false"/>
          <w:color w:val="000000"/>
          <w:sz w:val="28"/>
        </w:rPr>
        <w:t>
      49. Айлақ жанында борты бортқа тіреліп (лагымен) тұратын кемелердің жеткілікті санын әрбір нақты жағдайда порт иесі белгілейді.</w:t>
      </w:r>
    </w:p>
    <w:bookmarkEnd w:id="57"/>
    <w:bookmarkStart w:name="z61" w:id="58"/>
    <w:p>
      <w:pPr>
        <w:spacing w:after="0"/>
        <w:ind w:left="0"/>
        <w:jc w:val="both"/>
      </w:pPr>
      <w:r>
        <w:rPr>
          <w:rFonts w:ascii="Times New Roman"/>
          <w:b w:val="false"/>
          <w:i w:val="false"/>
          <w:color w:val="000000"/>
          <w:sz w:val="28"/>
        </w:rPr>
        <w:t xml:space="preserve">
      50. Бірінің бортында </w:t>
      </w:r>
      <w:r>
        <w:rPr>
          <w:rFonts w:ascii="Times New Roman"/>
          <w:b w:val="false"/>
          <w:i w:val="false"/>
          <w:color w:val="000000"/>
          <w:sz w:val="28"/>
        </w:rPr>
        <w:t>қауіпті</w:t>
      </w:r>
      <w:r>
        <w:rPr>
          <w:rFonts w:ascii="Times New Roman"/>
          <w:b w:val="false"/>
          <w:i w:val="false"/>
          <w:color w:val="000000"/>
          <w:sz w:val="28"/>
        </w:rPr>
        <w:t xml:space="preserve"> жүктер бар, бір-біріне лагымен арқандап байланған екі кеменің тұруына рұқсат етілмейді.</w:t>
      </w:r>
    </w:p>
    <w:bookmarkEnd w:id="58"/>
    <w:bookmarkStart w:name="z62" w:id="59"/>
    <w:p>
      <w:pPr>
        <w:spacing w:after="0"/>
        <w:ind w:left="0"/>
        <w:jc w:val="both"/>
      </w:pPr>
      <w:r>
        <w:rPr>
          <w:rFonts w:ascii="Times New Roman"/>
          <w:b w:val="false"/>
          <w:i w:val="false"/>
          <w:color w:val="000000"/>
          <w:sz w:val="28"/>
        </w:rPr>
        <w:t>
      51. Айлақ жанында арқанға байланған кеменің капитаны су бетінің, айлақ пен су түбінің ластануын болдырмау, сондай-ақ траптар ауданындағы жерлерді қар мен кірден тұрақта тазалауды ұйымдастыру үшін шаралар қабылдайды.</w:t>
      </w:r>
    </w:p>
    <w:bookmarkEnd w:id="59"/>
    <w:bookmarkStart w:name="z63" w:id="60"/>
    <w:p>
      <w:pPr>
        <w:spacing w:after="0"/>
        <w:ind w:left="0"/>
        <w:jc w:val="both"/>
      </w:pPr>
      <w:r>
        <w:rPr>
          <w:rFonts w:ascii="Times New Roman"/>
          <w:b w:val="false"/>
          <w:i w:val="false"/>
          <w:color w:val="000000"/>
          <w:sz w:val="28"/>
        </w:rPr>
        <w:t>
      52. Айлаққа кемеден берілетін түскіштер мен басқыштар тұтқалармен немесе қоршаулармен жабдықталады. Басқыштар мен түскіштер алаңында адамдардың суға құлауын болдырмайтын қорғағыш тор тартылады. Тәуліктің қараңғы уақытында басқыштар (түскіштер) жарықтандырылады.</w:t>
      </w:r>
    </w:p>
    <w:bookmarkEnd w:id="60"/>
    <w:bookmarkStart w:name="z64" w:id="61"/>
    <w:p>
      <w:pPr>
        <w:spacing w:after="0"/>
        <w:ind w:left="0"/>
        <w:jc w:val="both"/>
      </w:pPr>
      <w:r>
        <w:rPr>
          <w:rFonts w:ascii="Times New Roman"/>
          <w:b w:val="false"/>
          <w:i w:val="false"/>
          <w:color w:val="000000"/>
          <w:sz w:val="28"/>
        </w:rPr>
        <w:t>
      53. Айлақта тұрған кемеде тәуліктің қараңғы уақытында сыртқы жарықтандыру қосылады, ал багі мен артында кеменің шеттерін білдіретін оттар қойылады.</w:t>
      </w:r>
    </w:p>
    <w:bookmarkEnd w:id="61"/>
    <w:bookmarkStart w:name="z65" w:id="62"/>
    <w:p>
      <w:pPr>
        <w:spacing w:after="0"/>
        <w:ind w:left="0"/>
        <w:jc w:val="both"/>
      </w:pPr>
      <w:r>
        <w:rPr>
          <w:rFonts w:ascii="Times New Roman"/>
          <w:b w:val="false"/>
          <w:i w:val="false"/>
          <w:color w:val="000000"/>
          <w:sz w:val="28"/>
        </w:rPr>
        <w:t xml:space="preserve">
      54. Сұйық отыны бар танкер немесе бункерлеуші, егер оның жүк танкері жүк қалдығы мен газдан тазаланбаса, жоғарыда аталған оттардан басқа, неғұрлым көрінетін жерде Ішкі су жолдарында жүзу </w:t>
      </w:r>
      <w:r>
        <w:rPr>
          <w:rFonts w:ascii="Times New Roman"/>
          <w:b w:val="false"/>
          <w:i w:val="false"/>
          <w:color w:val="000000"/>
          <w:sz w:val="28"/>
        </w:rPr>
        <w:t>қағидасына</w:t>
      </w:r>
      <w:r>
        <w:rPr>
          <w:rFonts w:ascii="Times New Roman"/>
          <w:b w:val="false"/>
          <w:i w:val="false"/>
          <w:color w:val="000000"/>
          <w:sz w:val="28"/>
        </w:rPr>
        <w:t xml:space="preserve"> сәйкес бүкіл көкжиек бойынша көрінетін бір қызыл отты көтереді.</w:t>
      </w:r>
    </w:p>
    <w:bookmarkEnd w:id="62"/>
    <w:bookmarkStart w:name="z66" w:id="63"/>
    <w:p>
      <w:pPr>
        <w:spacing w:after="0"/>
        <w:ind w:left="0"/>
        <w:jc w:val="both"/>
      </w:pPr>
      <w:r>
        <w:rPr>
          <w:rFonts w:ascii="Times New Roman"/>
          <w:b w:val="false"/>
          <w:i w:val="false"/>
          <w:color w:val="000000"/>
          <w:sz w:val="28"/>
        </w:rPr>
        <w:t>
      55. Айлақта тұрған кемеде оның мөлшері мен тиесілігіне қарамастан басқыш алдында вахта қойылады. Вахталық қызмет аумақтық белімше телефондарының нөмірлерімен қамтамасыз етіледі.</w:t>
      </w:r>
    </w:p>
    <w:bookmarkEnd w:id="63"/>
    <w:bookmarkStart w:name="z67" w:id="64"/>
    <w:p>
      <w:pPr>
        <w:spacing w:after="0"/>
        <w:ind w:left="0"/>
        <w:jc w:val="both"/>
      </w:pPr>
      <w:r>
        <w:rPr>
          <w:rFonts w:ascii="Times New Roman"/>
          <w:b w:val="false"/>
          <w:i w:val="false"/>
          <w:color w:val="000000"/>
          <w:sz w:val="28"/>
        </w:rPr>
        <w:t>
      56. Авариялық кемеге қасында тұрған немесе оның жанынан ететін кемелер адамдарды, кемені, жүк және басқа мүліктерді құтқару бойынша көмек көрсету шараларын қабылдайды.</w:t>
      </w:r>
    </w:p>
    <w:bookmarkEnd w:id="64"/>
    <w:bookmarkStart w:name="z68" w:id="65"/>
    <w:p>
      <w:pPr>
        <w:spacing w:after="0"/>
        <w:ind w:left="0"/>
        <w:jc w:val="both"/>
      </w:pPr>
      <w:r>
        <w:rPr>
          <w:rFonts w:ascii="Times New Roman"/>
          <w:b w:val="false"/>
          <w:i w:val="false"/>
          <w:color w:val="000000"/>
          <w:sz w:val="28"/>
        </w:rPr>
        <w:t>
      57. Тұрақты экипаж ұстауға жабдықталмаған шағын көлемді кемелердің иелері өз кемелерінің тәулік бойы күзетілуін және олардың тұрақтарын қадағалауды қамтамасыз етеді.</w:t>
      </w:r>
    </w:p>
    <w:bookmarkEnd w:id="65"/>
    <w:bookmarkStart w:name="z69" w:id="66"/>
    <w:p>
      <w:pPr>
        <w:spacing w:after="0"/>
        <w:ind w:left="0"/>
        <w:jc w:val="both"/>
      </w:pPr>
      <w:r>
        <w:rPr>
          <w:rFonts w:ascii="Times New Roman"/>
          <w:b w:val="false"/>
          <w:i w:val="false"/>
          <w:color w:val="000000"/>
          <w:sz w:val="28"/>
        </w:rPr>
        <w:t>
      58. Жүк операциялары кезінде кеменің қисаюы 50 градустан аспайды.</w:t>
      </w:r>
    </w:p>
    <w:bookmarkEnd w:id="66"/>
    <w:p>
      <w:pPr>
        <w:spacing w:after="0"/>
        <w:ind w:left="0"/>
        <w:jc w:val="both"/>
      </w:pPr>
      <w:r>
        <w:rPr>
          <w:rFonts w:ascii="Times New Roman"/>
          <w:b w:val="false"/>
          <w:i w:val="false"/>
          <w:color w:val="000000"/>
          <w:sz w:val="28"/>
        </w:rPr>
        <w:t>
      Әрбір қайта тиеу механизмдері үшін жел жылдамдығы паспорт деректерінен артық болған кезде жүк жұмыстарын жүргізуге жол берілмейді.</w:t>
      </w:r>
    </w:p>
    <w:bookmarkStart w:name="z70" w:id="67"/>
    <w:p>
      <w:pPr>
        <w:spacing w:after="0"/>
        <w:ind w:left="0"/>
        <w:jc w:val="both"/>
      </w:pPr>
      <w:r>
        <w:rPr>
          <w:rFonts w:ascii="Times New Roman"/>
          <w:b w:val="false"/>
          <w:i w:val="false"/>
          <w:color w:val="000000"/>
          <w:sz w:val="28"/>
        </w:rPr>
        <w:t>
      59. Кезекші диспетчер кеменің тұрақ орнынан алдағы ауысуы туралы кеме капитанына жұмыс уақытында 2 сағат бұрын кешіктірмей хабарлайды.</w:t>
      </w:r>
    </w:p>
    <w:bookmarkEnd w:id="67"/>
    <w:bookmarkStart w:name="z71" w:id="68"/>
    <w:p>
      <w:pPr>
        <w:spacing w:after="0"/>
        <w:ind w:left="0"/>
        <w:jc w:val="both"/>
      </w:pPr>
      <w:r>
        <w:rPr>
          <w:rFonts w:ascii="Times New Roman"/>
          <w:b w:val="false"/>
          <w:i w:val="false"/>
          <w:color w:val="000000"/>
          <w:sz w:val="28"/>
        </w:rPr>
        <w:t>
      60. Егер кемені қайта арқандап байлау, тарту және орнын ауыстыру алдағы тәуліктің сағат 17.00-ден бастап 8.00-ге дейін жоспарланса, онда порт иесі бұл туралы капитанға 15 сағат бұрын хабарлайды.</w:t>
      </w:r>
    </w:p>
    <w:bookmarkEnd w:id="68"/>
    <w:bookmarkStart w:name="z72" w:id="69"/>
    <w:p>
      <w:pPr>
        <w:spacing w:after="0"/>
        <w:ind w:left="0"/>
        <w:jc w:val="both"/>
      </w:pPr>
      <w:r>
        <w:rPr>
          <w:rFonts w:ascii="Times New Roman"/>
          <w:b w:val="false"/>
          <w:i w:val="false"/>
          <w:color w:val="000000"/>
          <w:sz w:val="28"/>
        </w:rPr>
        <w:t>
      61. Егер тұрақ орнын ауыстыратын кеме айлақта тұрған басқа кеменің бортына лагпен қойылса, онда соңғы кемеге бұл туралы қайта ауыстыру басталғанға дейін кемінде 1 сағат бұрын ескертіледі.</w:t>
      </w:r>
    </w:p>
    <w:bookmarkEnd w:id="69"/>
    <w:bookmarkStart w:name="z73" w:id="70"/>
    <w:p>
      <w:pPr>
        <w:spacing w:after="0"/>
        <w:ind w:left="0"/>
        <w:jc w:val="both"/>
      </w:pPr>
      <w:r>
        <w:rPr>
          <w:rFonts w:ascii="Times New Roman"/>
          <w:b w:val="false"/>
          <w:i w:val="false"/>
          <w:color w:val="000000"/>
          <w:sz w:val="28"/>
        </w:rPr>
        <w:t>
      62. Кемені бір айлақтан басқасына ауыстыру немесе оны айлақтан рейдке апару тек кемеде капитан немесе аға көмекші болған кезде ғана рұқсат етіледі.</w:t>
      </w:r>
    </w:p>
    <w:bookmarkEnd w:id="70"/>
    <w:bookmarkStart w:name="z74" w:id="71"/>
    <w:p>
      <w:pPr>
        <w:spacing w:after="0"/>
        <w:ind w:left="0"/>
        <w:jc w:val="both"/>
      </w:pPr>
      <w:r>
        <w:rPr>
          <w:rFonts w:ascii="Times New Roman"/>
          <w:b w:val="false"/>
          <w:i w:val="false"/>
          <w:color w:val="000000"/>
          <w:sz w:val="28"/>
        </w:rPr>
        <w:t>
      63. Кемені алдағы айлақтың ұзына бойы тартқан жағдайда оған басқа кемеден әкелінген арқандар, бұл жөнінде басқа кеме капитанының вахта кемекшісіне хабарланғаннан кейін ғана беріледі. Егер арқандарды беру кезіңде олар басқа кеме арқандарымен қыстырылып қалса, басқа кеменің вахта қызметі өзінің арқан бауларын беру кезінде босатады.</w:t>
      </w:r>
    </w:p>
    <w:bookmarkEnd w:id="71"/>
    <w:bookmarkStart w:name="z75" w:id="72"/>
    <w:p>
      <w:pPr>
        <w:spacing w:after="0"/>
        <w:ind w:left="0"/>
        <w:jc w:val="both"/>
      </w:pPr>
      <w:r>
        <w:rPr>
          <w:rFonts w:ascii="Times New Roman"/>
          <w:b w:val="false"/>
          <w:i w:val="false"/>
          <w:color w:val="000000"/>
          <w:sz w:val="28"/>
        </w:rPr>
        <w:t>
      64. Портының кезекші диспетчері ауа райының тез бұзылатыны туралы деректер алғаннан бастап порт айлақтарында тұрған барлық кемелердің капитандарына дереу хабарлайды.</w:t>
      </w:r>
    </w:p>
    <w:bookmarkEnd w:id="72"/>
    <w:bookmarkStart w:name="z76" w:id="73"/>
    <w:p>
      <w:pPr>
        <w:spacing w:after="0"/>
        <w:ind w:left="0"/>
        <w:jc w:val="both"/>
      </w:pPr>
      <w:r>
        <w:rPr>
          <w:rFonts w:ascii="Times New Roman"/>
          <w:b w:val="false"/>
          <w:i w:val="false"/>
          <w:color w:val="000000"/>
          <w:sz w:val="28"/>
        </w:rPr>
        <w:t>
      65. Кеме капитаны дауыл туралы ескерту алған кезде немесе ауа райы нашарлауының анық белгілері болған кезде кеме қауіпсіздігін қамтамасыз ету жөнінде шаралар қабылдайды.</w:t>
      </w:r>
    </w:p>
    <w:bookmarkEnd w:id="73"/>
    <w:bookmarkStart w:name="z77" w:id="74"/>
    <w:p>
      <w:pPr>
        <w:spacing w:after="0"/>
        <w:ind w:left="0"/>
        <w:jc w:val="both"/>
      </w:pPr>
      <w:r>
        <w:rPr>
          <w:rFonts w:ascii="Times New Roman"/>
          <w:b w:val="false"/>
          <w:i w:val="false"/>
          <w:color w:val="000000"/>
          <w:sz w:val="28"/>
        </w:rPr>
        <w:t>
      66. Портының кезекші диспетчері дауыл туралы ескерту алғаннан бастап кеме капитандарына портта қалған кемелер мен жүзу құралдарының қауіпсіздігін қамтамасыз ету жөнінде қажетті іс-шаралар жүргізу туралы нұсқаулар береді.</w:t>
      </w:r>
    </w:p>
    <w:bookmarkEnd w:id="74"/>
    <w:bookmarkStart w:name="z78" w:id="75"/>
    <w:p>
      <w:pPr>
        <w:spacing w:after="0"/>
        <w:ind w:left="0"/>
        <w:jc w:val="both"/>
      </w:pPr>
      <w:r>
        <w:rPr>
          <w:rFonts w:ascii="Times New Roman"/>
          <w:b w:val="false"/>
          <w:i w:val="false"/>
          <w:color w:val="000000"/>
          <w:sz w:val="28"/>
        </w:rPr>
        <w:t>
      67. Кемелердің меншік иелері немесе кеме иесінің немесе кеме капитанының өтінімі бойынша кеменің қысқы тұрағының, жөндеуде тұру немесе қазықта тұру мүмкіндігі туралы шешімді әрбір жағдайда порт иесі қабылдайды, онда әрбір кеме бойынша мыналар көрсетіледі:</w:t>
      </w:r>
    </w:p>
    <w:bookmarkEnd w:id="75"/>
    <w:p>
      <w:pPr>
        <w:spacing w:after="0"/>
        <w:ind w:left="0"/>
        <w:jc w:val="both"/>
      </w:pPr>
      <w:r>
        <w:rPr>
          <w:rFonts w:ascii="Times New Roman"/>
          <w:b w:val="false"/>
          <w:i w:val="false"/>
          <w:color w:val="000000"/>
          <w:sz w:val="28"/>
        </w:rPr>
        <w:t>
      1) үлгісі, атауы, тіркеу нөмірі, ұзындығы, ені және шөгуі;</w:t>
      </w:r>
    </w:p>
    <w:p>
      <w:pPr>
        <w:spacing w:after="0"/>
        <w:ind w:left="0"/>
        <w:jc w:val="both"/>
      </w:pPr>
      <w:r>
        <w:rPr>
          <w:rFonts w:ascii="Times New Roman"/>
          <w:b w:val="false"/>
          <w:i w:val="false"/>
          <w:color w:val="000000"/>
          <w:sz w:val="28"/>
        </w:rPr>
        <w:t>
      2) тіркелген порты;</w:t>
      </w:r>
    </w:p>
    <w:p>
      <w:pPr>
        <w:spacing w:after="0"/>
        <w:ind w:left="0"/>
        <w:jc w:val="both"/>
      </w:pPr>
      <w:r>
        <w:rPr>
          <w:rFonts w:ascii="Times New Roman"/>
          <w:b w:val="false"/>
          <w:i w:val="false"/>
          <w:color w:val="000000"/>
          <w:sz w:val="28"/>
        </w:rPr>
        <w:t>
      3) портта қалаған тұрақ орны;</w:t>
      </w:r>
    </w:p>
    <w:p>
      <w:pPr>
        <w:spacing w:after="0"/>
        <w:ind w:left="0"/>
        <w:jc w:val="both"/>
      </w:pPr>
      <w:r>
        <w:rPr>
          <w:rFonts w:ascii="Times New Roman"/>
          <w:b w:val="false"/>
          <w:i w:val="false"/>
          <w:color w:val="000000"/>
          <w:sz w:val="28"/>
        </w:rPr>
        <w:t>
      4) капитанның немесе өзге де жауапты адамның тегі;</w:t>
      </w:r>
    </w:p>
    <w:p>
      <w:pPr>
        <w:spacing w:after="0"/>
        <w:ind w:left="0"/>
        <w:jc w:val="both"/>
      </w:pPr>
      <w:r>
        <w:rPr>
          <w:rFonts w:ascii="Times New Roman"/>
          <w:b w:val="false"/>
          <w:i w:val="false"/>
          <w:color w:val="000000"/>
          <w:sz w:val="28"/>
        </w:rPr>
        <w:t>
      5) кемеде қыстап қалатын экипаж мүшелерінің немесе кемеде тұратын күзетшінің тегі;</w:t>
      </w:r>
    </w:p>
    <w:p>
      <w:pPr>
        <w:spacing w:after="0"/>
        <w:ind w:left="0"/>
        <w:jc w:val="both"/>
      </w:pPr>
      <w:r>
        <w:rPr>
          <w:rFonts w:ascii="Times New Roman"/>
          <w:b w:val="false"/>
          <w:i w:val="false"/>
          <w:color w:val="000000"/>
          <w:sz w:val="28"/>
        </w:rPr>
        <w:t>
      6) команданың вахта қызметін жүргізу тәртібі және кезекшілік кестесі;</w:t>
      </w:r>
    </w:p>
    <w:p>
      <w:pPr>
        <w:spacing w:after="0"/>
        <w:ind w:left="0"/>
        <w:jc w:val="both"/>
      </w:pPr>
      <w:r>
        <w:rPr>
          <w:rFonts w:ascii="Times New Roman"/>
          <w:b w:val="false"/>
          <w:i w:val="false"/>
          <w:color w:val="000000"/>
          <w:sz w:val="28"/>
        </w:rPr>
        <w:t>
      7) кеменің меншік иесінің немесе кеме иесінің және кеме капитанының мекенжайлары;</w:t>
      </w:r>
    </w:p>
    <w:p>
      <w:pPr>
        <w:spacing w:after="0"/>
        <w:ind w:left="0"/>
        <w:jc w:val="both"/>
      </w:pPr>
      <w:r>
        <w:rPr>
          <w:rFonts w:ascii="Times New Roman"/>
          <w:b w:val="false"/>
          <w:i w:val="false"/>
          <w:color w:val="000000"/>
          <w:sz w:val="28"/>
        </w:rPr>
        <w:t>
      8) кемелерді орналастыру сызбасы.</w:t>
      </w:r>
    </w:p>
    <w:bookmarkStart w:name="z79" w:id="76"/>
    <w:p>
      <w:pPr>
        <w:spacing w:after="0"/>
        <w:ind w:left="0"/>
        <w:jc w:val="both"/>
      </w:pPr>
      <w:r>
        <w:rPr>
          <w:rFonts w:ascii="Times New Roman"/>
          <w:b w:val="false"/>
          <w:i w:val="false"/>
          <w:color w:val="000000"/>
          <w:sz w:val="28"/>
        </w:rPr>
        <w:t>
      68. Бірнеше кемелер қыстаған кезде кеменің меншік иесі немесе кеме иесі керуен қалыптастырады, керуендегі барлық кемелердің тұру қауіпсіздігіне жауапты керуен капитаның тағайындайды.</w:t>
      </w:r>
    </w:p>
    <w:bookmarkEnd w:id="76"/>
    <w:bookmarkStart w:name="z80" w:id="77"/>
    <w:p>
      <w:pPr>
        <w:spacing w:after="0"/>
        <w:ind w:left="0"/>
        <w:jc w:val="both"/>
      </w:pPr>
      <w:r>
        <w:rPr>
          <w:rFonts w:ascii="Times New Roman"/>
          <w:b w:val="false"/>
          <w:i w:val="false"/>
          <w:color w:val="000000"/>
          <w:sz w:val="28"/>
        </w:rPr>
        <w:t>
      69. Кеме капитаны қыстау портынан шыққан жағдайда порт иесін ол болмаған кезде кемеге және экипажға жауапты адам туралы хабардар етеді.</w:t>
      </w:r>
    </w:p>
    <w:bookmarkEnd w:id="77"/>
    <w:bookmarkStart w:name="z81" w:id="78"/>
    <w:p>
      <w:pPr>
        <w:spacing w:after="0"/>
        <w:ind w:left="0"/>
        <w:jc w:val="both"/>
      </w:pPr>
      <w:r>
        <w:rPr>
          <w:rFonts w:ascii="Times New Roman"/>
          <w:b w:val="false"/>
          <w:i w:val="false"/>
          <w:color w:val="000000"/>
          <w:sz w:val="28"/>
        </w:rPr>
        <w:t>
      70. Қыстауға қойылған кемелерде кеме иесі әзірлеп, бекіткен және аумақтық бөлімшемен келісілген кеменің тұрақта тұрған кезеңінде кеме қауіпсіздігін қамтамасыз ету жөніндегі іс-шаралар жоспары болады.</w:t>
      </w:r>
    </w:p>
    <w:bookmarkEnd w:id="78"/>
    <w:bookmarkStart w:name="z82" w:id="79"/>
    <w:p>
      <w:pPr>
        <w:spacing w:after="0"/>
        <w:ind w:left="0"/>
        <w:jc w:val="both"/>
      </w:pPr>
      <w:r>
        <w:rPr>
          <w:rFonts w:ascii="Times New Roman"/>
          <w:b w:val="false"/>
          <w:i w:val="false"/>
          <w:color w:val="000000"/>
          <w:sz w:val="28"/>
        </w:rPr>
        <w:t>
      71. Құйылма кемелерін тұраққа қою алдында танкілері мен сорғы бөлімшелерін толық тазалау және газсыздандыру орындалады.</w:t>
      </w:r>
    </w:p>
    <w:bookmarkEnd w:id="79"/>
    <w:bookmarkStart w:name="z83" w:id="80"/>
    <w:p>
      <w:pPr>
        <w:spacing w:after="0"/>
        <w:ind w:left="0"/>
        <w:jc w:val="both"/>
      </w:pPr>
      <w:r>
        <w:rPr>
          <w:rFonts w:ascii="Times New Roman"/>
          <w:b w:val="false"/>
          <w:i w:val="false"/>
          <w:color w:val="000000"/>
          <w:sz w:val="28"/>
        </w:rPr>
        <w:t>
      72. Қыстайтын кемеде сұйық отын қоры тек порт иесінің рұқсатымен ғана қалдырылады.</w:t>
      </w:r>
    </w:p>
    <w:bookmarkEnd w:id="80"/>
    <w:bookmarkStart w:name="z84" w:id="81"/>
    <w:p>
      <w:pPr>
        <w:spacing w:after="0"/>
        <w:ind w:left="0"/>
        <w:jc w:val="both"/>
      </w:pPr>
      <w:r>
        <w:rPr>
          <w:rFonts w:ascii="Times New Roman"/>
          <w:b w:val="false"/>
          <w:i w:val="false"/>
          <w:color w:val="000000"/>
          <w:sz w:val="28"/>
        </w:rPr>
        <w:t>
      73. Тұру кезінде кемелер порт иесімен байланыспен қамтамасыз етіледі.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