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02c4" w14:textId="7c50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статистикалық ақпартты түзу процесін сипаттаудың үлгілік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30 наурыздағы № 53 бұйрығы. Қазақстан Республикасының Әділет министрлігінде 2015 жылы 29 сәуірде № 10893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33)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1. Қоса беріліп отырған Мемлекеттік органдардың статистикалық ақпаратты түзу процесін сипаттаудың үлгілік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"Әділет" ақпараттық-құқықтық жүйесінде ресми жариялауға жолдануын;</w:t>
      </w:r>
    </w:p>
    <w:bookmarkEnd w:id="4"/>
    <w:bookmarkStart w:name="z14"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жариялануын қамтамасыз етсін.</w:t>
      </w:r>
    </w:p>
    <w:bookmarkEnd w:id="5"/>
    <w:bookmarkStart w:name="z15" w:id="6"/>
    <w:p>
      <w:pPr>
        <w:spacing w:after="0"/>
        <w:ind w:left="0"/>
        <w:jc w:val="both"/>
      </w:pPr>
      <w:r>
        <w:rPr>
          <w:rFonts w:ascii="Times New Roman"/>
          <w:b w:val="false"/>
          <w:i w:val="false"/>
          <w:color w:val="000000"/>
          <w:sz w:val="28"/>
        </w:rPr>
        <w:t>
      3. Осы бұйрық оның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министрi   </w:t>
      </w:r>
    </w:p>
    <w:p>
      <w:pPr>
        <w:spacing w:after="0"/>
        <w:ind w:left="0"/>
        <w:jc w:val="both"/>
      </w:pPr>
      <w:r>
        <w:rPr>
          <w:rFonts w:ascii="Times New Roman"/>
          <w:b w:val="false"/>
          <w:i w:val="false"/>
          <w:color w:val="000000"/>
          <w:sz w:val="28"/>
        </w:rPr>
        <w:t xml:space="preserve">
      А. Мамытбеков ______________   </w:t>
      </w:r>
    </w:p>
    <w:p>
      <w:pPr>
        <w:spacing w:after="0"/>
        <w:ind w:left="0"/>
        <w:jc w:val="both"/>
      </w:pPr>
      <w:r>
        <w:rPr>
          <w:rFonts w:ascii="Times New Roman"/>
          <w:b w:val="false"/>
          <w:i w:val="false"/>
          <w:color w:val="000000"/>
          <w:sz w:val="28"/>
        </w:rPr>
        <w:t>
      2015 жылғы 18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министрi   </w:t>
      </w:r>
    </w:p>
    <w:p>
      <w:pPr>
        <w:spacing w:after="0"/>
        <w:ind w:left="0"/>
        <w:jc w:val="both"/>
      </w:pPr>
      <w:r>
        <w:rPr>
          <w:rFonts w:ascii="Times New Roman"/>
          <w:b w:val="false"/>
          <w:i w:val="false"/>
          <w:color w:val="000000"/>
          <w:sz w:val="28"/>
        </w:rPr>
        <w:t xml:space="preserve">
      Т. Дүйсенова ______________   </w:t>
      </w:r>
    </w:p>
    <w:p>
      <w:pPr>
        <w:spacing w:after="0"/>
        <w:ind w:left="0"/>
        <w:jc w:val="both"/>
      </w:pPr>
      <w:r>
        <w:rPr>
          <w:rFonts w:ascii="Times New Roman"/>
          <w:b w:val="false"/>
          <w:i w:val="false"/>
          <w:color w:val="000000"/>
          <w:sz w:val="28"/>
        </w:rPr>
        <w:t>
      2015 жылғы 20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министрi   </w:t>
      </w:r>
    </w:p>
    <w:p>
      <w:pPr>
        <w:spacing w:after="0"/>
        <w:ind w:left="0"/>
        <w:jc w:val="both"/>
      </w:pPr>
      <w:r>
        <w:rPr>
          <w:rFonts w:ascii="Times New Roman"/>
          <w:b w:val="false"/>
          <w:i w:val="false"/>
          <w:color w:val="000000"/>
          <w:sz w:val="28"/>
        </w:rPr>
        <w:t xml:space="preserve">
      Б. Сұлтанов ______________   </w:t>
      </w:r>
    </w:p>
    <w:p>
      <w:pPr>
        <w:spacing w:after="0"/>
        <w:ind w:left="0"/>
        <w:jc w:val="both"/>
      </w:pPr>
      <w:r>
        <w:rPr>
          <w:rFonts w:ascii="Times New Roman"/>
          <w:b w:val="false"/>
          <w:i w:val="false"/>
          <w:color w:val="000000"/>
          <w:sz w:val="28"/>
        </w:rPr>
        <w:t>
      2015 жылғы 27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министрi   </w:t>
      </w:r>
    </w:p>
    <w:p>
      <w:pPr>
        <w:spacing w:after="0"/>
        <w:ind w:left="0"/>
        <w:jc w:val="both"/>
      </w:pPr>
      <w:r>
        <w:rPr>
          <w:rFonts w:ascii="Times New Roman"/>
          <w:b w:val="false"/>
          <w:i w:val="false"/>
          <w:color w:val="000000"/>
          <w:sz w:val="28"/>
        </w:rPr>
        <w:t xml:space="preserve">
      А. Мұхамедиұлы ______________   </w:t>
      </w:r>
    </w:p>
    <w:p>
      <w:pPr>
        <w:spacing w:after="0"/>
        <w:ind w:left="0"/>
        <w:jc w:val="both"/>
      </w:pPr>
      <w:r>
        <w:rPr>
          <w:rFonts w:ascii="Times New Roman"/>
          <w:b w:val="false"/>
          <w:i w:val="false"/>
          <w:color w:val="000000"/>
          <w:sz w:val="28"/>
        </w:rPr>
        <w:t>
      2015 жылғы 30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Қ. Келімбетов ______________   </w:t>
      </w:r>
    </w:p>
    <w:p>
      <w:pPr>
        <w:spacing w:after="0"/>
        <w:ind w:left="0"/>
        <w:jc w:val="both"/>
      </w:pPr>
      <w:r>
        <w:rPr>
          <w:rFonts w:ascii="Times New Roman"/>
          <w:b w:val="false"/>
          <w:i w:val="false"/>
          <w:color w:val="000000"/>
          <w:sz w:val="28"/>
        </w:rPr>
        <w:t>
      2015 жылғы 16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30 наурыздағы</w:t>
            </w:r>
            <w:r>
              <w:br/>
            </w:r>
            <w:r>
              <w:rPr>
                <w:rFonts w:ascii="Times New Roman"/>
                <w:b w:val="false"/>
                <w:i w:val="false"/>
                <w:color w:val="000000"/>
                <w:sz w:val="20"/>
              </w:rPr>
              <w:t>№ 53 бұйрығымен бекітілген</w:t>
            </w:r>
          </w:p>
        </w:tc>
      </w:tr>
    </w:tbl>
    <w:bookmarkStart w:name="z3" w:id="7"/>
    <w:p>
      <w:pPr>
        <w:spacing w:after="0"/>
        <w:ind w:left="0"/>
        <w:jc w:val="left"/>
      </w:pPr>
      <w:r>
        <w:rPr>
          <w:rFonts w:ascii="Times New Roman"/>
          <w:b/>
          <w:i w:val="false"/>
          <w:color w:val="000000"/>
        </w:rPr>
        <w:t xml:space="preserve"> Мемлекеттік органдардың статистикалық ақпаратты түзу үдерісін сипаттаудың үлгілік әдістемесі</w:t>
      </w:r>
      <w:r>
        <w:br/>
      </w:r>
      <w:r>
        <w:rPr>
          <w:rFonts w:ascii="Times New Roman"/>
          <w:b/>
          <w:i w:val="false"/>
          <w:color w:val="000000"/>
        </w:rPr>
        <w:t>1. Жалпы ережелер</w:t>
      </w:r>
    </w:p>
    <w:bookmarkEnd w:id="7"/>
    <w:bookmarkStart w:name="z5" w:id="8"/>
    <w:p>
      <w:pPr>
        <w:spacing w:after="0"/>
        <w:ind w:left="0"/>
        <w:jc w:val="both"/>
      </w:pPr>
      <w:r>
        <w:rPr>
          <w:rFonts w:ascii="Times New Roman"/>
          <w:b w:val="false"/>
          <w:i w:val="false"/>
          <w:color w:val="000000"/>
          <w:sz w:val="28"/>
        </w:rPr>
        <w:t xml:space="preserve">
      1. Осы Мемлекеттік органдардың статистикалық ақпаратты түзу үдерісін сипаттаудың үлгілік әдістемесі (бұдан әрі – Үлгілік әдістеме)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33) тармақшасына</w:t>
      </w:r>
      <w:r>
        <w:rPr>
          <w:rFonts w:ascii="Times New Roman"/>
          <w:b w:val="false"/>
          <w:i w:val="false"/>
          <w:color w:val="000000"/>
          <w:sz w:val="28"/>
        </w:rPr>
        <w:t xml:space="preserve"> және Қазақстан Републикасының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Осы Үлгілік әдістеме статистикалық ақпаратты түзу үдерісін сипаттайды және ағымдағы жылға бекітілген Статистикалық жұмыстар жоспарына сәйкес жалпымемлекеттік және ведомстволық статистикалық байқауларды жүргізетін мемлекеттік органдар мен Қазақстан Республикасының Ұлттық Банкіне (бұдан әрі – мемлекеттік статистика органдары) қолданылады.</w:t>
      </w:r>
    </w:p>
    <w:bookmarkEnd w:id="9"/>
    <w:bookmarkStart w:name="z17" w:id="10"/>
    <w:p>
      <w:pPr>
        <w:spacing w:after="0"/>
        <w:ind w:left="0"/>
        <w:jc w:val="both"/>
      </w:pPr>
      <w:r>
        <w:rPr>
          <w:rFonts w:ascii="Times New Roman"/>
          <w:b w:val="false"/>
          <w:i w:val="false"/>
          <w:color w:val="000000"/>
          <w:sz w:val="28"/>
        </w:rPr>
        <w:t>
      3. Осы Үлгілік әдістеме мемлекеттік органдардың статистикалық ақпаратты түзу үдерісін сипаттау үшін қолданылады және статистикалық үдерістің стандартты негіздерін, жалпы терминологиясын регламенттейді.</w:t>
      </w:r>
    </w:p>
    <w:bookmarkEnd w:id="10"/>
    <w:bookmarkStart w:name="z18" w:id="11"/>
    <w:p>
      <w:pPr>
        <w:spacing w:after="0"/>
        <w:ind w:left="0"/>
        <w:jc w:val="both"/>
      </w:pPr>
      <w:r>
        <w:rPr>
          <w:rFonts w:ascii="Times New Roman"/>
          <w:b w:val="false"/>
          <w:i w:val="false"/>
          <w:color w:val="000000"/>
          <w:sz w:val="28"/>
        </w:rPr>
        <w:t>
      4. Осы Үлгілік әдістемеде Заңда айқындалған мәндердегі ұғымдар және келесі ұғымдар қолданылады:</w:t>
      </w:r>
    </w:p>
    <w:bookmarkEnd w:id="11"/>
    <w:p>
      <w:pPr>
        <w:spacing w:after="0"/>
        <w:ind w:left="0"/>
        <w:jc w:val="both"/>
      </w:pPr>
      <w:r>
        <w:rPr>
          <w:rFonts w:ascii="Times New Roman"/>
          <w:b w:val="false"/>
          <w:i w:val="false"/>
          <w:color w:val="000000"/>
          <w:sz w:val="28"/>
        </w:rPr>
        <w:t>
      1) жіктелім – көптеген объектілерді қабылданған белгілеріне сәйкес ұқсастығы немесе айырмашылығы бойынша топтарға бөлу;</w:t>
      </w:r>
    </w:p>
    <w:p>
      <w:pPr>
        <w:spacing w:after="0"/>
        <w:ind w:left="0"/>
        <w:jc w:val="both"/>
      </w:pPr>
      <w:r>
        <w:rPr>
          <w:rFonts w:ascii="Times New Roman"/>
          <w:b w:val="false"/>
          <w:i w:val="false"/>
          <w:color w:val="000000"/>
          <w:sz w:val="28"/>
        </w:rPr>
        <w:t>
      2) импутация – түсіп қалған, дұрыс емес немесе дәрменсіз мәндерді басқа мәндермен алмастыру үдерісі;</w:t>
      </w:r>
    </w:p>
    <w:p>
      <w:pPr>
        <w:spacing w:after="0"/>
        <w:ind w:left="0"/>
        <w:jc w:val="both"/>
      </w:pPr>
      <w:r>
        <w:rPr>
          <w:rFonts w:ascii="Times New Roman"/>
          <w:b w:val="false"/>
          <w:i w:val="false"/>
          <w:color w:val="000000"/>
          <w:sz w:val="28"/>
        </w:rPr>
        <w:t>
      3) индекс салмағы – бұл әрбір дара элементтің олардың жалпы жиынтығындағы маңыздылығын көрсететін мөлшер;</w:t>
      </w:r>
    </w:p>
    <w:p>
      <w:pPr>
        <w:spacing w:after="0"/>
        <w:ind w:left="0"/>
        <w:jc w:val="both"/>
      </w:pPr>
      <w:r>
        <w:rPr>
          <w:rFonts w:ascii="Times New Roman"/>
          <w:b w:val="false"/>
          <w:i w:val="false"/>
          <w:color w:val="000000"/>
          <w:sz w:val="28"/>
        </w:rPr>
        <w:t>
      4) өлшеу – жиынтық көрсеткіштер алу үшін индекстік есептеулерде қолданылатын және тікелей жинақтауға берілмейтін әртүрлі тауарлардың өлшемдестігін қамтамасыз ететін рәсім;</w:t>
      </w:r>
    </w:p>
    <w:p>
      <w:pPr>
        <w:spacing w:after="0"/>
        <w:ind w:left="0"/>
        <w:jc w:val="both"/>
      </w:pPr>
      <w:r>
        <w:rPr>
          <w:rFonts w:ascii="Times New Roman"/>
          <w:b w:val="false"/>
          <w:i w:val="false"/>
          <w:color w:val="000000"/>
          <w:sz w:val="28"/>
        </w:rPr>
        <w:t>
      5) ресми статистикалық ақпарат – статистикалық жұмыс жоспарына сәйкес және ұлттық санақ жүргізу кезінде мемлекеттік статистика органдары қалыптастыратын статистикалық ақпарат;</w:t>
      </w:r>
    </w:p>
    <w:p>
      <w:pPr>
        <w:spacing w:after="0"/>
        <w:ind w:left="0"/>
        <w:jc w:val="both"/>
      </w:pPr>
      <w:r>
        <w:rPr>
          <w:rFonts w:ascii="Times New Roman"/>
          <w:b w:val="false"/>
          <w:i w:val="false"/>
          <w:color w:val="000000"/>
          <w:sz w:val="28"/>
        </w:rPr>
        <w:t>
      6) статистикалық ақпарат – бастапқы статистикалық деректерді және (немесе) әкімшілік және (немесе) балама деректерді өңдеу процесінде алынып, біріктірілген деректер;</w:t>
      </w:r>
    </w:p>
    <w:p>
      <w:pPr>
        <w:spacing w:after="0"/>
        <w:ind w:left="0"/>
        <w:jc w:val="both"/>
      </w:pPr>
      <w:r>
        <w:rPr>
          <w:rFonts w:ascii="Times New Roman"/>
          <w:b w:val="false"/>
          <w:i w:val="false"/>
          <w:color w:val="000000"/>
          <w:sz w:val="28"/>
        </w:rPr>
        <w:t>
      7) статистикалық көрсеткіштер – бұл орынның және уақыттың нақты жағдайларында құбылыстың немесе үдерістің мәнін көрсететін, қоғамдағы әлеуметтік-экономикалық құбылыстар мен үдерістердің сандық сипаттамалары;</w:t>
      </w:r>
    </w:p>
    <w:p>
      <w:pPr>
        <w:spacing w:after="0"/>
        <w:ind w:left="0"/>
        <w:jc w:val="both"/>
      </w:pPr>
      <w:r>
        <w:rPr>
          <w:rFonts w:ascii="Times New Roman"/>
          <w:b w:val="false"/>
          <w:i w:val="false"/>
          <w:color w:val="000000"/>
          <w:sz w:val="28"/>
        </w:rPr>
        <w:t>
      8) іріктемелі жиынтық (іріктеме) – зерттеуге қатысу үшін бас жиынтықтан таңдалған белгілі бір рәсімнің көмегімен көптеген жағдайлар (сыналатындар, объектілер, оқиғалар, үлгілер);</w:t>
      </w:r>
    </w:p>
    <w:p>
      <w:pPr>
        <w:spacing w:after="0"/>
        <w:ind w:left="0"/>
        <w:jc w:val="both"/>
      </w:pPr>
      <w:r>
        <w:rPr>
          <w:rFonts w:ascii="Times New Roman"/>
          <w:b w:val="false"/>
          <w:i w:val="false"/>
          <w:color w:val="000000"/>
          <w:sz w:val="28"/>
        </w:rPr>
        <w:t>
      9) ақпарат – мәнді деректер;</w:t>
      </w:r>
    </w:p>
    <w:p>
      <w:pPr>
        <w:spacing w:after="0"/>
        <w:ind w:left="0"/>
        <w:jc w:val="both"/>
      </w:pPr>
      <w:r>
        <w:rPr>
          <w:rFonts w:ascii="Times New Roman"/>
          <w:b w:val="false"/>
          <w:i w:val="false"/>
          <w:color w:val="000000"/>
          <w:sz w:val="28"/>
        </w:rPr>
        <w:t>
      10) валидация – объективті куәліктерді ұсыну арқылы нақты пайдалану немесе қолдануға арналған талаптардың орындалғанын растау;</w:t>
      </w:r>
    </w:p>
    <w:p>
      <w:pPr>
        <w:spacing w:after="0"/>
        <w:ind w:left="0"/>
        <w:jc w:val="both"/>
      </w:pPr>
      <w:r>
        <w:rPr>
          <w:rFonts w:ascii="Times New Roman"/>
          <w:b w:val="false"/>
          <w:i w:val="false"/>
          <w:color w:val="000000"/>
          <w:sz w:val="28"/>
        </w:rPr>
        <w:t>
      11) жүйе – өзара байланысты және өзара іс-қимыл жасайтын элементтер жиынтығы;</w:t>
      </w:r>
    </w:p>
    <w:p>
      <w:pPr>
        <w:spacing w:after="0"/>
        <w:ind w:left="0"/>
        <w:jc w:val="both"/>
      </w:pPr>
      <w:r>
        <w:rPr>
          <w:rFonts w:ascii="Times New Roman"/>
          <w:b w:val="false"/>
          <w:i w:val="false"/>
          <w:color w:val="000000"/>
          <w:sz w:val="28"/>
        </w:rPr>
        <w:t>
      12) нәтижелілік – қол жеткізілген нәтиже мен пайдаланылған ресурстар арасындағы байланыс;</w:t>
      </w:r>
    </w:p>
    <w:p>
      <w:pPr>
        <w:spacing w:after="0"/>
        <w:ind w:left="0"/>
        <w:jc w:val="both"/>
      </w:pPr>
      <w:r>
        <w:rPr>
          <w:rFonts w:ascii="Times New Roman"/>
          <w:b w:val="false"/>
          <w:i w:val="false"/>
          <w:color w:val="000000"/>
          <w:sz w:val="28"/>
        </w:rPr>
        <w:t>
      13) өндірістік орта – жұмыс орындалатын жердегі жағдайлар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рәсім – қызметті немесе үдерісті жүзеге асырудың белгіленген тәсілі;</w:t>
      </w:r>
    </w:p>
    <w:p>
      <w:pPr>
        <w:spacing w:after="0"/>
        <w:ind w:left="0"/>
        <w:jc w:val="both"/>
      </w:pPr>
      <w:r>
        <w:rPr>
          <w:rFonts w:ascii="Times New Roman"/>
          <w:b w:val="false"/>
          <w:i w:val="false"/>
          <w:color w:val="000000"/>
          <w:sz w:val="28"/>
        </w:rPr>
        <w:t>
      16) сапа – өзіндік сипаттамалар жиынтығының талаптарға сәйкестік дәрежесі;</w:t>
      </w:r>
    </w:p>
    <w:p>
      <w:pPr>
        <w:spacing w:after="0"/>
        <w:ind w:left="0"/>
        <w:jc w:val="both"/>
      </w:pPr>
      <w:r>
        <w:rPr>
          <w:rFonts w:ascii="Times New Roman"/>
          <w:b w:val="false"/>
          <w:i w:val="false"/>
          <w:color w:val="000000"/>
          <w:sz w:val="28"/>
        </w:rPr>
        <w:t>
      17) сапаны басқару – сапаға қойылатын талаптарды орындауға бағытталған сапа менеджментінің бөлігі;</w:t>
      </w:r>
    </w:p>
    <w:p>
      <w:pPr>
        <w:spacing w:after="0"/>
        <w:ind w:left="0"/>
        <w:jc w:val="both"/>
      </w:pPr>
      <w:r>
        <w:rPr>
          <w:rFonts w:ascii="Times New Roman"/>
          <w:b w:val="false"/>
          <w:i w:val="false"/>
          <w:color w:val="000000"/>
          <w:sz w:val="28"/>
        </w:rPr>
        <w:t>
      18) сапаны қамтамасыз ету – сапаға қойылатын талаптардың орындалатынына сенімділік ұялатуға бағытталған сапа менеджментінің бөлігі;</w:t>
      </w:r>
    </w:p>
    <w:p>
      <w:pPr>
        <w:spacing w:after="0"/>
        <w:ind w:left="0"/>
        <w:jc w:val="both"/>
      </w:pPr>
      <w:r>
        <w:rPr>
          <w:rFonts w:ascii="Times New Roman"/>
          <w:b w:val="false"/>
          <w:i w:val="false"/>
          <w:color w:val="000000"/>
          <w:sz w:val="28"/>
        </w:rPr>
        <w:t>
      19) үдеріс – кірісті шығысқа айналдыратын, өзара байланысты және өзара іс-қимыл жасайтын қызмет түрлерінің жиынтығы;</w:t>
      </w:r>
    </w:p>
    <w:p>
      <w:pPr>
        <w:spacing w:after="0"/>
        <w:ind w:left="0"/>
        <w:jc w:val="both"/>
      </w:pPr>
      <w:r>
        <w:rPr>
          <w:rFonts w:ascii="Times New Roman"/>
          <w:b w:val="false"/>
          <w:i w:val="false"/>
          <w:color w:val="000000"/>
          <w:sz w:val="28"/>
        </w:rPr>
        <w:t>
      20) талдау – белгіленген мақсаттарға жету үшін қарастырылып отырған объектінің жарамдылығын, барабарлығын, тиімділігін белгілеу үшін қолданылатын қызмет;</w:t>
      </w:r>
    </w:p>
    <w:p>
      <w:pPr>
        <w:spacing w:after="0"/>
        <w:ind w:left="0"/>
        <w:jc w:val="both"/>
      </w:pPr>
      <w:r>
        <w:rPr>
          <w:rFonts w:ascii="Times New Roman"/>
          <w:b w:val="false"/>
          <w:i w:val="false"/>
          <w:color w:val="000000"/>
          <w:sz w:val="28"/>
        </w:rPr>
        <w:t>
      21) тиімділік – жоспарланған қызметті іске асыру және жоспарланған нәтижелерге қол жеткізу дәрежесі.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2"/>
    <w:p>
      <w:pPr>
        <w:spacing w:after="0"/>
        <w:ind w:left="0"/>
        <w:jc w:val="left"/>
      </w:pPr>
      <w:r>
        <w:rPr>
          <w:rFonts w:ascii="Times New Roman"/>
          <w:b/>
          <w:i w:val="false"/>
          <w:color w:val="000000"/>
        </w:rPr>
        <w:t xml:space="preserve"> 2. Ресми статистикалық ақпаратты түзудің үдерістері мен қосалқы үдерістерін сипаттау</w:t>
      </w:r>
    </w:p>
    <w:bookmarkEnd w:id="12"/>
    <w:bookmarkStart w:name="z7" w:id="13"/>
    <w:p>
      <w:pPr>
        <w:spacing w:after="0"/>
        <w:ind w:left="0"/>
        <w:jc w:val="both"/>
      </w:pPr>
      <w:r>
        <w:rPr>
          <w:rFonts w:ascii="Times New Roman"/>
          <w:b w:val="false"/>
          <w:i w:val="false"/>
          <w:color w:val="000000"/>
          <w:sz w:val="28"/>
        </w:rPr>
        <w:t xml:space="preserve">
      5. Ресми статистикалық ақпаратты түзу осы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оларға кіретін қосалқы үдерістерді ескерумен келесі үдерістерден (кезеңдерден) тұрады:</w:t>
      </w:r>
    </w:p>
    <w:bookmarkEnd w:id="13"/>
    <w:p>
      <w:pPr>
        <w:spacing w:after="0"/>
        <w:ind w:left="0"/>
        <w:jc w:val="both"/>
      </w:pPr>
      <w:r>
        <w:rPr>
          <w:rFonts w:ascii="Times New Roman"/>
          <w:b w:val="false"/>
          <w:i w:val="false"/>
          <w:color w:val="000000"/>
          <w:sz w:val="28"/>
        </w:rPr>
        <w:t>
      1) қажеттіліктерді зерделеу;</w:t>
      </w:r>
    </w:p>
    <w:p>
      <w:pPr>
        <w:spacing w:after="0"/>
        <w:ind w:left="0"/>
        <w:jc w:val="both"/>
      </w:pPr>
      <w:r>
        <w:rPr>
          <w:rFonts w:ascii="Times New Roman"/>
          <w:b w:val="false"/>
          <w:i w:val="false"/>
          <w:color w:val="000000"/>
          <w:sz w:val="28"/>
        </w:rPr>
        <w:t>
      2) түзу үдерісін жобалау;</w:t>
      </w:r>
    </w:p>
    <w:p>
      <w:pPr>
        <w:spacing w:after="0"/>
        <w:ind w:left="0"/>
        <w:jc w:val="both"/>
      </w:pPr>
      <w:r>
        <w:rPr>
          <w:rFonts w:ascii="Times New Roman"/>
          <w:b w:val="false"/>
          <w:i w:val="false"/>
          <w:color w:val="000000"/>
          <w:sz w:val="28"/>
        </w:rPr>
        <w:t>
      3) түзу үдерісін құру;</w:t>
      </w:r>
    </w:p>
    <w:p>
      <w:pPr>
        <w:spacing w:after="0"/>
        <w:ind w:left="0"/>
        <w:jc w:val="both"/>
      </w:pPr>
      <w:r>
        <w:rPr>
          <w:rFonts w:ascii="Times New Roman"/>
          <w:b w:val="false"/>
          <w:i w:val="false"/>
          <w:color w:val="000000"/>
          <w:sz w:val="28"/>
        </w:rPr>
        <w:t>
      4) бастапқы статистикалық деректерді және (немесе) әкімшілік және (немесе) балама деректерді жинау (бұдан әрі – деректерді жинақтау);</w:t>
      </w:r>
    </w:p>
    <w:p>
      <w:pPr>
        <w:spacing w:after="0"/>
        <w:ind w:left="0"/>
        <w:jc w:val="both"/>
      </w:pPr>
      <w:r>
        <w:rPr>
          <w:rFonts w:ascii="Times New Roman"/>
          <w:b w:val="false"/>
          <w:i w:val="false"/>
          <w:color w:val="000000"/>
          <w:sz w:val="28"/>
        </w:rPr>
        <w:t>
      5) деректерді өңдеу;</w:t>
      </w:r>
    </w:p>
    <w:p>
      <w:pPr>
        <w:spacing w:after="0"/>
        <w:ind w:left="0"/>
        <w:jc w:val="both"/>
      </w:pPr>
      <w:r>
        <w:rPr>
          <w:rFonts w:ascii="Times New Roman"/>
          <w:b w:val="false"/>
          <w:i w:val="false"/>
          <w:color w:val="000000"/>
          <w:sz w:val="28"/>
        </w:rPr>
        <w:t>
      6) деректерді талдау;</w:t>
      </w:r>
    </w:p>
    <w:p>
      <w:pPr>
        <w:spacing w:after="0"/>
        <w:ind w:left="0"/>
        <w:jc w:val="both"/>
      </w:pPr>
      <w:r>
        <w:rPr>
          <w:rFonts w:ascii="Times New Roman"/>
          <w:b w:val="false"/>
          <w:i w:val="false"/>
          <w:color w:val="000000"/>
          <w:sz w:val="28"/>
        </w:rPr>
        <w:t>
      7) ресми статистикалық ақпаратты тарату;</w:t>
      </w:r>
    </w:p>
    <w:p>
      <w:pPr>
        <w:spacing w:after="0"/>
        <w:ind w:left="0"/>
        <w:jc w:val="both"/>
      </w:pPr>
      <w:r>
        <w:rPr>
          <w:rFonts w:ascii="Times New Roman"/>
          <w:b w:val="false"/>
          <w:i w:val="false"/>
          <w:color w:val="000000"/>
          <w:sz w:val="28"/>
        </w:rPr>
        <w:t>
      8) өндірістік циклді бағалау.</w:t>
      </w:r>
    </w:p>
    <w:p>
      <w:pPr>
        <w:spacing w:after="0"/>
        <w:ind w:left="0"/>
        <w:jc w:val="both"/>
      </w:pPr>
      <w:r>
        <w:rPr>
          <w:rFonts w:ascii="Times New Roman"/>
          <w:b w:val="false"/>
          <w:i w:val="false"/>
          <w:color w:val="000000"/>
          <w:sz w:val="28"/>
        </w:rPr>
        <w:t>
      Осы Үлгілік әдістемеде мемлекеттік статистика органдары жалпымемлекеттік және ведомстволық статистикалық байқауларды қалыптастыру кезінде олар өз қызметінде қолданатын үдерістер мен қосалқы үдерістерді ғана ұстанады.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4"/>
    <w:p>
      <w:pPr>
        <w:spacing w:after="0"/>
        <w:ind w:left="0"/>
        <w:jc w:val="both"/>
      </w:pPr>
      <w:r>
        <w:rPr>
          <w:rFonts w:ascii="Times New Roman"/>
          <w:b w:val="false"/>
          <w:i w:val="false"/>
          <w:color w:val="000000"/>
          <w:sz w:val="28"/>
        </w:rPr>
        <w:t xml:space="preserve">
      6. Қажеттіліктерді зерделеу статистикалық ақпаратты қайта қарауды, қосымша статистикалық ақпаратқа қажеттілікті, статистикалық ақпаратты пайдаланушылардың қажеттіліктерін нақты айқындаумен байланысты жұмыстардың барлық түрлерін қамтиды және алты қосалқы үдерістен тұрады: </w:t>
      </w:r>
    </w:p>
    <w:bookmarkEnd w:id="14"/>
    <w:bookmarkStart w:name="z52" w:id="15"/>
    <w:p>
      <w:pPr>
        <w:spacing w:after="0"/>
        <w:ind w:left="0"/>
        <w:jc w:val="both"/>
      </w:pPr>
      <w:r>
        <w:rPr>
          <w:rFonts w:ascii="Times New Roman"/>
          <w:b w:val="false"/>
          <w:i w:val="false"/>
          <w:color w:val="000000"/>
          <w:sz w:val="28"/>
        </w:rPr>
        <w:t xml:space="preserve">
      1) пайдаланушылардың қажеттіліктерін анықтау талап етілетін статистикалық ақпаратты зерделеу мен анықтауды көздейді. Осы қажеттілік ұқсас деректерді, атап айтқанда пайдаланушылардың ерекше қажеттіліктерін есепке алу әдістерін түзумен айналысатын ұлттық және халықаралық ұйымдардың тәжірибесін зерделеудің негізінде айқындалады; </w:t>
      </w:r>
    </w:p>
    <w:bookmarkEnd w:id="15"/>
    <w:bookmarkStart w:name="z53" w:id="16"/>
    <w:p>
      <w:pPr>
        <w:spacing w:after="0"/>
        <w:ind w:left="0"/>
        <w:jc w:val="both"/>
      </w:pPr>
      <w:r>
        <w:rPr>
          <w:rFonts w:ascii="Times New Roman"/>
          <w:b w:val="false"/>
          <w:i w:val="false"/>
          <w:color w:val="000000"/>
          <w:sz w:val="28"/>
        </w:rPr>
        <w:t xml:space="preserve">
      2) статистикалық ақпаратты ұсыну мерзімдерін, оны әрі қарай қолдану мақсаттарын қоса алғанда пайдаланушылардың статистикалық ақпаратқа қажеттілігін толыққанды түсіну үшін мемлекеттік органдар (бұдан әрі – әзірлеуші мемлекеттік орган) пайдаланушылардың бұдан бұрын айқындалған қажеттіліктерін есепке алумен мүдделі тараптармен консультациялар өткізуі қажет; </w:t>
      </w:r>
    </w:p>
    <w:bookmarkEnd w:id="16"/>
    <w:bookmarkStart w:name="z54" w:id="17"/>
    <w:p>
      <w:pPr>
        <w:spacing w:after="0"/>
        <w:ind w:left="0"/>
        <w:jc w:val="both"/>
      </w:pPr>
      <w:r>
        <w:rPr>
          <w:rFonts w:ascii="Times New Roman"/>
          <w:b w:val="false"/>
          <w:i w:val="false"/>
          <w:color w:val="000000"/>
          <w:sz w:val="28"/>
        </w:rPr>
        <w:t xml:space="preserve">
      3) әзірлеуші мемлекеттік орган өткізген консультациялардың қорытындылары бойынша талап етілген ақпаратты қамтитын статистикалық көрсеткіштер әзірленеді. Осы статистикалық көрсеткіштер пайдаланушылар тарапынан олардың қажеттілігі мен сапалық сипаттамаларына сәйкестігіне нақтылауға жатады. Статистикалық көрсеткішті қалыптастыру мақсаттарын анықтау кезінде деректердің құпиялылығы аспектісін және ресурстардың бар болуын ескеру қажет; </w:t>
      </w:r>
    </w:p>
    <w:bookmarkEnd w:id="17"/>
    <w:bookmarkStart w:name="z55" w:id="18"/>
    <w:p>
      <w:pPr>
        <w:spacing w:after="0"/>
        <w:ind w:left="0"/>
        <w:jc w:val="both"/>
      </w:pPr>
      <w:r>
        <w:rPr>
          <w:rFonts w:ascii="Times New Roman"/>
          <w:b w:val="false"/>
          <w:i w:val="false"/>
          <w:color w:val="000000"/>
          <w:sz w:val="28"/>
        </w:rPr>
        <w:t>
      4) ұсынылатын үдерістің шеңберінде қажеттіліктердің қанағаттануына сәйкес келетін талап етілетін деректердің тізбесін анықтау;</w:t>
      </w:r>
    </w:p>
    <w:bookmarkEnd w:id="18"/>
    <w:bookmarkStart w:name="z56" w:id="19"/>
    <w:p>
      <w:pPr>
        <w:spacing w:after="0"/>
        <w:ind w:left="0"/>
        <w:jc w:val="both"/>
      </w:pPr>
      <w:r>
        <w:rPr>
          <w:rFonts w:ascii="Times New Roman"/>
          <w:b w:val="false"/>
          <w:i w:val="false"/>
          <w:color w:val="000000"/>
          <w:sz w:val="28"/>
        </w:rPr>
        <w:t>
      5) қолданылатын деректер көздерінің пайдаланушылардың қажеттіліктеріне сәйкестігін белгілеу, деректерді пайдалануға кез келген шектеуді, сондай-ақ көрсеткіштердің қайталануы мәніне тексеруді қоса алғанда деректер алынатын жағдайларды анықтау үшін әзірлеуші мемлекеттік орган деректердің бар болуына тексеру жүргізеді. Ол шеңберінде деректерді жинау және оны пайдалану жүзеге асырылатын құқықтық негізді бағалауды көздейді, нәтижесінде қолданыстағы заңнамаға өзгерістер енгізу туралы ұсыныстарды қарастыруға немесе жаңа заңнамалық негіздерді бекітуге деген қажеттілік туындауы мүмкін;</w:t>
      </w:r>
    </w:p>
    <w:bookmarkEnd w:id="19"/>
    <w:bookmarkStart w:name="z57" w:id="20"/>
    <w:p>
      <w:pPr>
        <w:spacing w:after="0"/>
        <w:ind w:left="0"/>
        <w:jc w:val="both"/>
      </w:pPr>
      <w:r>
        <w:rPr>
          <w:rFonts w:ascii="Times New Roman"/>
          <w:b w:val="false"/>
          <w:i w:val="false"/>
          <w:color w:val="000000"/>
          <w:sz w:val="28"/>
        </w:rPr>
        <w:t xml:space="preserve">
      6) бизнес-модельді дайындау бойынша қосалқы үдеріс статистикалық ақпаратты жаңа немесе жаңғыртылған түрде түзуді жүзеге асыруға мақұлдау алу үшін басқа осы кезеңдегі қосалқы үдерістердің бизнес-модель түріндегі тұжырымдарын құжаттайды. Осы статистикалық ақпарат әзірлеуші мемлекеттік органның талаптарына жауап беруі және келесі элементтерді қамтуы қажет: </w:t>
      </w:r>
    </w:p>
    <w:bookmarkEnd w:id="20"/>
    <w:bookmarkStart w:name="z58" w:id="21"/>
    <w:p>
      <w:pPr>
        <w:spacing w:after="0"/>
        <w:ind w:left="0"/>
        <w:jc w:val="both"/>
      </w:pPr>
      <w:r>
        <w:rPr>
          <w:rFonts w:ascii="Times New Roman"/>
          <w:b w:val="false"/>
          <w:i w:val="false"/>
          <w:color w:val="000000"/>
          <w:sz w:val="28"/>
        </w:rPr>
        <w:t xml:space="preserve">
      кемшіліктерді, сондай-ақ, шешуді талап ететін мәселелерді көрсете отырып статистикалық ақпаратты ағымдағы түзуді жүзеге асыру туралы ақпаратпен қолданыстағы бизнес-үдерістердің сипаттамасы; </w:t>
      </w:r>
    </w:p>
    <w:bookmarkEnd w:id="21"/>
    <w:bookmarkStart w:name="z59" w:id="22"/>
    <w:p>
      <w:pPr>
        <w:spacing w:after="0"/>
        <w:ind w:left="0"/>
        <w:jc w:val="both"/>
      </w:pPr>
      <w:r>
        <w:rPr>
          <w:rFonts w:ascii="Times New Roman"/>
          <w:b w:val="false"/>
          <w:i w:val="false"/>
          <w:color w:val="000000"/>
          <w:sz w:val="28"/>
        </w:rPr>
        <w:t xml:space="preserve">
      жаңа немесе қайта қарастырылған статистикалық деректерді түзу үшін бизнес-үдерістерді әзірлеу туралы егжей-тегжейлі көрсетумен ұсынылатын перспективалық шешімдер; </w:t>
      </w:r>
    </w:p>
    <w:bookmarkEnd w:id="22"/>
    <w:bookmarkStart w:name="z60" w:id="23"/>
    <w:p>
      <w:pPr>
        <w:spacing w:after="0"/>
        <w:ind w:left="0"/>
        <w:jc w:val="both"/>
      </w:pPr>
      <w:r>
        <w:rPr>
          <w:rFonts w:ascii="Times New Roman"/>
          <w:b w:val="false"/>
          <w:i w:val="false"/>
          <w:color w:val="000000"/>
          <w:sz w:val="28"/>
        </w:rPr>
        <w:t>
      шығындар мен кірістер, сондай-ақ кез келген өзге де тежейтін факторларды бағалау.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4"/>
    <w:p>
      <w:pPr>
        <w:spacing w:after="0"/>
        <w:ind w:left="0"/>
        <w:jc w:val="both"/>
      </w:pPr>
      <w:r>
        <w:rPr>
          <w:rFonts w:ascii="Times New Roman"/>
          <w:b w:val="false"/>
          <w:i w:val="false"/>
          <w:color w:val="000000"/>
          <w:sz w:val="28"/>
        </w:rPr>
        <w:t xml:space="preserve">
      7. Түзу үдерісін жобалау статистикалық деректерді, статистикалық әдіснамаларды, жинау тетіктерін анықтау үшін әзірлеу мен жобалау бойынша жұмыстарды сипаттауды, сондай-ақ жұмыс үдерістерін қамтиды. Бұл кезеңде кейін статистикалық өндірісте қолдану үшін дайын барлық тиісті метадеректер, сондай-ақ сапаны қамтамасыз ету рәсімдері нақтыланады: </w:t>
      </w:r>
    </w:p>
    <w:bookmarkEnd w:id="24"/>
    <w:bookmarkStart w:name="z62" w:id="25"/>
    <w:p>
      <w:pPr>
        <w:spacing w:after="0"/>
        <w:ind w:left="0"/>
        <w:jc w:val="both"/>
      </w:pPr>
      <w:r>
        <w:rPr>
          <w:rFonts w:ascii="Times New Roman"/>
          <w:b w:val="false"/>
          <w:i w:val="false"/>
          <w:color w:val="000000"/>
          <w:sz w:val="28"/>
        </w:rPr>
        <w:t>
      1) тарату кезеңінде қажетті құралдарды әзірлеу мен дайындауды қоса алғанда әзірлеуші мемлекеттік органның шығаруға жоспарланған статистикалық ақпаратты жобалауын көздейді. Статистикалық жарияланымды жобалау кезінде енгізілетін ресурстар алдыңғы статистикалық ақпаратты жинау нәтижесінде алынған метадеректерді қамтиды;</w:t>
      </w:r>
    </w:p>
    <w:bookmarkEnd w:id="25"/>
    <w:bookmarkStart w:name="z63" w:id="26"/>
    <w:p>
      <w:pPr>
        <w:spacing w:after="0"/>
        <w:ind w:left="0"/>
        <w:jc w:val="both"/>
      </w:pPr>
      <w:r>
        <w:rPr>
          <w:rFonts w:ascii="Times New Roman"/>
          <w:b w:val="false"/>
          <w:i w:val="false"/>
          <w:color w:val="000000"/>
          <w:sz w:val="28"/>
        </w:rPr>
        <w:t>
      2) жиналатын және шығарылатын ауыспалылар мен олардың жіктелімдері үшін метадеректердің сипаттамасын дайындауға қажеттілікті анықтайды;</w:t>
      </w:r>
    </w:p>
    <w:bookmarkEnd w:id="26"/>
    <w:bookmarkStart w:name="z64" w:id="27"/>
    <w:p>
      <w:pPr>
        <w:spacing w:after="0"/>
        <w:ind w:left="0"/>
        <w:jc w:val="both"/>
      </w:pPr>
      <w:r>
        <w:rPr>
          <w:rFonts w:ascii="Times New Roman"/>
          <w:b w:val="false"/>
          <w:i w:val="false"/>
          <w:color w:val="000000"/>
          <w:sz w:val="28"/>
        </w:rPr>
        <w:t>
      3) деректерді жинау үшін анағұрлым қолайлы әдістер мен тетіктерді анықтайды. Нақты алғанда бұл қосалқы үдеріс шеңберіндегі жұмыстар жинау тетігінің типіне байланысты түрленеді. Қосалқы үдеріс жинау тетіктерін жобалауды, типтік сұрақтар мен жауаптарды, сондай-ақ өзара түсіністік туралы меморандум сияқты деректерді ұсынумен байланысты кез келген ресми келісімдерді жобалауды, деректерді жинауды растауды қамтиды;</w:t>
      </w:r>
    </w:p>
    <w:bookmarkEnd w:id="27"/>
    <w:bookmarkStart w:name="z65" w:id="28"/>
    <w:p>
      <w:pPr>
        <w:spacing w:after="0"/>
        <w:ind w:left="0"/>
        <w:jc w:val="both"/>
      </w:pPr>
      <w:r>
        <w:rPr>
          <w:rFonts w:ascii="Times New Roman"/>
          <w:b w:val="false"/>
          <w:i w:val="false"/>
          <w:color w:val="000000"/>
          <w:sz w:val="28"/>
        </w:rPr>
        <w:t>
      4) бас жиынтық пен іріктемені жобалау іріктеме негізінде деректерді жинаумен байланысты үдерістерге ғана қолданылады, мысалы, статистикалық байқаулар арқылы. Қосалқы үдеріс іріктемені қалыптастыру жоспарын құру және бұл ретте қолданылатын тіркелім кезінде қолданылады, сондай-ақ іріктемені қалыптастырудың едәуір қолайлы критерийлері мен әдістерін белгілейді. Іріктемені қалыптастыру көздері әкімшілік және статистикалық тіркелімдер, санақтар және өзге де іріктемелі зерттеулер барысында алынған ақпарат болып табылады. Қажеттілік туындаған жағдайда әзірлеуші мемлекетік орган көздерді біріктіреді;</w:t>
      </w:r>
    </w:p>
    <w:bookmarkEnd w:id="28"/>
    <w:bookmarkStart w:name="z66" w:id="29"/>
    <w:p>
      <w:pPr>
        <w:spacing w:after="0"/>
        <w:ind w:left="0"/>
        <w:jc w:val="both"/>
      </w:pPr>
      <w:r>
        <w:rPr>
          <w:rFonts w:ascii="Times New Roman"/>
          <w:b w:val="false"/>
          <w:i w:val="false"/>
          <w:color w:val="000000"/>
          <w:sz w:val="28"/>
        </w:rPr>
        <w:t>
      5) өңдеу және талдауды жобалау "Бастапқы статистикалық деректерді және (немесе) әкімшілік, және (немесе) балама деректерді өңдеу (бұдан әрі – деректерді өңдеу" және "Деректерді талдау" кезеңдерінде іске асыру үшін статистикалық ақпаратты өңдеу үдерісінің әдіснамасын ұсынады. Бұнда кодтау, редакциялау, есептеу, бағалау, интеграциялау, растау және деректердің жиынтығында түпкілікті ресімдеу әдістерін нақтылау кіреді;</w:t>
      </w:r>
    </w:p>
    <w:bookmarkEnd w:id="29"/>
    <w:bookmarkStart w:name="z67" w:id="30"/>
    <w:p>
      <w:pPr>
        <w:spacing w:after="0"/>
        <w:ind w:left="0"/>
        <w:jc w:val="both"/>
      </w:pPr>
      <w:r>
        <w:rPr>
          <w:rFonts w:ascii="Times New Roman"/>
          <w:b w:val="false"/>
          <w:i w:val="false"/>
          <w:color w:val="000000"/>
          <w:sz w:val="28"/>
        </w:rPr>
        <w:t>
      6) статистикалық ақпаратты түзудің барлық циклінің шеңберінде талап етілетін, үдерістердің жалпы шолуын қамтамасыз ете отырып, деректерді жинаудан бастап және ресми статистикалық ақпаратты таратумен аяқтап, өндірістік үдерісті айқындайды, сондай-ақ қандай да бір олқылықтарсыз немесе артып кетусіз өзара іс-қимылдың тиімділігін қамтамасыз етеді. Қосалқы үдеріс қызметкерлердің жүйелермен өзара іс-қимылын талдауды қадағалайды, сондай-ақ олардың жауапкершілігін айқындайды.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31"/>
    <w:p>
      <w:pPr>
        <w:spacing w:after="0"/>
        <w:ind w:left="0"/>
        <w:jc w:val="both"/>
      </w:pPr>
      <w:r>
        <w:rPr>
          <w:rFonts w:ascii="Times New Roman"/>
          <w:b w:val="false"/>
          <w:i w:val="false"/>
          <w:color w:val="000000"/>
          <w:sz w:val="28"/>
        </w:rPr>
        <w:t>
      8. Өндіріс үдерісін құрастыру өндірістік ортада қолданылуына қамтамасыз ету мақсатында өндірістік шешімдерді қалыптастыру мен тестілеуді қамтиды. "Өндіріс үдерісін жобалау" кезеңінің нәтижелері "Өндіріс үдерісін құрастыру" кезеңінде оны жүзеге асыру үшін толығымен жұмыс ортасын құру үшін құрамдастырылатын және жиынтықталатын, көп мәрте қолданылатын үдерістерді, тетіктерді, ақпараттар мен қызмет көрсетулерді таңдауды анықтайды. Кезең жеті қосалқы үдеріске бөлінген:</w:t>
      </w:r>
    </w:p>
    <w:bookmarkEnd w:id="31"/>
    <w:bookmarkStart w:name="z69" w:id="32"/>
    <w:p>
      <w:pPr>
        <w:spacing w:after="0"/>
        <w:ind w:left="0"/>
        <w:jc w:val="both"/>
      </w:pPr>
      <w:r>
        <w:rPr>
          <w:rFonts w:ascii="Times New Roman"/>
          <w:b w:val="false"/>
          <w:i w:val="false"/>
          <w:color w:val="000000"/>
          <w:sz w:val="28"/>
        </w:rPr>
        <w:t>
      1) деректерді жинау тетігін құру "Деректерді жинау" кезеңінде қолданылатын деректерді жинау тетігін құру бойынша жұмыстарды сипаттайды. Жинау жеке немесе телефон арқылы пікіртерімдер, қағаз жүзіндегі, электронды немесе онлайн сұрақнамалар сияқты деректер алудың бір немесе бірнеше әдісін қолданумен жүзеге асырылады. Жинау тетігі "Өндіріс үдерісін жобалау" кезеңінде әзірленген жоспарларға сәйкес құралады. Бұл қосалқы үдеріс, сондай-ақ мазмұнды дайындау және тестілеуді, тиісті құралдардың жұмыс істеуін, мысалы, статистикалық нысандағы сұрақтарды тексеруді қамтиды;</w:t>
      </w:r>
    </w:p>
    <w:bookmarkEnd w:id="32"/>
    <w:bookmarkStart w:name="z70" w:id="33"/>
    <w:p>
      <w:pPr>
        <w:spacing w:after="0"/>
        <w:ind w:left="0"/>
        <w:jc w:val="both"/>
      </w:pPr>
      <w:r>
        <w:rPr>
          <w:rFonts w:ascii="Times New Roman"/>
          <w:b w:val="false"/>
          <w:i w:val="false"/>
          <w:color w:val="000000"/>
          <w:sz w:val="28"/>
        </w:rPr>
        <w:t>
      2) үдеріс компоненттерін құру немесе нығайту ақпараттық панельдің рәсімдерін және функцияларын, ақпараттық қызметтерді, қайта құруды, жұмыс жүйелерін, респонденттермен және метадеректермен жұмыс бойынша қызметтерді қамтиды;</w:t>
      </w:r>
    </w:p>
    <w:bookmarkEnd w:id="33"/>
    <w:bookmarkStart w:name="z71" w:id="34"/>
    <w:p>
      <w:pPr>
        <w:spacing w:after="0"/>
        <w:ind w:left="0"/>
        <w:jc w:val="both"/>
      </w:pPr>
      <w:r>
        <w:rPr>
          <w:rFonts w:ascii="Times New Roman"/>
          <w:b w:val="false"/>
          <w:i w:val="false"/>
          <w:color w:val="000000"/>
          <w:sz w:val="28"/>
        </w:rPr>
        <w:t>
      3) "Статистикалық жарияланымды жобалау" қосалқы үдерісінде анықталған ресми статистикалық ақпаратты тарату үшін қажет жаңа компоненттерді құру және қолданыстағыларды нығайту бойынша жұмысты сипаттайды. Мұнда дәстүрлі қағаз және (немесе) интерактивті жарияланымдарды түзу үшін қолданылатындардан бастап, веб-қызметтерді, ашық деректерді түзуді қамтамасыз ететіндермен аяқтап, ресми статистикалық ақпаратты тарату бойынша барлық компоненттер және қызметтер кіреді;</w:t>
      </w:r>
    </w:p>
    <w:bookmarkEnd w:id="34"/>
    <w:bookmarkStart w:name="z72" w:id="35"/>
    <w:p>
      <w:pPr>
        <w:spacing w:after="0"/>
        <w:ind w:left="0"/>
        <w:jc w:val="both"/>
      </w:pPr>
      <w:r>
        <w:rPr>
          <w:rFonts w:ascii="Times New Roman"/>
          <w:b w:val="false"/>
          <w:i w:val="false"/>
          <w:color w:val="000000"/>
          <w:sz w:val="28"/>
        </w:rPr>
        <w:t>
      4) өндірістік үдерістерді тұтастыру деректерді жинаудан бастап және ресми статистикалық ақпаратты таратумен аяқталатын, статистикалық өндіріс шеңберінде қолданылатын өндірістік үдерістерді, жүйелерді және жаңартулардың тұтастырылуын қамтамасыз етеді. Қосалқы үдеріс "Өндірістік жүйелерді және үдерісті жобалау" қосалқы үдерісінде құрылған тәжірибелік өндірістік үдерістің жұмыс істеуін қамтамасыз етеді;</w:t>
      </w:r>
    </w:p>
    <w:bookmarkEnd w:id="35"/>
    <w:bookmarkStart w:name="z73" w:id="36"/>
    <w:p>
      <w:pPr>
        <w:spacing w:after="0"/>
        <w:ind w:left="0"/>
        <w:jc w:val="both"/>
      </w:pPr>
      <w:r>
        <w:rPr>
          <w:rFonts w:ascii="Times New Roman"/>
          <w:b w:val="false"/>
          <w:i w:val="false"/>
          <w:color w:val="000000"/>
          <w:sz w:val="28"/>
        </w:rPr>
        <w:t>
      5) өндіріс жүйесін тестілеу тұтастырылған және жиынтықталған қызмет көрсетуді және олармен байланысты өндірістік үдерістерді тестілеуді білдіреді, олардың өзара іс-қимылын тексеруді көздейді, сонымен қатар өндірістік шешімнің үдерістердің жолға қойылған кешені сияқты жұмысқа қабілеттілігін қамтамасыз етеді;</w:t>
      </w:r>
    </w:p>
    <w:bookmarkEnd w:id="36"/>
    <w:bookmarkStart w:name="z74" w:id="37"/>
    <w:p>
      <w:pPr>
        <w:spacing w:after="0"/>
        <w:ind w:left="0"/>
        <w:jc w:val="both"/>
      </w:pPr>
      <w:r>
        <w:rPr>
          <w:rFonts w:ascii="Times New Roman"/>
          <w:b w:val="false"/>
          <w:i w:val="false"/>
          <w:color w:val="000000"/>
          <w:sz w:val="28"/>
        </w:rPr>
        <w:t>
      6) статистикалық бизнес-үдерісті тестілеу статистикалық бизнес-үдеріске далалық сынама жүргізу, пилоттық пайдалану бойынша жұмыстарды сипаттайды. Қосалқы үдеріс тетіктерге, жүйелерге немесе компоненттерге түзетулер енгізу мүмкіндігін қалдырады;</w:t>
      </w:r>
    </w:p>
    <w:bookmarkEnd w:id="37"/>
    <w:bookmarkStart w:name="z75" w:id="38"/>
    <w:p>
      <w:pPr>
        <w:spacing w:after="0"/>
        <w:ind w:left="0"/>
        <w:jc w:val="both"/>
      </w:pPr>
      <w:r>
        <w:rPr>
          <w:rFonts w:ascii="Times New Roman"/>
          <w:b w:val="false"/>
          <w:i w:val="false"/>
          <w:color w:val="000000"/>
          <w:sz w:val="28"/>
        </w:rPr>
        <w:t>
      7) өндіріс жүйесін іске қосу салалық бөлімшелердің қолдануы үшін жаңғыртылған және жаңадан құрылған қызметтерді қоса алғанда, тұтастырылған және жиынтықталған үдерістер мен қызмет көрсетуді енгізу бойынша жұмысты қамтиды.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9"/>
    <w:p>
      <w:pPr>
        <w:spacing w:after="0"/>
        <w:ind w:left="0"/>
        <w:jc w:val="both"/>
      </w:pPr>
      <w:r>
        <w:rPr>
          <w:rFonts w:ascii="Times New Roman"/>
          <w:b w:val="false"/>
          <w:i w:val="false"/>
          <w:color w:val="000000"/>
          <w:sz w:val="28"/>
        </w:rPr>
        <w:t>
      9. Деректерді жинау әртүрлі әдістерді қолданумен барлық қажетті ақпаратты жинауды, сонымен қатар бұдан әрі өңдеу үшін оны тиісті ортаға жүктеуді қамтиды. Жинау үдерісі төрт қосалқы үдеріске бөлінген:</w:t>
      </w:r>
    </w:p>
    <w:bookmarkEnd w:id="39"/>
    <w:bookmarkStart w:name="z138" w:id="40"/>
    <w:p>
      <w:pPr>
        <w:spacing w:after="0"/>
        <w:ind w:left="0"/>
        <w:jc w:val="both"/>
      </w:pPr>
      <w:r>
        <w:rPr>
          <w:rFonts w:ascii="Times New Roman"/>
          <w:b w:val="false"/>
          <w:i w:val="false"/>
          <w:color w:val="000000"/>
          <w:sz w:val="28"/>
        </w:rPr>
        <w:t>
      1) бас жиынтық пен іріктемені қалыптастыру осы үдеріс үшін бір статистикалық үдеріс арасындағы және жалпы негізді немесе жалпы тіркелімді қолданатын әртүрлі үдерістер арасындағы іріктемелерді үйлестіруді көздейді. Сонымен қатар осы қосалқы үдеріс шеңберінде сапаны қамтамасыз ету және бос жиынтық пен іріктемені бекіту бойынша жұмыс жүзеге асырылады;</w:t>
      </w:r>
    </w:p>
    <w:bookmarkEnd w:id="40"/>
    <w:bookmarkStart w:name="z139" w:id="41"/>
    <w:p>
      <w:pPr>
        <w:spacing w:after="0"/>
        <w:ind w:left="0"/>
        <w:jc w:val="both"/>
      </w:pPr>
      <w:r>
        <w:rPr>
          <w:rFonts w:ascii="Times New Roman"/>
          <w:b w:val="false"/>
          <w:i w:val="false"/>
          <w:color w:val="000000"/>
          <w:sz w:val="28"/>
        </w:rPr>
        <w:t>
      2) деректерді жинауды ұйымдастыру барлық жоспарланған режимдерде ақпаратты жинауға қызметкерлердің, үдерістердің және технологияның дайындаған қамтамасыз етеді және мыналарды:</w:t>
      </w:r>
    </w:p>
    <w:bookmarkEnd w:id="41"/>
    <w:p>
      <w:pPr>
        <w:spacing w:after="0"/>
        <w:ind w:left="0"/>
        <w:jc w:val="both"/>
      </w:pPr>
      <w:r>
        <w:rPr>
          <w:rFonts w:ascii="Times New Roman"/>
          <w:b w:val="false"/>
          <w:i w:val="false"/>
          <w:color w:val="000000"/>
          <w:sz w:val="28"/>
        </w:rPr>
        <w:t>
      деректерді жинауға дайындықты;</w:t>
      </w:r>
    </w:p>
    <w:p>
      <w:pPr>
        <w:spacing w:after="0"/>
        <w:ind w:left="0"/>
        <w:jc w:val="both"/>
      </w:pPr>
      <w:r>
        <w:rPr>
          <w:rFonts w:ascii="Times New Roman"/>
          <w:b w:val="false"/>
          <w:i w:val="false"/>
          <w:color w:val="000000"/>
          <w:sz w:val="28"/>
        </w:rPr>
        <w:t>
      деректерді жинауды жүргізетін қызметкерлерді, сондай-ақ интервьюерлерді оқытуды;</w:t>
      </w:r>
    </w:p>
    <w:p>
      <w:pPr>
        <w:spacing w:after="0"/>
        <w:ind w:left="0"/>
        <w:jc w:val="both"/>
      </w:pPr>
      <w:r>
        <w:rPr>
          <w:rFonts w:ascii="Times New Roman"/>
          <w:b w:val="false"/>
          <w:i w:val="false"/>
          <w:color w:val="000000"/>
          <w:sz w:val="28"/>
        </w:rPr>
        <w:t>
      деректерді жинауды жүргізу үшін құралдардың бар болуын қамтамасыз етуді;</w:t>
      </w:r>
    </w:p>
    <w:p>
      <w:pPr>
        <w:spacing w:after="0"/>
        <w:ind w:left="0"/>
        <w:jc w:val="both"/>
      </w:pPr>
      <w:r>
        <w:rPr>
          <w:rFonts w:ascii="Times New Roman"/>
          <w:b w:val="false"/>
          <w:i w:val="false"/>
          <w:color w:val="000000"/>
          <w:sz w:val="28"/>
        </w:rPr>
        <w:t>
      деректерді сұрату және алу үшін жинау жүйелерін жиынтықтауды;</w:t>
      </w:r>
    </w:p>
    <w:p>
      <w:pPr>
        <w:spacing w:after="0"/>
        <w:ind w:left="0"/>
        <w:jc w:val="both"/>
      </w:pPr>
      <w:r>
        <w:rPr>
          <w:rFonts w:ascii="Times New Roman"/>
          <w:b w:val="false"/>
          <w:i w:val="false"/>
          <w:color w:val="000000"/>
          <w:sz w:val="28"/>
        </w:rPr>
        <w:t>
      жинауға жататын деректердің қорғалуын қамтамасыз етуді;</w:t>
      </w:r>
    </w:p>
    <w:p>
      <w:pPr>
        <w:spacing w:after="0"/>
        <w:ind w:left="0"/>
        <w:jc w:val="both"/>
      </w:pPr>
      <w:r>
        <w:rPr>
          <w:rFonts w:ascii="Times New Roman"/>
          <w:b w:val="false"/>
          <w:i w:val="false"/>
          <w:color w:val="000000"/>
          <w:sz w:val="28"/>
        </w:rPr>
        <w:t>
      деректерді жинау құралдарын дайындауды (сұрақнамаларды басып шығаруды, есепшілердің компьютерлеріне сұрақнамалар мен деректерді жүктеуді) қамтиды.</w:t>
      </w:r>
    </w:p>
    <w:p>
      <w:pPr>
        <w:spacing w:after="0"/>
        <w:ind w:left="0"/>
        <w:jc w:val="both"/>
      </w:pPr>
      <w:r>
        <w:rPr>
          <w:rFonts w:ascii="Times New Roman"/>
          <w:b w:val="false"/>
          <w:i w:val="false"/>
          <w:color w:val="000000"/>
          <w:sz w:val="28"/>
        </w:rPr>
        <w:t>
      Зерттеумен байланысты емес деректер көздері үшін қосалқы үдеріс дерекөзден қажет ақпаратты алу үшін үдерістердің, жүйелердің және құпиялылық рәсімдерінің бар болуын қамтамасыз етуді қамтиды;</w:t>
      </w:r>
    </w:p>
    <w:bookmarkStart w:name="z140" w:id="42"/>
    <w:p>
      <w:pPr>
        <w:spacing w:after="0"/>
        <w:ind w:left="0"/>
        <w:jc w:val="both"/>
      </w:pPr>
      <w:r>
        <w:rPr>
          <w:rFonts w:ascii="Times New Roman"/>
          <w:b w:val="false"/>
          <w:i w:val="false"/>
          <w:color w:val="000000"/>
          <w:sz w:val="28"/>
        </w:rPr>
        <w:t>
      3) деректерді жинауды өткізу ақпаратты жинау үшін әртүрлі құралдарды қолданумен жүзеге асырылады:</w:t>
      </w:r>
    </w:p>
    <w:bookmarkEnd w:id="42"/>
    <w:p>
      <w:pPr>
        <w:spacing w:after="0"/>
        <w:ind w:left="0"/>
        <w:jc w:val="both"/>
      </w:pPr>
      <w:r>
        <w:rPr>
          <w:rFonts w:ascii="Times New Roman"/>
          <w:b w:val="false"/>
          <w:i w:val="false"/>
          <w:color w:val="000000"/>
          <w:sz w:val="28"/>
        </w:rPr>
        <w:t>
      ақпарат көзінен алынатын өңделмеген деректерді немесе агрегатталған деректерді;</w:t>
      </w:r>
    </w:p>
    <w:p>
      <w:pPr>
        <w:spacing w:after="0"/>
        <w:ind w:left="0"/>
        <w:jc w:val="both"/>
      </w:pPr>
      <w:r>
        <w:rPr>
          <w:rFonts w:ascii="Times New Roman"/>
          <w:b w:val="false"/>
          <w:i w:val="false"/>
          <w:color w:val="000000"/>
          <w:sz w:val="28"/>
        </w:rPr>
        <w:t>
      респонденттермен алғашқы байланысты және бұдан арғы қызметпен байланысты бұдан кейінгі кез келген шараларды қамтиды.</w:t>
      </w:r>
    </w:p>
    <w:p>
      <w:pPr>
        <w:spacing w:after="0"/>
        <w:ind w:left="0"/>
        <w:jc w:val="both"/>
      </w:pPr>
      <w:r>
        <w:rPr>
          <w:rFonts w:ascii="Times New Roman"/>
          <w:b w:val="false"/>
          <w:i w:val="false"/>
          <w:color w:val="000000"/>
          <w:sz w:val="28"/>
        </w:rPr>
        <w:t>
      Дереккөзге және жинаудың тәсіліне қарай байланыс орнында ақпаратты қолмен енгізу немесе орындарда жұмысты бақылау мүмкін;</w:t>
      </w:r>
    </w:p>
    <w:bookmarkStart w:name="z141" w:id="43"/>
    <w:p>
      <w:pPr>
        <w:spacing w:after="0"/>
        <w:ind w:left="0"/>
        <w:jc w:val="both"/>
      </w:pPr>
      <w:r>
        <w:rPr>
          <w:rFonts w:ascii="Times New Roman"/>
          <w:b w:val="false"/>
          <w:i w:val="false"/>
          <w:color w:val="000000"/>
          <w:sz w:val="28"/>
        </w:rPr>
        <w:t>
      4) деректерді жинауды аяқтау жиналған деректерді бұдан әрі өңдеу үшін тиісті электрондық ортаға жүктеуді көздейді. Ол деректерді қолмен немесе автоматты түрде жүктеуді қамтиды.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44"/>
    <w:p>
      <w:pPr>
        <w:spacing w:after="0"/>
        <w:ind w:left="0"/>
        <w:jc w:val="both"/>
      </w:pPr>
      <w:r>
        <w:rPr>
          <w:rFonts w:ascii="Times New Roman"/>
          <w:b w:val="false"/>
          <w:i w:val="false"/>
          <w:color w:val="000000"/>
          <w:sz w:val="28"/>
        </w:rPr>
        <w:t>
      10. Деректерді өңдеу:</w:t>
      </w:r>
    </w:p>
    <w:bookmarkEnd w:id="44"/>
    <w:p>
      <w:pPr>
        <w:spacing w:after="0"/>
        <w:ind w:left="0"/>
        <w:jc w:val="both"/>
      </w:pPr>
      <w:r>
        <w:rPr>
          <w:rFonts w:ascii="Times New Roman"/>
          <w:b w:val="false"/>
          <w:i w:val="false"/>
          <w:color w:val="000000"/>
          <w:sz w:val="28"/>
        </w:rPr>
        <w:t>
      деректерді тазарту және оларды талдауға дайындау үдерісінің сипаттамасын қамтиды;</w:t>
      </w:r>
    </w:p>
    <w:p>
      <w:pPr>
        <w:spacing w:after="0"/>
        <w:ind w:left="0"/>
        <w:jc w:val="both"/>
      </w:pPr>
      <w:r>
        <w:rPr>
          <w:rFonts w:ascii="Times New Roman"/>
          <w:b w:val="false"/>
          <w:i w:val="false"/>
          <w:color w:val="000000"/>
          <w:sz w:val="28"/>
        </w:rPr>
        <w:t>
      енгізілетін деректерді ресми статистикалық ақпарат ретінде талдау және тарату мақсатында, оларды тексеруге, тазартуға және қайта құруға арналған қосалқы үдерістерден тұрады:</w:t>
      </w:r>
    </w:p>
    <w:bookmarkStart w:name="z142" w:id="45"/>
    <w:p>
      <w:pPr>
        <w:spacing w:after="0"/>
        <w:ind w:left="0"/>
        <w:jc w:val="both"/>
      </w:pPr>
      <w:r>
        <w:rPr>
          <w:rFonts w:ascii="Times New Roman"/>
          <w:b w:val="false"/>
          <w:i w:val="false"/>
          <w:color w:val="000000"/>
          <w:sz w:val="28"/>
        </w:rPr>
        <w:t>
      1) деректерді интеграциялау "Деректерді жинау" үдерісінің нәтижелерін біріктіруге негізделген. Енгізілетін деректер әртүрлі сыртқы және ішкі көздерден түседі және жинаудың әртүрлі әдістерінің нәтижесі болып табылады. Нәтиже өзара байланысты деректердің жиынтығын білдіреді. Интеграциялаудан кейін, қорғау талаптарына байланысты деректер дербессіздендіріледі, яғни құпиялылықты қорғау мақсатында аты және мекенжайы сияқты сәйкестендіргіштерден айырылады;</w:t>
      </w:r>
    </w:p>
    <w:bookmarkEnd w:id="45"/>
    <w:bookmarkStart w:name="z143" w:id="46"/>
    <w:p>
      <w:pPr>
        <w:spacing w:after="0"/>
        <w:ind w:left="0"/>
        <w:jc w:val="both"/>
      </w:pPr>
      <w:r>
        <w:rPr>
          <w:rFonts w:ascii="Times New Roman"/>
          <w:b w:val="false"/>
          <w:i w:val="false"/>
          <w:color w:val="000000"/>
          <w:sz w:val="28"/>
        </w:rPr>
        <w:t>
      2) жіктеу және кодтау автоматты түрде (немесе қолмен) жүзеге асырылады, алдын ала айқындалған ұлттық анықтамалық ақпаратқа сәйкес мәтіндік жауаппен цифрлық кодтарды беру арқылы орындалады;</w:t>
      </w:r>
    </w:p>
    <w:bookmarkEnd w:id="46"/>
    <w:bookmarkStart w:name="z144" w:id="47"/>
    <w:p>
      <w:pPr>
        <w:spacing w:after="0"/>
        <w:ind w:left="0"/>
        <w:jc w:val="both"/>
      </w:pPr>
      <w:r>
        <w:rPr>
          <w:rFonts w:ascii="Times New Roman"/>
          <w:b w:val="false"/>
          <w:i w:val="false"/>
          <w:color w:val="000000"/>
          <w:sz w:val="28"/>
        </w:rPr>
        <w:t>
      3) тексеру және валидация үдерісі шұғыл ауытқитын мән, сұраққа жауаптардың жоқ болуы және қате кодтау сияқты болуы мүмкін мәселелердің, қателер мен айырмашылықтардың мүмкін айқындалуы мәніне деректерге тексеру жүргізуге мүмкіндік береді;</w:t>
      </w:r>
    </w:p>
    <w:bookmarkEnd w:id="47"/>
    <w:bookmarkStart w:name="z145" w:id="48"/>
    <w:p>
      <w:pPr>
        <w:spacing w:after="0"/>
        <w:ind w:left="0"/>
        <w:jc w:val="both"/>
      </w:pPr>
      <w:r>
        <w:rPr>
          <w:rFonts w:ascii="Times New Roman"/>
          <w:b w:val="false"/>
          <w:i w:val="false"/>
          <w:color w:val="000000"/>
          <w:sz w:val="28"/>
        </w:rPr>
        <w:t>
      4) редакциялау және импутация егер деректер нақты емес, жоқ немесе сенімді емес деп танылса әртүрлі әдістерді қолданумен жаңа мәндерді қосуды білдіреді. Нақты қадамдар:</w:t>
      </w:r>
    </w:p>
    <w:bookmarkEnd w:id="48"/>
    <w:p>
      <w:pPr>
        <w:spacing w:after="0"/>
        <w:ind w:left="0"/>
        <w:jc w:val="both"/>
      </w:pPr>
      <w:r>
        <w:rPr>
          <w:rFonts w:ascii="Times New Roman"/>
          <w:b w:val="false"/>
          <w:i w:val="false"/>
          <w:color w:val="000000"/>
          <w:sz w:val="28"/>
        </w:rPr>
        <w:t>
      деректердің анық еместігін тексеру;</w:t>
      </w:r>
    </w:p>
    <w:p>
      <w:pPr>
        <w:spacing w:after="0"/>
        <w:ind w:left="0"/>
        <w:jc w:val="both"/>
      </w:pPr>
      <w:r>
        <w:rPr>
          <w:rFonts w:ascii="Times New Roman"/>
          <w:b w:val="false"/>
          <w:i w:val="false"/>
          <w:color w:val="000000"/>
          <w:sz w:val="28"/>
        </w:rPr>
        <w:t>
      деректерді қосуды және өзгертуді айқындау;</w:t>
      </w:r>
    </w:p>
    <w:p>
      <w:pPr>
        <w:spacing w:after="0"/>
        <w:ind w:left="0"/>
        <w:jc w:val="both"/>
      </w:pPr>
      <w:r>
        <w:rPr>
          <w:rFonts w:ascii="Times New Roman"/>
          <w:b w:val="false"/>
          <w:i w:val="false"/>
          <w:color w:val="000000"/>
          <w:sz w:val="28"/>
        </w:rPr>
        <w:t>
      көрсеткіштерді іріктеу;</w:t>
      </w:r>
    </w:p>
    <w:p>
      <w:pPr>
        <w:spacing w:after="0"/>
        <w:ind w:left="0"/>
        <w:jc w:val="both"/>
      </w:pPr>
      <w:r>
        <w:rPr>
          <w:rFonts w:ascii="Times New Roman"/>
          <w:b w:val="false"/>
          <w:i w:val="false"/>
          <w:color w:val="000000"/>
          <w:sz w:val="28"/>
        </w:rPr>
        <w:t>
      импутация;</w:t>
      </w:r>
    </w:p>
    <w:bookmarkStart w:name="z146" w:id="49"/>
    <w:p>
      <w:pPr>
        <w:spacing w:after="0"/>
        <w:ind w:left="0"/>
        <w:jc w:val="both"/>
      </w:pPr>
      <w:r>
        <w:rPr>
          <w:rFonts w:ascii="Times New Roman"/>
          <w:b w:val="false"/>
          <w:i w:val="false"/>
          <w:color w:val="000000"/>
          <w:sz w:val="28"/>
        </w:rPr>
        <w:t>
      5) жаңа туынды ауыспалы және статистикалық бірліктерді қалыптастыру шеңберінде жинау кезеңінде айқын бөлінбеген, алайда іздейтін деректерді түзу үшін қажет болып табылатын ауыспалылар және статистикалық бірліктер бойынша деректерді есептеу жүргізіледі. Осы қосалқы үдеріс деректер жиынтығында бар бір немесе бірнеше ауыспалыларға қатысты арифметикалық формулаларды қолдана отырып, немесе әртүрлі модельдік гипотездерді қолдана отырып жаңа туынды ауыспалыларды қалыптастырады;</w:t>
      </w:r>
    </w:p>
    <w:bookmarkEnd w:id="49"/>
    <w:bookmarkStart w:name="z147" w:id="50"/>
    <w:p>
      <w:pPr>
        <w:spacing w:after="0"/>
        <w:ind w:left="0"/>
        <w:jc w:val="both"/>
      </w:pPr>
      <w:r>
        <w:rPr>
          <w:rFonts w:ascii="Times New Roman"/>
          <w:b w:val="false"/>
          <w:i w:val="false"/>
          <w:color w:val="000000"/>
          <w:sz w:val="28"/>
        </w:rPr>
        <w:t>
      6) индекстің салмағын есептеу "Өңдеуді және талдауды жобалау" қосалқы үдерісінің шеңберінде құрылған статистикалық әдіснамаға сәйкес деректердің жеке массивтері үшін салмақ коэффициенттерін құрады;</w:t>
      </w:r>
    </w:p>
    <w:bookmarkEnd w:id="50"/>
    <w:bookmarkStart w:name="z148" w:id="51"/>
    <w:p>
      <w:pPr>
        <w:spacing w:after="0"/>
        <w:ind w:left="0"/>
        <w:jc w:val="both"/>
      </w:pPr>
      <w:r>
        <w:rPr>
          <w:rFonts w:ascii="Times New Roman"/>
          <w:b w:val="false"/>
          <w:i w:val="false"/>
          <w:color w:val="000000"/>
          <w:sz w:val="28"/>
        </w:rPr>
        <w:t>
      7) агрегаттарды есептеу жалпы белгілі бір сипаттамаларға ие, есеп жазбаларынан деректерді жиынтықтауды, сондай-ақ орташа көрсеткіштерді және дисперсияның, салмақтаудың орташа көрсеткіштерін анықтауды көздейді;</w:t>
      </w:r>
    </w:p>
    <w:bookmarkEnd w:id="51"/>
    <w:bookmarkStart w:name="z149" w:id="52"/>
    <w:p>
      <w:pPr>
        <w:spacing w:after="0"/>
        <w:ind w:left="0"/>
        <w:jc w:val="both"/>
      </w:pPr>
      <w:r>
        <w:rPr>
          <w:rFonts w:ascii="Times New Roman"/>
          <w:b w:val="false"/>
          <w:i w:val="false"/>
          <w:color w:val="000000"/>
          <w:sz w:val="28"/>
        </w:rPr>
        <w:t>
      8) деректерді қалыптастырудың аяқталуы "Деректерді талдау" кезеңінде енгізілетін ресурс ретінде қолданылатын деректер массивінің біріне осы кезеңнің басқа қосалқы үдерістерінің нәтижелерін жиынтықтауға негізделген.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53"/>
    <w:p>
      <w:pPr>
        <w:spacing w:after="0"/>
        <w:ind w:left="0"/>
        <w:jc w:val="both"/>
      </w:pPr>
      <w:r>
        <w:rPr>
          <w:rFonts w:ascii="Times New Roman"/>
          <w:b w:val="false"/>
          <w:i w:val="false"/>
          <w:color w:val="000000"/>
          <w:sz w:val="28"/>
        </w:rPr>
        <w:t>
      11. Деректерді талдау статистикалық ақпаратты түзуді, егжей-тегжейлі тексеруді және ресми статистикалық ақпаратты таратуға дайындықты қамтиды:</w:t>
      </w:r>
    </w:p>
    <w:bookmarkEnd w:id="53"/>
    <w:bookmarkStart w:name="z108" w:id="54"/>
    <w:p>
      <w:pPr>
        <w:spacing w:after="0"/>
        <w:ind w:left="0"/>
        <w:jc w:val="both"/>
      </w:pPr>
      <w:r>
        <w:rPr>
          <w:rFonts w:ascii="Times New Roman"/>
          <w:b w:val="false"/>
          <w:i w:val="false"/>
          <w:color w:val="000000"/>
          <w:sz w:val="28"/>
        </w:rPr>
        <w:t xml:space="preserve">
      1) алдын-ала статистикалық ақпаратты дайындауды деректерді статистикалық ақпаратқа өзгерту арқылы жүргізеді. Қосалқы үдеріс индекстер, трендтер немесе серпінділік қатарлардың маусымдық ауытқуларын ескере отырып түзетілген қосымша көрсеткіштерді құруды, сондай-ақ сапалық сипаттамаларды тіркеуді көздейді; </w:t>
      </w:r>
    </w:p>
    <w:bookmarkEnd w:id="54"/>
    <w:bookmarkStart w:name="z109" w:id="55"/>
    <w:p>
      <w:pPr>
        <w:spacing w:after="0"/>
        <w:ind w:left="0"/>
        <w:jc w:val="both"/>
      </w:pPr>
      <w:r>
        <w:rPr>
          <w:rFonts w:ascii="Times New Roman"/>
          <w:b w:val="false"/>
          <w:i w:val="false"/>
          <w:color w:val="000000"/>
          <w:sz w:val="28"/>
        </w:rPr>
        <w:t>
      2) валидация өзіне ақпаратты жинау мен қалыптастырудың күтілетін нәтижелерге бұдан бұрын қойылған сәйкестігін анықтауға бағытталған жұмыстарды қамтиды;</w:t>
      </w:r>
    </w:p>
    <w:bookmarkEnd w:id="55"/>
    <w:bookmarkStart w:name="z110" w:id="56"/>
    <w:p>
      <w:pPr>
        <w:spacing w:after="0"/>
        <w:ind w:left="0"/>
        <w:jc w:val="both"/>
      </w:pPr>
      <w:r>
        <w:rPr>
          <w:rFonts w:ascii="Times New Roman"/>
          <w:b w:val="false"/>
          <w:i w:val="false"/>
          <w:color w:val="000000"/>
          <w:sz w:val="28"/>
        </w:rPr>
        <w:t>
      3) статистикалық ақпаратты түсіндіру және түсіндірмесі ресми статистиканы дұрыс түсіну үшін негіз құрады;</w:t>
      </w:r>
    </w:p>
    <w:bookmarkEnd w:id="56"/>
    <w:bookmarkStart w:name="z111" w:id="57"/>
    <w:p>
      <w:pPr>
        <w:spacing w:after="0"/>
        <w:ind w:left="0"/>
        <w:jc w:val="both"/>
      </w:pPr>
      <w:r>
        <w:rPr>
          <w:rFonts w:ascii="Times New Roman"/>
          <w:b w:val="false"/>
          <w:i w:val="false"/>
          <w:color w:val="000000"/>
          <w:sz w:val="28"/>
        </w:rPr>
        <w:t>
      4) сәйкестендіруге қарсы іс-қимыл шараларын қолдану статистикалық ақпаратты тарату кезінде құпиялылық қағидасын сақтауды қамтамасыз етеді. Сәйкестендіруге қарсы іс-қимылдың дәрежесі және әдісі статистикалық көрсеткіштердің әртүрлі типтеріне байланысты ауытқиды;</w:t>
      </w:r>
    </w:p>
    <w:bookmarkEnd w:id="57"/>
    <w:bookmarkStart w:name="z112" w:id="58"/>
    <w:p>
      <w:pPr>
        <w:spacing w:after="0"/>
        <w:ind w:left="0"/>
        <w:jc w:val="both"/>
      </w:pPr>
      <w:r>
        <w:rPr>
          <w:rFonts w:ascii="Times New Roman"/>
          <w:b w:val="false"/>
          <w:i w:val="false"/>
          <w:color w:val="000000"/>
          <w:sz w:val="28"/>
        </w:rPr>
        <w:t xml:space="preserve">
      5) статистикалық ақпаратты қалыптастыруды аяқтау қойылған мақсатқа, сапаның талап етілген деңгейіне және қолдануға дайын болуына оның сәйкестігін тексеруді қамтамасыз етеді. </w:t>
      </w:r>
    </w:p>
    <w:bookmarkEnd w:id="58"/>
    <w:bookmarkStart w:name="z113" w:id="59"/>
    <w:p>
      <w:pPr>
        <w:spacing w:after="0"/>
        <w:ind w:left="0"/>
        <w:jc w:val="both"/>
      </w:pPr>
      <w:r>
        <w:rPr>
          <w:rFonts w:ascii="Times New Roman"/>
          <w:b w:val="false"/>
          <w:i w:val="false"/>
          <w:color w:val="000000"/>
          <w:sz w:val="28"/>
        </w:rPr>
        <w:t>
      12. Ресми статистикалық ақпаратты тарату ресми статистикалық ақпаратты пайдаланушыларға таратуды жүзеге асыруды қамтиды. Статистикалық ақпаратқа пайдаланушылардың кең тобының еркін қолжетімділігін қамтамасыз ету арқылы оған пайдаланушылардың едәуір толық қанағаттануы негізге алатын қағидат болып табылады:</w:t>
      </w:r>
    </w:p>
    <w:bookmarkEnd w:id="59"/>
    <w:bookmarkStart w:name="z114" w:id="60"/>
    <w:p>
      <w:pPr>
        <w:spacing w:after="0"/>
        <w:ind w:left="0"/>
        <w:jc w:val="both"/>
      </w:pPr>
      <w:r>
        <w:rPr>
          <w:rFonts w:ascii="Times New Roman"/>
          <w:b w:val="false"/>
          <w:i w:val="false"/>
          <w:color w:val="000000"/>
          <w:sz w:val="28"/>
        </w:rPr>
        <w:t xml:space="preserve">
      1) статистикалық ақпаратты түзу жүйелерін жаңарту метадеректердің бар болуы және таратуға дайын болуы мәніне түпкілікті тексеруді көздейді. Тарату мақсаттары үшін дайын деректер мен метадеректер сақталатын жүйелерді жаңартуды жүзеге асырады: </w:t>
      </w:r>
    </w:p>
    <w:bookmarkEnd w:id="60"/>
    <w:bookmarkStart w:name="z115" w:id="61"/>
    <w:p>
      <w:pPr>
        <w:spacing w:after="0"/>
        <w:ind w:left="0"/>
        <w:jc w:val="both"/>
      </w:pPr>
      <w:r>
        <w:rPr>
          <w:rFonts w:ascii="Times New Roman"/>
          <w:b w:val="false"/>
          <w:i w:val="false"/>
          <w:color w:val="000000"/>
          <w:sz w:val="28"/>
        </w:rPr>
        <w:t>
      ұйғарынды статистикалық ақпарат базасына енгізуге дайын деректер мен метадеректерді форматтау;</w:t>
      </w:r>
    </w:p>
    <w:bookmarkEnd w:id="61"/>
    <w:bookmarkStart w:name="z116" w:id="62"/>
    <w:p>
      <w:pPr>
        <w:spacing w:after="0"/>
        <w:ind w:left="0"/>
        <w:jc w:val="both"/>
      </w:pPr>
      <w:r>
        <w:rPr>
          <w:rFonts w:ascii="Times New Roman"/>
          <w:b w:val="false"/>
          <w:i w:val="false"/>
          <w:color w:val="000000"/>
          <w:sz w:val="28"/>
        </w:rPr>
        <w:t>
      агрегатталған көрсеткіштер базасына деректер мен метадеректерді жүктеу;</w:t>
      </w:r>
    </w:p>
    <w:bookmarkEnd w:id="62"/>
    <w:bookmarkStart w:name="z117" w:id="63"/>
    <w:p>
      <w:pPr>
        <w:spacing w:after="0"/>
        <w:ind w:left="0"/>
        <w:jc w:val="both"/>
      </w:pPr>
      <w:r>
        <w:rPr>
          <w:rFonts w:ascii="Times New Roman"/>
          <w:b w:val="false"/>
          <w:i w:val="false"/>
          <w:color w:val="000000"/>
          <w:sz w:val="28"/>
        </w:rPr>
        <w:t>
      деректердің сәйкес метадеректермен өзара байланысын қамтамасыз ету.</w:t>
      </w:r>
    </w:p>
    <w:bookmarkEnd w:id="63"/>
    <w:bookmarkStart w:name="z118" w:id="64"/>
    <w:p>
      <w:pPr>
        <w:spacing w:after="0"/>
        <w:ind w:left="0"/>
        <w:jc w:val="both"/>
      </w:pPr>
      <w:r>
        <w:rPr>
          <w:rFonts w:ascii="Times New Roman"/>
          <w:b w:val="false"/>
          <w:i w:val="false"/>
          <w:color w:val="000000"/>
          <w:sz w:val="28"/>
        </w:rPr>
        <w:t>
      2) алдын-ала жобаланған нысандарда ресми статистикалық ақпарат түзу (жарияланымдар, кестелер, интерактивті кестелер және тағы басқалар);</w:t>
      </w:r>
    </w:p>
    <w:bookmarkEnd w:id="64"/>
    <w:bookmarkStart w:name="z119" w:id="65"/>
    <w:p>
      <w:pPr>
        <w:spacing w:after="0"/>
        <w:ind w:left="0"/>
        <w:jc w:val="both"/>
      </w:pPr>
      <w:r>
        <w:rPr>
          <w:rFonts w:ascii="Times New Roman"/>
          <w:b w:val="false"/>
          <w:i w:val="false"/>
          <w:color w:val="000000"/>
          <w:sz w:val="28"/>
        </w:rPr>
        <w:t>
      3) жариялау мерзімдерін сақтауды қоса алғанда, ресми статистикалық ақпаратты тарату компоненттерін қамтамасыз ету. Пайдаланушылардың нақты топтары үшін іс-шаралар (презентациялар, интерактивті дашбордтар) өткізуді, сондай-ақ статистикалық ақпаратты жариялағанға дейін оны жария етуге кез келген тыйымдар енгізуді көздейді. Жарияланған ресми статистикалық ақпаратты алып тастау жағдайлары осы қосалқы үдерістің бөлігі болып табылады;</w:t>
      </w:r>
    </w:p>
    <w:bookmarkEnd w:id="65"/>
    <w:bookmarkStart w:name="z120" w:id="66"/>
    <w:p>
      <w:pPr>
        <w:spacing w:after="0"/>
        <w:ind w:left="0"/>
        <w:jc w:val="both"/>
      </w:pPr>
      <w:r>
        <w:rPr>
          <w:rFonts w:ascii="Times New Roman"/>
          <w:b w:val="false"/>
          <w:i w:val="false"/>
          <w:color w:val="000000"/>
          <w:sz w:val="28"/>
        </w:rPr>
        <w:t>
      4) ресми статистикалық ақпаратты көпшілік жұртшылық арасында таратуға жәрдемдесу мақсатында оны танымал ету. Әлеуетті пайдаланушылармен едәуір мақсатқа бағытталған жұмысты қамтамасыз ету үшін пайдаланушылармен байланыстарды басқару құралдарын қолдануды, сондай-ақ пайдаланушыларға статистикалық ақпаратты хабарлау үдерісін жеңілдету үшін веб-сайттар, әлеуметтік желілер, электронды таратулар сияқты тетіктерді және өзгелерді қолдануды қамтиды;</w:t>
      </w:r>
    </w:p>
    <w:bookmarkEnd w:id="66"/>
    <w:bookmarkStart w:name="z121" w:id="67"/>
    <w:p>
      <w:pPr>
        <w:spacing w:after="0"/>
        <w:ind w:left="0"/>
        <w:jc w:val="both"/>
      </w:pPr>
      <w:r>
        <w:rPr>
          <w:rFonts w:ascii="Times New Roman"/>
          <w:b w:val="false"/>
          <w:i w:val="false"/>
          <w:color w:val="000000"/>
          <w:sz w:val="28"/>
        </w:rPr>
        <w:t>
      5) пайдаланушылардың сұраулары мен өтінімдерін тіркеуді, сонымен қатар оларға белгіленген мерзімдерде жауаптарды ұсынуды қамтамасыз етеді. Осындай сұраулар мен өтінімдер сапаны байқаудың тізбекті үдерісін ақпараттық қамтамасыз ету мақсатында тұрақты түрде талдануы керек, өйткені олар пайдаланушылардың жаңа немесе өзгеретін қажеттіліктерін көрсетуі мүмкін.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68"/>
    <w:p>
      <w:pPr>
        <w:spacing w:after="0"/>
        <w:ind w:left="0"/>
        <w:jc w:val="both"/>
      </w:pPr>
      <w:r>
        <w:rPr>
          <w:rFonts w:ascii="Times New Roman"/>
          <w:b w:val="false"/>
          <w:i w:val="false"/>
          <w:color w:val="000000"/>
          <w:sz w:val="28"/>
        </w:rPr>
        <w:t>
      13. Өндірістік циклді бағалау әзірлеуші мемлекеттік органның статистикалық өндірістің нақты компоненттерін бағалауын қамтиды. Логикалық тұрғыдан ол статистикалық үдерістің соңында жүргізіледі, алайда әртүрлі кезеңдерде жиналған ақпаратқа сүйенеді және әлеуетті жетілдірулердің басымдылығын табу және анықтау мақсатында сандық және сапалық сипаттағы әртүрлі ақпаратқа назар аударумен статистикалық бизнес-үдерістің нақты оқиғасының табыстылығын бағалауды көздейді. Осы үдеріс үш қосалқы үдерістен тұрады:</w:t>
      </w:r>
    </w:p>
    <w:bookmarkEnd w:id="68"/>
    <w:bookmarkStart w:name="z123" w:id="69"/>
    <w:p>
      <w:pPr>
        <w:spacing w:after="0"/>
        <w:ind w:left="0"/>
        <w:jc w:val="both"/>
      </w:pPr>
      <w:r>
        <w:rPr>
          <w:rFonts w:ascii="Times New Roman"/>
          <w:b w:val="false"/>
          <w:i w:val="false"/>
          <w:color w:val="000000"/>
          <w:sz w:val="28"/>
        </w:rPr>
        <w:t>
      1) бағалау үшін ақпаратты жинау пайдаланушылардың пікірлерін және ұсыныстарын, үдеріс туралы метадеректерді, жүйелердің метрикалық деректерін, сондай-ақ қызметкерлердің ұсыныстарын қоса алғанда, әртүрлі нысандарды жүргізіледі;</w:t>
      </w:r>
    </w:p>
    <w:bookmarkEnd w:id="69"/>
    <w:bookmarkStart w:name="z124" w:id="70"/>
    <w:p>
      <w:pPr>
        <w:spacing w:after="0"/>
        <w:ind w:left="0"/>
        <w:jc w:val="both"/>
      </w:pPr>
      <w:r>
        <w:rPr>
          <w:rFonts w:ascii="Times New Roman"/>
          <w:b w:val="false"/>
          <w:i w:val="false"/>
          <w:color w:val="000000"/>
          <w:sz w:val="28"/>
        </w:rPr>
        <w:t>
      2) талдау және ақпаратты жалпылау арқылы бағалау жүргізіледі. Нәтиже шығаратын есеп сапаның кез келген мәселелерін белгілейді, сондай-ақ кез-келген үдеріске немесе қосалқы үдеріске қатысты болуы мүмкін өзгерістер туралы ұсынымдарды қамтиды;</w:t>
      </w:r>
    </w:p>
    <w:bookmarkEnd w:id="70"/>
    <w:bookmarkStart w:name="z125" w:id="71"/>
    <w:p>
      <w:pPr>
        <w:spacing w:after="0"/>
        <w:ind w:left="0"/>
        <w:jc w:val="both"/>
      </w:pPr>
      <w:r>
        <w:rPr>
          <w:rFonts w:ascii="Times New Roman"/>
          <w:b w:val="false"/>
          <w:i w:val="false"/>
          <w:color w:val="000000"/>
          <w:sz w:val="28"/>
        </w:rPr>
        <w:t>
      3) әзірлеуші мемлекеттік орган бағалау туралы есепке негізделген іс-қимылдар жоспарын әзірлеу және бекіту үшін барлық қажетті директивті өкілеттіктерді жиынтықтайды.</w:t>
      </w:r>
    </w:p>
    <w:bookmarkEnd w:id="71"/>
    <w:bookmarkStart w:name="z126" w:id="72"/>
    <w:p>
      <w:pPr>
        <w:spacing w:after="0"/>
        <w:ind w:left="0"/>
        <w:jc w:val="left"/>
      </w:pPr>
      <w:r>
        <w:rPr>
          <w:rFonts w:ascii="Times New Roman"/>
          <w:b/>
          <w:i w:val="false"/>
          <w:color w:val="000000"/>
        </w:rPr>
        <w:t xml:space="preserve"> 3. Уәкілетті орган бекіткен, Ведомстволық статистикалық байқаулар бойынша статистикалық қызметке мемлекеттік статистика органдарының статистикалық қызметіне сәйкестігіне талдау жүргізу тәртібі</w:t>
      </w:r>
    </w:p>
    <w:bookmarkEnd w:id="72"/>
    <w:p>
      <w:pPr>
        <w:spacing w:after="0"/>
        <w:ind w:left="0"/>
        <w:jc w:val="both"/>
      </w:pPr>
      <w:r>
        <w:rPr>
          <w:rFonts w:ascii="Times New Roman"/>
          <w:b w:val="false"/>
          <w:i w:val="false"/>
          <w:color w:val="ff0000"/>
          <w:sz w:val="28"/>
        </w:rPr>
        <w:t xml:space="preserve">
      Ескерту. 3-тараумен толықтырылды – ҚР Стратегиялық жоспарлау және реформалар агенттігі Ұлттық статистика бюросы Басшысының 28.09.2022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 w:id="73"/>
    <w:p>
      <w:pPr>
        <w:spacing w:after="0"/>
        <w:ind w:left="0"/>
        <w:jc w:val="both"/>
      </w:pPr>
      <w:r>
        <w:rPr>
          <w:rFonts w:ascii="Times New Roman"/>
          <w:b w:val="false"/>
          <w:i w:val="false"/>
          <w:color w:val="000000"/>
          <w:sz w:val="28"/>
        </w:rPr>
        <w:t>
      14. Уәкілетті орган бекіткен, мемлекеттік статистика органдарының статистикалық қызметінің ведомстволық статистикалық байқаулар бойынша статистикалық әдіснамаға сәйкестігін талдау (бұдан әрі – статистикалық қызметті талдау) жаңа байқаулар бойынша – міндетті түрде, қолданыстағы байқаулар бойынша – өзгерістер мен толықтырулар енгізілген жағдайда, қажеттілігіне қарай ресми статистикалық ақпараттың сапасын қамтамасыз ету үшін жүргізіледі.</w:t>
      </w:r>
    </w:p>
    <w:bookmarkEnd w:id="73"/>
    <w:bookmarkStart w:name="z128" w:id="74"/>
    <w:p>
      <w:pPr>
        <w:spacing w:after="0"/>
        <w:ind w:left="0"/>
        <w:jc w:val="both"/>
      </w:pPr>
      <w:r>
        <w:rPr>
          <w:rFonts w:ascii="Times New Roman"/>
          <w:b w:val="false"/>
          <w:i w:val="false"/>
          <w:color w:val="000000"/>
          <w:sz w:val="28"/>
        </w:rPr>
        <w:t>
      15. Мемлекеттік органдардың статистикалық қызметіне талдау жүргізу үшін ақпараттық база (бұдан әрі – ақпараттық база) мыналар болып табылады:</w:t>
      </w:r>
    </w:p>
    <w:bookmarkEnd w:id="74"/>
    <w:bookmarkStart w:name="z129" w:id="75"/>
    <w:p>
      <w:pPr>
        <w:spacing w:after="0"/>
        <w:ind w:left="0"/>
        <w:jc w:val="both"/>
      </w:pPr>
      <w:r>
        <w:rPr>
          <w:rFonts w:ascii="Times New Roman"/>
          <w:b w:val="false"/>
          <w:i w:val="false"/>
          <w:color w:val="000000"/>
          <w:sz w:val="28"/>
        </w:rPr>
        <w:t>
      1) мемлекеттік органдардың ведомстволық әдіснамасы;</w:t>
      </w:r>
    </w:p>
    <w:bookmarkEnd w:id="75"/>
    <w:bookmarkStart w:name="z130" w:id="76"/>
    <w:p>
      <w:pPr>
        <w:spacing w:after="0"/>
        <w:ind w:left="0"/>
        <w:jc w:val="both"/>
      </w:pPr>
      <w:r>
        <w:rPr>
          <w:rFonts w:ascii="Times New Roman"/>
          <w:b w:val="false"/>
          <w:i w:val="false"/>
          <w:color w:val="000000"/>
          <w:sz w:val="28"/>
        </w:rPr>
        <w:t>
      2) жалпымемлекеттік/ведомстволық статистикалық байқаулардың статистикалық нысандары;</w:t>
      </w:r>
    </w:p>
    <w:bookmarkEnd w:id="76"/>
    <w:bookmarkStart w:name="z131" w:id="77"/>
    <w:p>
      <w:pPr>
        <w:spacing w:after="0"/>
        <w:ind w:left="0"/>
        <w:jc w:val="both"/>
      </w:pPr>
      <w:r>
        <w:rPr>
          <w:rFonts w:ascii="Times New Roman"/>
          <w:b w:val="false"/>
          <w:i w:val="false"/>
          <w:color w:val="000000"/>
          <w:sz w:val="28"/>
        </w:rPr>
        <w:t>
      3) мемлекеттік органдардың интернет-ресурсындағы ресми статистикалық ақпарат;</w:t>
      </w:r>
    </w:p>
    <w:bookmarkEnd w:id="77"/>
    <w:bookmarkStart w:name="z132" w:id="78"/>
    <w:p>
      <w:pPr>
        <w:spacing w:after="0"/>
        <w:ind w:left="0"/>
        <w:jc w:val="both"/>
      </w:pPr>
      <w:r>
        <w:rPr>
          <w:rFonts w:ascii="Times New Roman"/>
          <w:b w:val="false"/>
          <w:i w:val="false"/>
          <w:color w:val="000000"/>
          <w:sz w:val="28"/>
        </w:rPr>
        <w:t xml:space="preserve">
      4) осы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ұсынылатын Қазақстан Республикасының Стратегиялық жоспарлау және реформалар агенттігі Ұлттық статистика бюросының құрылымдық бөлімшелерінің, мемлекеттік органдардың ақпараты;</w:t>
      </w:r>
    </w:p>
    <w:bookmarkEnd w:id="78"/>
    <w:bookmarkStart w:name="z133" w:id="79"/>
    <w:p>
      <w:pPr>
        <w:spacing w:after="0"/>
        <w:ind w:left="0"/>
        <w:jc w:val="both"/>
      </w:pPr>
      <w:r>
        <w:rPr>
          <w:rFonts w:ascii="Times New Roman"/>
          <w:b w:val="false"/>
          <w:i w:val="false"/>
          <w:color w:val="000000"/>
          <w:sz w:val="28"/>
        </w:rPr>
        <w:t>
      5) ведомствоның сұрау салуы бойынша мемлекеттік органдар ұсынатын өзге де ақпарат.</w:t>
      </w:r>
    </w:p>
    <w:bookmarkEnd w:id="79"/>
    <w:bookmarkStart w:name="z134" w:id="80"/>
    <w:p>
      <w:pPr>
        <w:spacing w:after="0"/>
        <w:ind w:left="0"/>
        <w:jc w:val="both"/>
      </w:pPr>
      <w:r>
        <w:rPr>
          <w:rFonts w:ascii="Times New Roman"/>
          <w:b w:val="false"/>
          <w:i w:val="false"/>
          <w:color w:val="000000"/>
          <w:sz w:val="28"/>
        </w:rPr>
        <w:t>
      16. Бюро Заңның 1-бабы 18) тармақшасына және 5-бабына, сондай-ақ осы Үлгілік әдістеменің талаптарына сәйкес ақпараттық базаны зерделейді.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81"/>
    <w:p>
      <w:pPr>
        <w:spacing w:after="0"/>
        <w:ind w:left="0"/>
        <w:jc w:val="both"/>
      </w:pPr>
      <w:r>
        <w:rPr>
          <w:rFonts w:ascii="Times New Roman"/>
          <w:b w:val="false"/>
          <w:i w:val="false"/>
          <w:color w:val="000000"/>
          <w:sz w:val="28"/>
        </w:rPr>
        <w:t>
      17. Ведомство мемлекеттік органдардың статистикалық қызметін талдау қорытындылары бойынша мемлекеттік статистика принциптерін және осы Үлгілік әдістеменің талаптарын сақтау бойынша талдамалық анықтама жасайды және мемлекеттік органдарға жібереді.</w:t>
      </w:r>
    </w:p>
    <w:bookmarkEnd w:id="81"/>
    <w:bookmarkStart w:name="z136" w:id="82"/>
    <w:p>
      <w:pPr>
        <w:spacing w:after="0"/>
        <w:ind w:left="0"/>
        <w:jc w:val="both"/>
      </w:pPr>
      <w:r>
        <w:rPr>
          <w:rFonts w:ascii="Times New Roman"/>
          <w:b w:val="false"/>
          <w:i w:val="false"/>
          <w:color w:val="000000"/>
          <w:sz w:val="28"/>
        </w:rPr>
        <w:t>
      18. Мемлекеттік статистика принциптерін және осы Үлгілік әдістеменің талаптарын сақтау мемлекеттік органдар жүргізуге жоспарлап отырған ведомстволық статистикалық байқауларды күнтізбелік үш жылға бекітілген Статистикалық жұмыстар жоспарына енгізу үшін шарт болып табылады.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статистикалық ақпаратты түзу</w:t>
            </w:r>
            <w:r>
              <w:br/>
            </w:r>
            <w:r>
              <w:rPr>
                <w:rFonts w:ascii="Times New Roman"/>
                <w:b w:val="false"/>
                <w:i w:val="false"/>
                <w:color w:val="000000"/>
                <w:sz w:val="20"/>
              </w:rPr>
              <w:t>процесін сипаттаудың</w:t>
            </w:r>
            <w:r>
              <w:br/>
            </w: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Қосымшаға өзгеріс енгізілді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9" w:id="83"/>
    <w:p>
      <w:pPr>
        <w:spacing w:after="0"/>
        <w:ind w:left="0"/>
        <w:jc w:val="left"/>
      </w:pPr>
      <w:r>
        <w:rPr>
          <w:rFonts w:ascii="Times New Roman"/>
          <w:b/>
          <w:i w:val="false"/>
          <w:color w:val="000000"/>
        </w:rPr>
        <w:t xml:space="preserve"> Ресми статистикалық ақпаратты түзу үдерісінің сипаттамасы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Ресми статистикалық ақпаратты түзудің үдерістері мен қосалқы үдерістері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Қажеттіліктерді зерделеу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пайдаланушылардың қажеттіліктерін анықтау</w:t>
            </w:r>
          </w:p>
          <w:p>
            <w:pPr>
              <w:spacing w:after="20"/>
              <w:ind w:left="20"/>
              <w:jc w:val="both"/>
            </w:pPr>
            <w:r>
              <w:rPr>
                <w:rFonts w:ascii="Times New Roman"/>
                <w:b w:val="false"/>
                <w:i w:val="false"/>
                <w:color w:val="000000"/>
                <w:sz w:val="20"/>
              </w:rPr>
              <w:t>
2) консультациялар өткізу және қажеттіліктерді растау</w:t>
            </w:r>
          </w:p>
          <w:p>
            <w:pPr>
              <w:spacing w:after="20"/>
              <w:ind w:left="20"/>
              <w:jc w:val="both"/>
            </w:pPr>
            <w:r>
              <w:rPr>
                <w:rFonts w:ascii="Times New Roman"/>
                <w:b w:val="false"/>
                <w:i w:val="false"/>
                <w:color w:val="000000"/>
                <w:sz w:val="20"/>
              </w:rPr>
              <w:t>
3) статистикалық көрсеткішті қалыптастыру мақсаттарын белгілеу</w:t>
            </w:r>
          </w:p>
          <w:p>
            <w:pPr>
              <w:spacing w:after="20"/>
              <w:ind w:left="20"/>
              <w:jc w:val="both"/>
            </w:pPr>
            <w:r>
              <w:rPr>
                <w:rFonts w:ascii="Times New Roman"/>
                <w:b w:val="false"/>
                <w:i w:val="false"/>
                <w:color w:val="000000"/>
                <w:sz w:val="20"/>
              </w:rPr>
              <w:t>
4) талап етілетін деректердің тізбесін анықтау</w:t>
            </w:r>
          </w:p>
          <w:p>
            <w:pPr>
              <w:spacing w:after="20"/>
              <w:ind w:left="20"/>
              <w:jc w:val="both"/>
            </w:pPr>
            <w:r>
              <w:rPr>
                <w:rFonts w:ascii="Times New Roman"/>
                <w:b w:val="false"/>
                <w:i w:val="false"/>
                <w:color w:val="000000"/>
                <w:sz w:val="20"/>
              </w:rPr>
              <w:t>
5) деректердің бар болуын тексеру</w:t>
            </w:r>
          </w:p>
          <w:p>
            <w:pPr>
              <w:spacing w:after="20"/>
              <w:ind w:left="20"/>
              <w:jc w:val="both"/>
            </w:pPr>
            <w:r>
              <w:rPr>
                <w:rFonts w:ascii="Times New Roman"/>
                <w:b w:val="false"/>
                <w:i w:val="false"/>
                <w:color w:val="000000"/>
                <w:sz w:val="20"/>
              </w:rPr>
              <w:t xml:space="preserve">
6) бизнес-модельді дайындау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Түзу үдерісін жобалау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статистикалық жарияланымды жобалау</w:t>
            </w:r>
          </w:p>
          <w:p>
            <w:pPr>
              <w:spacing w:after="20"/>
              <w:ind w:left="20"/>
              <w:jc w:val="both"/>
            </w:pPr>
            <w:r>
              <w:rPr>
                <w:rFonts w:ascii="Times New Roman"/>
                <w:b w:val="false"/>
                <w:i w:val="false"/>
                <w:color w:val="000000"/>
                <w:sz w:val="20"/>
              </w:rPr>
              <w:t>
2) ауыспалылар сипаттамасын жобалау</w:t>
            </w:r>
          </w:p>
          <w:p>
            <w:pPr>
              <w:spacing w:after="20"/>
              <w:ind w:left="20"/>
              <w:jc w:val="both"/>
            </w:pPr>
            <w:r>
              <w:rPr>
                <w:rFonts w:ascii="Times New Roman"/>
                <w:b w:val="false"/>
                <w:i w:val="false"/>
                <w:color w:val="000000"/>
                <w:sz w:val="20"/>
              </w:rPr>
              <w:t>
3) деректерді жинауды жобалау</w:t>
            </w:r>
          </w:p>
          <w:p>
            <w:pPr>
              <w:spacing w:after="20"/>
              <w:ind w:left="20"/>
              <w:jc w:val="both"/>
            </w:pPr>
            <w:r>
              <w:rPr>
                <w:rFonts w:ascii="Times New Roman"/>
                <w:b w:val="false"/>
                <w:i w:val="false"/>
                <w:color w:val="000000"/>
                <w:sz w:val="20"/>
              </w:rPr>
              <w:t>
4) бас жиынтық пен іріктемені жобалау</w:t>
            </w:r>
          </w:p>
          <w:p>
            <w:pPr>
              <w:spacing w:after="20"/>
              <w:ind w:left="20"/>
              <w:jc w:val="both"/>
            </w:pPr>
            <w:r>
              <w:rPr>
                <w:rFonts w:ascii="Times New Roman"/>
                <w:b w:val="false"/>
                <w:i w:val="false"/>
                <w:color w:val="000000"/>
                <w:sz w:val="20"/>
              </w:rPr>
              <w:t>
5) өңдеу және талдауды жобалау</w:t>
            </w:r>
          </w:p>
          <w:p>
            <w:pPr>
              <w:spacing w:after="20"/>
              <w:ind w:left="20"/>
              <w:jc w:val="both"/>
            </w:pPr>
            <w:r>
              <w:rPr>
                <w:rFonts w:ascii="Times New Roman"/>
                <w:b w:val="false"/>
                <w:i w:val="false"/>
                <w:color w:val="000000"/>
                <w:sz w:val="20"/>
              </w:rPr>
              <w:t xml:space="preserve">
6) өндірістік жүйелерді және үдерісті жобалау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Түзу үдерісін құру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деректерді жинау тетігін құру</w:t>
            </w:r>
          </w:p>
          <w:p>
            <w:pPr>
              <w:spacing w:after="20"/>
              <w:ind w:left="20"/>
              <w:jc w:val="both"/>
            </w:pPr>
            <w:r>
              <w:rPr>
                <w:rFonts w:ascii="Times New Roman"/>
                <w:b w:val="false"/>
                <w:i w:val="false"/>
                <w:color w:val="000000"/>
                <w:sz w:val="20"/>
              </w:rPr>
              <w:t>
2) үдеріс компоненттерін құру немесе нығайту</w:t>
            </w:r>
          </w:p>
          <w:p>
            <w:pPr>
              <w:spacing w:after="20"/>
              <w:ind w:left="20"/>
              <w:jc w:val="both"/>
            </w:pPr>
            <w:r>
              <w:rPr>
                <w:rFonts w:ascii="Times New Roman"/>
                <w:b w:val="false"/>
                <w:i w:val="false"/>
                <w:color w:val="000000"/>
                <w:sz w:val="20"/>
              </w:rPr>
              <w:t>
3) тарату компоненттерін құру немесе нығайту</w:t>
            </w:r>
          </w:p>
          <w:p>
            <w:pPr>
              <w:spacing w:after="20"/>
              <w:ind w:left="20"/>
              <w:jc w:val="both"/>
            </w:pPr>
            <w:r>
              <w:rPr>
                <w:rFonts w:ascii="Times New Roman"/>
                <w:b w:val="false"/>
                <w:i w:val="false"/>
                <w:color w:val="000000"/>
                <w:sz w:val="20"/>
              </w:rPr>
              <w:t>
4) өндірістік үдерістерді тұтастыру</w:t>
            </w:r>
          </w:p>
          <w:p>
            <w:pPr>
              <w:spacing w:after="20"/>
              <w:ind w:left="20"/>
              <w:jc w:val="both"/>
            </w:pPr>
            <w:r>
              <w:rPr>
                <w:rFonts w:ascii="Times New Roman"/>
                <w:b w:val="false"/>
                <w:i w:val="false"/>
                <w:color w:val="000000"/>
                <w:sz w:val="20"/>
              </w:rPr>
              <w:t>
5) өндіріс жүйелерін тестілеу</w:t>
            </w:r>
          </w:p>
          <w:p>
            <w:pPr>
              <w:spacing w:after="20"/>
              <w:ind w:left="20"/>
              <w:jc w:val="both"/>
            </w:pPr>
            <w:r>
              <w:rPr>
                <w:rFonts w:ascii="Times New Roman"/>
                <w:b w:val="false"/>
                <w:i w:val="false"/>
                <w:color w:val="000000"/>
                <w:sz w:val="20"/>
              </w:rPr>
              <w:t>
6) статистикалық бизнес-үдерісті тестілеу</w:t>
            </w:r>
          </w:p>
          <w:p>
            <w:pPr>
              <w:spacing w:after="20"/>
              <w:ind w:left="20"/>
              <w:jc w:val="both"/>
            </w:pPr>
            <w:r>
              <w:rPr>
                <w:rFonts w:ascii="Times New Roman"/>
                <w:b w:val="false"/>
                <w:i w:val="false"/>
                <w:color w:val="000000"/>
                <w:sz w:val="20"/>
              </w:rPr>
              <w:t xml:space="preserve">
7) өндіріс жүйелерін іске қосу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Деректерді жинау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жиынтық пен іріктемені қалыптастыру</w:t>
            </w:r>
          </w:p>
          <w:p>
            <w:pPr>
              <w:spacing w:after="20"/>
              <w:ind w:left="20"/>
              <w:jc w:val="both"/>
            </w:pPr>
            <w:r>
              <w:rPr>
                <w:rFonts w:ascii="Times New Roman"/>
                <w:b w:val="false"/>
                <w:i w:val="false"/>
                <w:color w:val="000000"/>
                <w:sz w:val="20"/>
              </w:rPr>
              <w:t>
2) деректерді жинауды ұйымдастыру</w:t>
            </w:r>
          </w:p>
          <w:p>
            <w:pPr>
              <w:spacing w:after="20"/>
              <w:ind w:left="20"/>
              <w:jc w:val="both"/>
            </w:pPr>
            <w:r>
              <w:rPr>
                <w:rFonts w:ascii="Times New Roman"/>
                <w:b w:val="false"/>
                <w:i w:val="false"/>
                <w:color w:val="000000"/>
                <w:sz w:val="20"/>
              </w:rPr>
              <w:t>
3) деректерді жинауды өткізу</w:t>
            </w:r>
          </w:p>
          <w:p>
            <w:pPr>
              <w:spacing w:after="20"/>
              <w:ind w:left="20"/>
              <w:jc w:val="both"/>
            </w:pPr>
            <w:r>
              <w:rPr>
                <w:rFonts w:ascii="Times New Roman"/>
                <w:b w:val="false"/>
                <w:i w:val="false"/>
                <w:color w:val="000000"/>
                <w:sz w:val="20"/>
              </w:rPr>
              <w:t>
4) деректерді жинауды аяқтау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Деректерді өңдеу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деректерді интеграциялау</w:t>
            </w:r>
          </w:p>
          <w:p>
            <w:pPr>
              <w:spacing w:after="20"/>
              <w:ind w:left="20"/>
              <w:jc w:val="both"/>
            </w:pPr>
            <w:r>
              <w:rPr>
                <w:rFonts w:ascii="Times New Roman"/>
                <w:b w:val="false"/>
                <w:i w:val="false"/>
                <w:color w:val="000000"/>
                <w:sz w:val="20"/>
              </w:rPr>
              <w:t>
2) жіктеу және кодтау</w:t>
            </w:r>
          </w:p>
          <w:p>
            <w:pPr>
              <w:spacing w:after="20"/>
              <w:ind w:left="20"/>
              <w:jc w:val="both"/>
            </w:pPr>
            <w:r>
              <w:rPr>
                <w:rFonts w:ascii="Times New Roman"/>
                <w:b w:val="false"/>
                <w:i w:val="false"/>
                <w:color w:val="000000"/>
                <w:sz w:val="20"/>
              </w:rPr>
              <w:t>
3) тексеру және валидация</w:t>
            </w:r>
          </w:p>
          <w:p>
            <w:pPr>
              <w:spacing w:after="20"/>
              <w:ind w:left="20"/>
              <w:jc w:val="both"/>
            </w:pPr>
            <w:r>
              <w:rPr>
                <w:rFonts w:ascii="Times New Roman"/>
                <w:b w:val="false"/>
                <w:i w:val="false"/>
                <w:color w:val="000000"/>
                <w:sz w:val="20"/>
              </w:rPr>
              <w:t>
4) редакциялау және импутация</w:t>
            </w:r>
          </w:p>
          <w:p>
            <w:pPr>
              <w:spacing w:after="20"/>
              <w:ind w:left="20"/>
              <w:jc w:val="both"/>
            </w:pPr>
            <w:r>
              <w:rPr>
                <w:rFonts w:ascii="Times New Roman"/>
                <w:b w:val="false"/>
                <w:i w:val="false"/>
                <w:color w:val="000000"/>
                <w:sz w:val="20"/>
              </w:rPr>
              <w:t>
5) жаңа және туынды ауыспалы және статистикалық бірліктерді қалыптастыру</w:t>
            </w:r>
          </w:p>
          <w:p>
            <w:pPr>
              <w:spacing w:after="20"/>
              <w:ind w:left="20"/>
              <w:jc w:val="both"/>
            </w:pPr>
            <w:r>
              <w:rPr>
                <w:rFonts w:ascii="Times New Roman"/>
                <w:b w:val="false"/>
                <w:i w:val="false"/>
                <w:color w:val="000000"/>
                <w:sz w:val="20"/>
              </w:rPr>
              <w:t>
6) индекстің салмағын есептеу</w:t>
            </w:r>
          </w:p>
          <w:p>
            <w:pPr>
              <w:spacing w:after="20"/>
              <w:ind w:left="20"/>
              <w:jc w:val="both"/>
            </w:pPr>
            <w:r>
              <w:rPr>
                <w:rFonts w:ascii="Times New Roman"/>
                <w:b w:val="false"/>
                <w:i w:val="false"/>
                <w:color w:val="000000"/>
                <w:sz w:val="20"/>
              </w:rPr>
              <w:t>
7) агрегаттарды есептеу</w:t>
            </w:r>
          </w:p>
          <w:p>
            <w:pPr>
              <w:spacing w:after="20"/>
              <w:ind w:left="20"/>
              <w:jc w:val="both"/>
            </w:pPr>
            <w:r>
              <w:rPr>
                <w:rFonts w:ascii="Times New Roman"/>
                <w:b w:val="false"/>
                <w:i w:val="false"/>
                <w:color w:val="000000"/>
                <w:sz w:val="20"/>
              </w:rPr>
              <w:t xml:space="preserve">
8) деректерді қалыптастырудың аяқталуы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Деректерді талдау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алдын-ала статистикалық ақпаратты дайындау</w:t>
            </w:r>
          </w:p>
          <w:p>
            <w:pPr>
              <w:spacing w:after="20"/>
              <w:ind w:left="20"/>
              <w:jc w:val="both"/>
            </w:pPr>
            <w:r>
              <w:rPr>
                <w:rFonts w:ascii="Times New Roman"/>
                <w:b w:val="false"/>
                <w:i w:val="false"/>
                <w:color w:val="000000"/>
                <w:sz w:val="20"/>
              </w:rPr>
              <w:t>
2) валидация</w:t>
            </w:r>
          </w:p>
          <w:p>
            <w:pPr>
              <w:spacing w:after="20"/>
              <w:ind w:left="20"/>
              <w:jc w:val="both"/>
            </w:pPr>
            <w:r>
              <w:rPr>
                <w:rFonts w:ascii="Times New Roman"/>
                <w:b w:val="false"/>
                <w:i w:val="false"/>
                <w:color w:val="000000"/>
                <w:sz w:val="20"/>
              </w:rPr>
              <w:t>
3) статистикалық ақпаратты түсіндіру және түсіндірмесі</w:t>
            </w:r>
          </w:p>
          <w:p>
            <w:pPr>
              <w:spacing w:after="20"/>
              <w:ind w:left="20"/>
              <w:jc w:val="both"/>
            </w:pPr>
            <w:r>
              <w:rPr>
                <w:rFonts w:ascii="Times New Roman"/>
                <w:b w:val="false"/>
                <w:i w:val="false"/>
                <w:color w:val="000000"/>
                <w:sz w:val="20"/>
              </w:rPr>
              <w:t>
4) сәйкестендіруге қарсы іс-қимыл шараларын қолдану</w:t>
            </w:r>
          </w:p>
          <w:p>
            <w:pPr>
              <w:spacing w:after="20"/>
              <w:ind w:left="20"/>
              <w:jc w:val="both"/>
            </w:pPr>
            <w:r>
              <w:rPr>
                <w:rFonts w:ascii="Times New Roman"/>
                <w:b w:val="false"/>
                <w:i w:val="false"/>
                <w:color w:val="000000"/>
                <w:sz w:val="20"/>
              </w:rPr>
              <w:t>
5) статистикалық ақпаратты қалыптастыруды аяқтау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Ресми статистикалық ақпаратты тарату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статистикалық ақпаратты түзу жүйелерін жаңарту</w:t>
            </w:r>
          </w:p>
          <w:p>
            <w:pPr>
              <w:spacing w:after="20"/>
              <w:ind w:left="20"/>
              <w:jc w:val="both"/>
            </w:pPr>
            <w:r>
              <w:rPr>
                <w:rFonts w:ascii="Times New Roman"/>
                <w:b w:val="false"/>
                <w:i w:val="false"/>
                <w:color w:val="000000"/>
                <w:sz w:val="20"/>
              </w:rPr>
              <w:t>
2) ресми статистикалық ақпаратты түзу</w:t>
            </w:r>
          </w:p>
          <w:p>
            <w:pPr>
              <w:spacing w:after="20"/>
              <w:ind w:left="20"/>
              <w:jc w:val="both"/>
            </w:pPr>
            <w:r>
              <w:rPr>
                <w:rFonts w:ascii="Times New Roman"/>
                <w:b w:val="false"/>
                <w:i w:val="false"/>
                <w:color w:val="000000"/>
                <w:sz w:val="20"/>
              </w:rPr>
              <w:t>
3) ресми статистикалық ақпаратты таратуды басқару</w:t>
            </w:r>
          </w:p>
          <w:p>
            <w:pPr>
              <w:spacing w:after="20"/>
              <w:ind w:left="20"/>
              <w:jc w:val="both"/>
            </w:pPr>
            <w:r>
              <w:rPr>
                <w:rFonts w:ascii="Times New Roman"/>
                <w:b w:val="false"/>
                <w:i w:val="false"/>
                <w:color w:val="000000"/>
                <w:sz w:val="20"/>
              </w:rPr>
              <w:t>
4) ресми статистикалық ақпаратты танымал ету</w:t>
            </w:r>
          </w:p>
          <w:p>
            <w:pPr>
              <w:spacing w:after="20"/>
              <w:ind w:left="20"/>
              <w:jc w:val="both"/>
            </w:pPr>
            <w:r>
              <w:rPr>
                <w:rFonts w:ascii="Times New Roman"/>
                <w:b w:val="false"/>
                <w:i w:val="false"/>
                <w:color w:val="000000"/>
                <w:sz w:val="20"/>
              </w:rPr>
              <w:t>
5) пайдаланушыларды қолдауды басқару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Өндірістік циклді бағалау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үшін ақпаратты жинау</w:t>
            </w:r>
          </w:p>
          <w:p>
            <w:pPr>
              <w:spacing w:after="20"/>
              <w:ind w:left="20"/>
              <w:jc w:val="both"/>
            </w:pPr>
            <w:r>
              <w:rPr>
                <w:rFonts w:ascii="Times New Roman"/>
                <w:b w:val="false"/>
                <w:i w:val="false"/>
                <w:color w:val="000000"/>
                <w:sz w:val="20"/>
              </w:rPr>
              <w:t>
2) бағалауды өткізу</w:t>
            </w:r>
          </w:p>
          <w:p>
            <w:pPr>
              <w:spacing w:after="20"/>
              <w:ind w:left="20"/>
              <w:jc w:val="both"/>
            </w:pPr>
            <w:r>
              <w:rPr>
                <w:rFonts w:ascii="Times New Roman"/>
                <w:b w:val="false"/>
                <w:i w:val="false"/>
                <w:color w:val="000000"/>
                <w:sz w:val="20"/>
              </w:rPr>
              <w:t>
3) іс-қимылдар жоспарын келісу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статистикалық ақпартты</w:t>
            </w:r>
            <w:r>
              <w:br/>
            </w:r>
            <w:r>
              <w:rPr>
                <w:rFonts w:ascii="Times New Roman"/>
                <w:b w:val="false"/>
                <w:i w:val="false"/>
                <w:color w:val="000000"/>
                <w:sz w:val="20"/>
              </w:rPr>
              <w:t>түзу процесін сипаттаудың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Стратегиялық жоспарлау және реформалар агенттігі Ұлттық статистика бюросы Басшысының 28.09.2022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орган__________________________________________</w:t>
      </w:r>
    </w:p>
    <w:p>
      <w:pPr>
        <w:spacing w:after="0"/>
        <w:ind w:left="0"/>
        <w:jc w:val="both"/>
      </w:pPr>
      <w:r>
        <w:rPr>
          <w:rFonts w:ascii="Times New Roman"/>
          <w:b w:val="false"/>
          <w:i w:val="false"/>
          <w:color w:val="000000"/>
          <w:sz w:val="28"/>
        </w:rPr>
        <w:t>
      1. Жалпымемлекеттік/ведомстволық статистикалық байқаудың статистикалық нысанының атауы, индексі және байқауды жүргізу кезеңділігі.</w:t>
      </w:r>
    </w:p>
    <w:p>
      <w:pPr>
        <w:spacing w:after="0"/>
        <w:ind w:left="0"/>
        <w:jc w:val="both"/>
      </w:pPr>
      <w:r>
        <w:rPr>
          <w:rFonts w:ascii="Times New Roman"/>
          <w:b w:val="false"/>
          <w:i w:val="false"/>
          <w:color w:val="000000"/>
          <w:sz w:val="28"/>
        </w:rPr>
        <w:t>
      2. Деректерді жинау үшін негіздеме (тиісті құжаттардың көшірмелерін қоса берумен).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Деректерді жинау әдісі (қағаз жеткізгіште және (немесе)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Респонденттер тобының сипаттамасы. Статистикалық нысан бойынша есеп беруге тиіс респонденттердің саны және нақты есеп берген респонденттердің саны.</w:t>
      </w:r>
    </w:p>
    <w:p>
      <w:pPr>
        <w:spacing w:after="0"/>
        <w:ind w:left="0"/>
        <w:jc w:val="both"/>
      </w:pPr>
      <w:r>
        <w:rPr>
          <w:rFonts w:ascii="Times New Roman"/>
          <w:b w:val="false"/>
          <w:i w:val="false"/>
          <w:color w:val="000000"/>
          <w:sz w:val="28"/>
        </w:rPr>
        <w:t>
      5. Статистикалық ақпаратты түзу процесінің сипаттамасы.</w:t>
      </w:r>
    </w:p>
    <w:p>
      <w:pPr>
        <w:spacing w:after="0"/>
        <w:ind w:left="0"/>
        <w:jc w:val="both"/>
      </w:pPr>
      <w:r>
        <w:rPr>
          <w:rFonts w:ascii="Times New Roman"/>
          <w:b w:val="false"/>
          <w:i w:val="false"/>
          <w:color w:val="000000"/>
          <w:sz w:val="28"/>
        </w:rPr>
        <w:t>
      6. Деректерді жинау кезінде құпиялылықты қамтамасыз ету (қағаз жеткізгіштерді сақтау шарттары, қорғалған көлік ортасының болуы, әзірленген және бекітілген қауіпсіздік саясаты).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Ресми статистикалық ақпаратты (шығыс ақпаратты) жинау және қалыптастыру үшін статистикалық әдіснаманың болуы, оны бекіту туралы құжаттың күні мен нөмірі.</w:t>
      </w:r>
    </w:p>
    <w:p>
      <w:pPr>
        <w:spacing w:after="0"/>
        <w:ind w:left="0"/>
        <w:jc w:val="both"/>
      </w:pPr>
      <w:r>
        <w:rPr>
          <w:rFonts w:ascii="Times New Roman"/>
          <w:b w:val="false"/>
          <w:i w:val="false"/>
          <w:color w:val="000000"/>
          <w:sz w:val="28"/>
        </w:rPr>
        <w:t>
      8. Ресми статистикалық ақпараттың (шығыс ақпараттың) атауы, жариялау кезеңділігі мен мерзімі, орналастыру (жариялау) орны, Интернет-ресурстың мекенжайын, бөлімді көрсетумен.</w:t>
      </w:r>
    </w:p>
    <w:p>
      <w:pPr>
        <w:spacing w:after="0"/>
        <w:ind w:left="0"/>
        <w:jc w:val="both"/>
      </w:pPr>
      <w:r>
        <w:rPr>
          <w:rFonts w:ascii="Times New Roman"/>
          <w:b w:val="false"/>
          <w:i w:val="false"/>
          <w:color w:val="000000"/>
          <w:sz w:val="28"/>
        </w:rPr>
        <w:t>
      9. Деректерді жинау және өңдеу, статистикалық ақпаратты қалыптастыру (электрондық орта) үшін бағдарламалық қамтылымның (ақпараттық жүйенің) болуы, сондай-ақ "е-Статистика" ақпараттық жүйесімен интеграцияланудың болуы.</w:t>
      </w:r>
    </w:p>
    <w:p>
      <w:pPr>
        <w:spacing w:after="0"/>
        <w:ind w:left="0"/>
        <w:jc w:val="both"/>
      </w:pPr>
      <w:r>
        <w:rPr>
          <w:rFonts w:ascii="Times New Roman"/>
          <w:b w:val="false"/>
          <w:i w:val="false"/>
          <w:color w:val="000000"/>
          <w:sz w:val="28"/>
        </w:rPr>
        <w:t>
      10. Ішкі ведомстволық бақылауға байланысты деректерді тексеру және валидациялау рәсімдерінің сипаттамасы (олардың ведомстволық әдіснамада сипаттамасы болмаған жағдайда).</w:t>
      </w:r>
    </w:p>
    <w:p>
      <w:pPr>
        <w:spacing w:after="0"/>
        <w:ind w:left="0"/>
        <w:jc w:val="both"/>
      </w:pPr>
      <w:r>
        <w:rPr>
          <w:rFonts w:ascii="Times New Roman"/>
          <w:b w:val="false"/>
          <w:i w:val="false"/>
          <w:color w:val="000000"/>
          <w:sz w:val="28"/>
        </w:rPr>
        <w:t>
      11. Пайдаланылатын ұлттық анықтамалық ақпараттың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Бизнес-тіркелімді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