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ea8e" w14:textId="810ea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20 наурыздағы № 235 бұйрығы. Қазақстан Республикасының Әділет министрлігінде 2015 жылы 29 сәуірде № 10886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06.06.2023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06.06.2023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Қалалар мен елді мекендердің аумақтарын абаттандырудың үлгілік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"Ағаштарды кесуге рұқсат беру"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06.06.2023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инфрақұрылымын дамыту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
    <w:bookmarkStart w:name="z5" w:id="3"/>
    <w:p>
      <w:pPr>
        <w:spacing w:after="0"/>
        <w:ind w:left="0"/>
        <w:jc w:val="both"/>
      </w:pPr>
      <w:r>
        <w:rPr>
          <w:rFonts w:ascii="Times New Roman"/>
          <w:b w:val="false"/>
          <w:i w:val="false"/>
          <w:color w:val="000000"/>
          <w:sz w:val="28"/>
        </w:rPr>
        <w:t xml:space="preserve">
      2) осы бұйрықтың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 </w:t>
      </w:r>
    </w:p>
    <w:bookmarkEnd w:id="3"/>
    <w:bookmarkStart w:name="z6" w:id="4"/>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орналастырылуын қамтамасыз етсін. </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 сәуір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1-қосымша</w:t>
            </w:r>
          </w:p>
        </w:tc>
      </w:tr>
    </w:tbl>
    <w:bookmarkStart w:name="z93" w:id="7"/>
    <w:p>
      <w:pPr>
        <w:spacing w:after="0"/>
        <w:ind w:left="0"/>
        <w:jc w:val="left"/>
      </w:pPr>
      <w:r>
        <w:rPr>
          <w:rFonts w:ascii="Times New Roman"/>
          <w:b/>
          <w:i w:val="false"/>
          <w:color w:val="000000"/>
        </w:rPr>
        <w:t xml:space="preserve"> Қалалар мен елді мекендердің аумақтарын абаттандырудың үлгілік қағидалары</w:t>
      </w:r>
    </w:p>
    <w:bookmarkEnd w:id="7"/>
    <w:p>
      <w:pPr>
        <w:spacing w:after="0"/>
        <w:ind w:left="0"/>
        <w:jc w:val="both"/>
      </w:pPr>
      <w:r>
        <w:rPr>
          <w:rFonts w:ascii="Times New Roman"/>
          <w:b w:val="false"/>
          <w:i w:val="false"/>
          <w:color w:val="ff0000"/>
          <w:sz w:val="28"/>
        </w:rPr>
        <w:t xml:space="preserve">
      Ескерту. Бұйрық қағидамен толықтырылды - ҚР Ұлттық экономика министрінің 23.11.2016 </w:t>
      </w:r>
      <w:r>
        <w:rPr>
          <w:rFonts w:ascii="Times New Roman"/>
          <w:b w:val="false"/>
          <w:i w:val="false"/>
          <w:color w:val="ff0000"/>
          <w:sz w:val="28"/>
        </w:rPr>
        <w:t>№ 483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14.06.2024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 w:id="8"/>
    <w:p>
      <w:pPr>
        <w:spacing w:after="0"/>
        <w:ind w:left="0"/>
        <w:jc w:val="left"/>
      </w:pPr>
      <w:r>
        <w:rPr>
          <w:rFonts w:ascii="Times New Roman"/>
          <w:b/>
          <w:i w:val="false"/>
          <w:color w:val="000000"/>
        </w:rPr>
        <w:t xml:space="preserve"> 1-тарау. Жалпы ережелер</w:t>
      </w:r>
    </w:p>
    <w:bookmarkEnd w:id="8"/>
    <w:bookmarkStart w:name="z460" w:id="9"/>
    <w:p>
      <w:pPr>
        <w:spacing w:after="0"/>
        <w:ind w:left="0"/>
        <w:jc w:val="both"/>
      </w:pPr>
      <w:r>
        <w:rPr>
          <w:rFonts w:ascii="Times New Roman"/>
          <w:b w:val="false"/>
          <w:i w:val="false"/>
          <w:color w:val="000000"/>
          <w:sz w:val="28"/>
        </w:rPr>
        <w:t xml:space="preserve">
      1. Осы қалалар мен елді мекендердің аумақтарын абаттандырудың үлгілік қағидалары (бұдан әрі – Үлгілік қағидалар)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23-15) тармақшасына</w:t>
      </w:r>
      <w:r>
        <w:rPr>
          <w:rFonts w:ascii="Times New Roman"/>
          <w:b w:val="false"/>
          <w:i w:val="false"/>
          <w:color w:val="000000"/>
          <w:sz w:val="28"/>
        </w:rPr>
        <w:t xml:space="preserve"> сәйкес әзірленді және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End w:id="9"/>
    <w:bookmarkStart w:name="z461" w:id="10"/>
    <w:p>
      <w:pPr>
        <w:spacing w:after="0"/>
        <w:ind w:left="0"/>
        <w:jc w:val="both"/>
      </w:pPr>
      <w:r>
        <w:rPr>
          <w:rFonts w:ascii="Times New Roman"/>
          <w:b w:val="false"/>
          <w:i w:val="false"/>
          <w:color w:val="000000"/>
          <w:sz w:val="28"/>
        </w:rPr>
        <w:t>
      2. Осы Үлгілік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10"/>
    <w:bookmarkStart w:name="z462" w:id="11"/>
    <w:p>
      <w:pPr>
        <w:spacing w:after="0"/>
        <w:ind w:left="0"/>
        <w:jc w:val="both"/>
      </w:pPr>
      <w:r>
        <w:rPr>
          <w:rFonts w:ascii="Times New Roman"/>
          <w:b w:val="false"/>
          <w:i w:val="false"/>
          <w:color w:val="000000"/>
          <w:sz w:val="28"/>
        </w:rPr>
        <w:t>
      3. Үлгілік қағидаларда қолданылатын негізгі ұғымдар:</w:t>
      </w:r>
    </w:p>
    <w:bookmarkEnd w:id="11"/>
    <w:bookmarkStart w:name="z463" w:id="12"/>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12"/>
    <w:bookmarkStart w:name="z464" w:id="13"/>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13"/>
    <w:bookmarkStart w:name="z465" w:id="14"/>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14"/>
    <w:bookmarkStart w:name="z466" w:id="15"/>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15"/>
    <w:bookmarkStart w:name="z467" w:id="16"/>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16"/>
    <w:bookmarkStart w:name="z468" w:id="17"/>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7"/>
    <w:bookmarkStart w:name="z469" w:id="18"/>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8"/>
    <w:bookmarkStart w:name="z470" w:id="19"/>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9"/>
    <w:bookmarkStart w:name="z471" w:id="20"/>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20"/>
    <w:bookmarkStart w:name="z472" w:id="21"/>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21"/>
    <w:bookmarkStart w:name="z473" w:id="22"/>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(көрнекті тұлғаларды, маңызды тарихи оқиғаларды мәңгі есте қалдыру үшін орнатылатын монументалды өнер құрылыстарын қоспағанда мүсіндер, субұрқақтар,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22"/>
    <w:bookmarkStart w:name="z474" w:id="23"/>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23"/>
    <w:bookmarkStart w:name="z475" w:id="24"/>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24"/>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Start w:name="z476" w:id="25"/>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25"/>
    <w:bookmarkStart w:name="z477" w:id="26"/>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6"/>
    <w:bookmarkStart w:name="z478" w:id="27"/>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7"/>
    <w:bookmarkStart w:name="z479" w:id="28"/>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8"/>
    <w:bookmarkStart w:name="z480" w:id="29"/>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9"/>
    <w:bookmarkStart w:name="z481" w:id="30"/>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30"/>
    <w:bookmarkStart w:name="z482" w:id="31"/>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31"/>
    <w:bookmarkStart w:name="z483" w:id="32"/>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32"/>
    <w:bookmarkStart w:name="z484" w:id="33"/>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33"/>
    <w:bookmarkStart w:name="z485" w:id="34"/>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34"/>
    <w:bookmarkStart w:name="z486" w:id="35"/>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7" w:id="36"/>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6"/>
    <w:bookmarkStart w:name="z488" w:id="37"/>
    <w:p>
      <w:pPr>
        <w:spacing w:after="0"/>
        <w:ind w:left="0"/>
        <w:jc w:val="both"/>
      </w:pPr>
      <w:r>
        <w:rPr>
          <w:rFonts w:ascii="Times New Roman"/>
          <w:b w:val="false"/>
          <w:i w:val="false"/>
          <w:color w:val="000000"/>
          <w:sz w:val="28"/>
        </w:rPr>
        <w:t>
      4. Аумақты абаттандыру элементтеріне мыналар жатады:</w:t>
      </w:r>
    </w:p>
    <w:bookmarkEnd w:id="37"/>
    <w:p>
      <w:pPr>
        <w:spacing w:after="0"/>
        <w:ind w:left="0"/>
        <w:jc w:val="both"/>
      </w:pPr>
      <w:r>
        <w:rPr>
          <w:rFonts w:ascii="Times New Roman"/>
          <w:b w:val="false"/>
          <w:i w:val="false"/>
          <w:color w:val="000000"/>
          <w:sz w:val="28"/>
        </w:rPr>
        <w:t>
      1) шағын сәулет нысандары;</w:t>
      </w:r>
    </w:p>
    <w:p>
      <w:pPr>
        <w:spacing w:after="0"/>
        <w:ind w:left="0"/>
        <w:jc w:val="both"/>
      </w:pPr>
      <w:r>
        <w:rPr>
          <w:rFonts w:ascii="Times New Roman"/>
          <w:b w:val="false"/>
          <w:i w:val="false"/>
          <w:color w:val="000000"/>
          <w:sz w:val="28"/>
        </w:rPr>
        <w:t>
      2) көгалдандыру элементтері;</w:t>
      </w:r>
    </w:p>
    <w:p>
      <w:pPr>
        <w:spacing w:after="0"/>
        <w:ind w:left="0"/>
        <w:jc w:val="both"/>
      </w:pPr>
      <w:r>
        <w:rPr>
          <w:rFonts w:ascii="Times New Roman"/>
          <w:b w:val="false"/>
          <w:i w:val="false"/>
          <w:color w:val="000000"/>
          <w:sz w:val="28"/>
        </w:rPr>
        <w:t>
      3) жабындардың түрлері;</w:t>
      </w:r>
    </w:p>
    <w:p>
      <w:pPr>
        <w:spacing w:after="0"/>
        <w:ind w:left="0"/>
        <w:jc w:val="both"/>
      </w:pPr>
      <w:r>
        <w:rPr>
          <w:rFonts w:ascii="Times New Roman"/>
          <w:b w:val="false"/>
          <w:i w:val="false"/>
          <w:color w:val="000000"/>
          <w:sz w:val="28"/>
        </w:rPr>
        <w:t>
      4) қоршаулар;</w:t>
      </w:r>
    </w:p>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p>
      <w:pPr>
        <w:spacing w:after="0"/>
        <w:ind w:left="0"/>
        <w:jc w:val="both"/>
      </w:pPr>
      <w:r>
        <w:rPr>
          <w:rFonts w:ascii="Times New Roman"/>
          <w:b w:val="false"/>
          <w:i w:val="false"/>
          <w:color w:val="000000"/>
          <w:sz w:val="28"/>
        </w:rPr>
        <w:t>
      6) монументалды-сәндік өнер туындылары – көрнекті тұлғаларды, маңызды тарихи оқиғаларды мәңгі есте қалдыру үшін орнатылатын монументалды өнер құрылыстарын қоспағанда мүсіндер, стелалар, сәндік композициялар, обелисктер, монументалды кескіндеме туындылары;</w:t>
      </w:r>
    </w:p>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p>
      <w:pPr>
        <w:spacing w:after="0"/>
        <w:ind w:left="0"/>
        <w:jc w:val="both"/>
      </w:pPr>
      <w:r>
        <w:rPr>
          <w:rFonts w:ascii="Times New Roman"/>
          <w:b w:val="false"/>
          <w:i w:val="false"/>
          <w:color w:val="000000"/>
          <w:sz w:val="28"/>
        </w:rPr>
        <w:t>
      8) естелік және ақпараттық тақталар (белгілер);</w:t>
      </w:r>
    </w:p>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p>
      <w:pPr>
        <w:spacing w:after="0"/>
        <w:ind w:left="0"/>
        <w:jc w:val="both"/>
      </w:pPr>
      <w:r>
        <w:rPr>
          <w:rFonts w:ascii="Times New Roman"/>
          <w:b w:val="false"/>
          <w:i w:val="false"/>
          <w:color w:val="000000"/>
          <w:sz w:val="28"/>
        </w:rPr>
        <w:t>
      10) мерекелік безендіру элементтері.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89" w:id="38"/>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38"/>
    <w:bookmarkStart w:name="z490" w:id="39"/>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39"/>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p>
      <w:pPr>
        <w:spacing w:after="0"/>
        <w:ind w:left="0"/>
        <w:jc w:val="both"/>
      </w:pPr>
      <w:r>
        <w:rPr>
          <w:rFonts w:ascii="Times New Roman"/>
          <w:b w:val="false"/>
          <w:i w:val="false"/>
          <w:color w:val="000000"/>
          <w:sz w:val="28"/>
        </w:rPr>
        <w:t>
      3) құрылымның беріктігі, сенімділігі, қауіпсіздігі.</w:t>
      </w:r>
    </w:p>
    <w:bookmarkStart w:name="z491" w:id="40"/>
    <w:p>
      <w:pPr>
        <w:spacing w:after="0"/>
        <w:ind w:left="0"/>
        <w:jc w:val="both"/>
      </w:pPr>
      <w:r>
        <w:rPr>
          <w:rFonts w:ascii="Times New Roman"/>
          <w:b w:val="false"/>
          <w:i w:val="false"/>
          <w:color w:val="000000"/>
          <w:sz w:val="28"/>
        </w:rPr>
        <w:t>
      7. Орындықтарға қойылатын негізгі талаптар:</w:t>
      </w:r>
    </w:p>
    <w:bookmarkEnd w:id="40"/>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Start w:name="z492" w:id="41"/>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41"/>
    <w:p>
      <w:pPr>
        <w:spacing w:after="0"/>
        <w:ind w:left="0"/>
        <w:jc w:val="both"/>
      </w:pPr>
      <w:r>
        <w:rPr>
          <w:rFonts w:ascii="Times New Roman"/>
          <w:b w:val="false"/>
          <w:i w:val="false"/>
          <w:color w:val="000000"/>
          <w:sz w:val="28"/>
        </w:rPr>
        <w:t>
      1) кашпо тек қолданыстағы объектілерге ғана қойылады;</w:t>
      </w:r>
    </w:p>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Start w:name="z493" w:id="42"/>
    <w:p>
      <w:pPr>
        <w:spacing w:after="0"/>
        <w:ind w:left="0"/>
        <w:jc w:val="both"/>
      </w:pPr>
      <w:r>
        <w:rPr>
          <w:rFonts w:ascii="Times New Roman"/>
          <w:b w:val="false"/>
          <w:i w:val="false"/>
          <w:color w:val="000000"/>
          <w:sz w:val="28"/>
        </w:rPr>
        <w:t>
      9. Қоршауларға қойылатын негізгі талаптар:</w:t>
      </w:r>
    </w:p>
    <w:bookmarkEnd w:id="42"/>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Start w:name="z494" w:id="43"/>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43"/>
    <w:bookmarkStart w:name="z495" w:id="44"/>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44"/>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Start w:name="z496" w:id="45"/>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45"/>
    <w:bookmarkStart w:name="z497" w:id="46"/>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46"/>
    <w:bookmarkStart w:name="z498" w:id="47"/>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47"/>
    <w:bookmarkStart w:name="z499" w:id="48"/>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48"/>
    <w:bookmarkStart w:name="z500" w:id="49"/>
    <w:p>
      <w:pPr>
        <w:spacing w:after="0"/>
        <w:ind w:left="0"/>
        <w:jc w:val="both"/>
      </w:pPr>
      <w:r>
        <w:rPr>
          <w:rFonts w:ascii="Times New Roman"/>
          <w:b w:val="false"/>
          <w:i w:val="false"/>
          <w:color w:val="000000"/>
          <w:sz w:val="28"/>
        </w:rPr>
        <w:t>
      16. Елді мекенді абаттандыру қамтамасыз етіледі:</w:t>
      </w:r>
    </w:p>
    <w:bookmarkEnd w:id="49"/>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 аумақтарды абаттандыруға қатысушылар;</w:t>
      </w:r>
    </w:p>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Start w:name="z501" w:id="50"/>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50"/>
    <w:bookmarkStart w:name="z502" w:id="51"/>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51"/>
    <w:bookmarkStart w:name="z503" w:id="52"/>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52"/>
    <w:bookmarkStart w:name="z504" w:id="53"/>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53"/>
    <w:bookmarkStart w:name="z505" w:id="54"/>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54"/>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Start w:name="z506" w:id="55"/>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55"/>
    <w:bookmarkStart w:name="z507" w:id="56"/>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56"/>
    <w:bookmarkStart w:name="z508" w:id="57"/>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57"/>
    <w:bookmarkStart w:name="z509" w:id="58"/>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58"/>
    <w:bookmarkStart w:name="z510" w:id="59"/>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59"/>
    <w:bookmarkStart w:name="z511" w:id="60"/>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60"/>
    <w:bookmarkStart w:name="z512" w:id="61"/>
    <w:p>
      <w:pPr>
        <w:spacing w:after="0"/>
        <w:ind w:left="0"/>
        <w:jc w:val="both"/>
      </w:pPr>
      <w:r>
        <w:rPr>
          <w:rFonts w:ascii="Times New Roman"/>
          <w:b w:val="false"/>
          <w:i w:val="false"/>
          <w:color w:val="000000"/>
          <w:sz w:val="28"/>
        </w:rPr>
        <w:t>
      26. Аумақтарды күтіп ұстау мыналарды қамтиды:</w:t>
      </w:r>
    </w:p>
    <w:bookmarkEnd w:id="61"/>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p>
      <w:pPr>
        <w:spacing w:after="0"/>
        <w:ind w:left="0"/>
        <w:jc w:val="both"/>
      </w:pPr>
      <w:r>
        <w:rPr>
          <w:rFonts w:ascii="Times New Roman"/>
          <w:b w:val="false"/>
          <w:i w:val="false"/>
          <w:color w:val="000000"/>
          <w:sz w:val="28"/>
        </w:rPr>
        <w:t>
      3) қарды тырмалау және сыпыру;</w:t>
      </w:r>
    </w:p>
    <w:p>
      <w:pPr>
        <w:spacing w:after="0"/>
        <w:ind w:left="0"/>
        <w:jc w:val="both"/>
      </w:pPr>
      <w:r>
        <w:rPr>
          <w:rFonts w:ascii="Times New Roman"/>
          <w:b w:val="false"/>
          <w:i w:val="false"/>
          <w:color w:val="000000"/>
          <w:sz w:val="28"/>
        </w:rPr>
        <w:t>
      4) қар мен мұзды (қар-мұз түзілімдерін) шығару;</w:t>
      </w:r>
    </w:p>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p>
      <w:pPr>
        <w:spacing w:after="0"/>
        <w:ind w:left="0"/>
        <w:jc w:val="both"/>
      </w:pPr>
      <w:r>
        <w:rPr>
          <w:rFonts w:ascii="Times New Roman"/>
          <w:b w:val="false"/>
          <w:i w:val="false"/>
          <w:color w:val="000000"/>
          <w:sz w:val="28"/>
        </w:rPr>
        <w:t>
      9) жаңбыр және еріген суларды бұру;</w:t>
      </w:r>
    </w:p>
    <w:p>
      <w:pPr>
        <w:spacing w:after="0"/>
        <w:ind w:left="0"/>
        <w:jc w:val="both"/>
      </w:pPr>
      <w:r>
        <w:rPr>
          <w:rFonts w:ascii="Times New Roman"/>
          <w:b w:val="false"/>
          <w:i w:val="false"/>
          <w:color w:val="000000"/>
          <w:sz w:val="28"/>
        </w:rPr>
        <w:t>
      10) қоқыстарды, қалдықтарды және ҚТҚ жинау және шығару;</w:t>
      </w:r>
    </w:p>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Start w:name="z513" w:id="62"/>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62"/>
    <w:bookmarkStart w:name="z514" w:id="63"/>
    <w:p>
      <w:pPr>
        <w:spacing w:after="0"/>
        <w:ind w:left="0"/>
        <w:jc w:val="both"/>
      </w:pPr>
      <w:r>
        <w:rPr>
          <w:rFonts w:ascii="Times New Roman"/>
          <w:b w:val="false"/>
          <w:i w:val="false"/>
          <w:color w:val="000000"/>
          <w:sz w:val="28"/>
        </w:rPr>
        <w:t xml:space="preserve">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63"/>
    <w:bookmarkStart w:name="z515" w:id="64"/>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64"/>
    <w:p>
      <w:pPr>
        <w:spacing w:after="0"/>
        <w:ind w:left="0"/>
        <w:jc w:val="both"/>
      </w:pPr>
      <w:r>
        <w:rPr>
          <w:rFonts w:ascii="Times New Roman"/>
          <w:b w:val="false"/>
          <w:i w:val="false"/>
          <w:color w:val="000000"/>
          <w:sz w:val="28"/>
        </w:rPr>
        <w:t>
      1) жолдарды, тротуарларды, жасанды құрылыстарды жөндеу;</w:t>
      </w:r>
    </w:p>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p>
      <w:pPr>
        <w:spacing w:after="0"/>
        <w:ind w:left="0"/>
        <w:jc w:val="both"/>
      </w:pPr>
      <w:r>
        <w:rPr>
          <w:rFonts w:ascii="Times New Roman"/>
          <w:b w:val="false"/>
          <w:i w:val="false"/>
          <w:color w:val="000000"/>
          <w:sz w:val="28"/>
        </w:rPr>
        <w:t>
      3) жол жабындарын жуу және суару;</w:t>
      </w:r>
    </w:p>
    <w:p>
      <w:pPr>
        <w:spacing w:after="0"/>
        <w:ind w:left="0"/>
        <w:jc w:val="both"/>
      </w:pPr>
      <w:r>
        <w:rPr>
          <w:rFonts w:ascii="Times New Roman"/>
          <w:b w:val="false"/>
          <w:i w:val="false"/>
          <w:color w:val="000000"/>
          <w:sz w:val="28"/>
        </w:rPr>
        <w:t>
      4) көгалдарға және жасыл желектерге күтім жасау;</w:t>
      </w:r>
    </w:p>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p>
      <w:pPr>
        <w:spacing w:after="0"/>
        <w:ind w:left="0"/>
        <w:jc w:val="both"/>
      </w:pPr>
      <w:r>
        <w:rPr>
          <w:rFonts w:ascii="Times New Roman"/>
          <w:b w:val="false"/>
          <w:i w:val="false"/>
          <w:color w:val="000000"/>
          <w:sz w:val="28"/>
        </w:rPr>
        <w:t>
      6) шағын сәулет нысандарын жөндеу және бояу;</w:t>
      </w:r>
    </w:p>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Start w:name="z516" w:id="65"/>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65"/>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Start w:name="z517" w:id="66"/>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66"/>
    <w:bookmarkStart w:name="z518" w:id="67"/>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67"/>
    <w:bookmarkStart w:name="z519" w:id="68"/>
    <w:p>
      <w:pPr>
        <w:spacing w:after="0"/>
        <w:ind w:left="0"/>
        <w:jc w:val="both"/>
      </w:pPr>
      <w:r>
        <w:rPr>
          <w:rFonts w:ascii="Times New Roman"/>
          <w:b w:val="false"/>
          <w:i w:val="false"/>
          <w:color w:val="000000"/>
          <w:sz w:val="28"/>
        </w:rPr>
        <w:t>
      31. Жеке тұрғын үйлердің иелері:</w:t>
      </w:r>
    </w:p>
    <w:bookmarkEnd w:id="68"/>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Start w:name="z520" w:id="69"/>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69"/>
    <w:bookmarkStart w:name="z521" w:id="70"/>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70"/>
    <w:bookmarkStart w:name="z522" w:id="71"/>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71"/>
    <w:bookmarkStart w:name="z523" w:id="72"/>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72"/>
    <w:p>
      <w:pPr>
        <w:spacing w:after="0"/>
        <w:ind w:left="0"/>
        <w:jc w:val="both"/>
      </w:pPr>
      <w:r>
        <w:rPr>
          <w:rFonts w:ascii="Times New Roman"/>
          <w:b w:val="false"/>
          <w:i w:val="false"/>
          <w:color w:val="000000"/>
          <w:sz w:val="28"/>
        </w:rPr>
        <w:t>
      1) әкімшілік және қоғамдық-мәдени мақсаттағы ғимараттар;</w:t>
      </w:r>
    </w:p>
    <w:p>
      <w:pPr>
        <w:spacing w:after="0"/>
        <w:ind w:left="0"/>
        <w:jc w:val="both"/>
      </w:pPr>
      <w:r>
        <w:rPr>
          <w:rFonts w:ascii="Times New Roman"/>
          <w:b w:val="false"/>
          <w:i w:val="false"/>
          <w:color w:val="000000"/>
          <w:sz w:val="28"/>
        </w:rPr>
        <w:t>
      2) көппәтерлі тұрғын үйлер мен тұрғын ғимараттар;</w:t>
      </w:r>
    </w:p>
    <w:p>
      <w:pPr>
        <w:spacing w:after="0"/>
        <w:ind w:left="0"/>
        <w:jc w:val="both"/>
      </w:pPr>
      <w:r>
        <w:rPr>
          <w:rFonts w:ascii="Times New Roman"/>
          <w:b w:val="false"/>
          <w:i w:val="false"/>
          <w:color w:val="000000"/>
          <w:sz w:val="28"/>
        </w:rPr>
        <w:t>
      3) өндірістік мақсаттағы ғимараттар мен құрылыстар;</w:t>
      </w:r>
    </w:p>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Start w:name="z524" w:id="73"/>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73"/>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p>
      <w:pPr>
        <w:spacing w:after="0"/>
        <w:ind w:left="0"/>
        <w:jc w:val="both"/>
      </w:pPr>
      <w:r>
        <w:rPr>
          <w:rFonts w:ascii="Times New Roman"/>
          <w:b w:val="false"/>
          <w:i w:val="false"/>
          <w:color w:val="000000"/>
          <w:sz w:val="28"/>
        </w:rPr>
        <w:t>
      3) жертөле және арақабырғалар;</w:t>
      </w:r>
    </w:p>
    <w:p>
      <w:pPr>
        <w:spacing w:after="0"/>
        <w:ind w:left="0"/>
        <w:jc w:val="both"/>
      </w:pPr>
      <w:r>
        <w:rPr>
          <w:rFonts w:ascii="Times New Roman"/>
          <w:b w:val="false"/>
          <w:i w:val="false"/>
          <w:color w:val="000000"/>
          <w:sz w:val="28"/>
        </w:rPr>
        <w:t>
      4) қабырға жазықтықтары;</w:t>
      </w:r>
    </w:p>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p>
      <w:pPr>
        <w:spacing w:after="0"/>
        <w:ind w:left="0"/>
        <w:jc w:val="both"/>
      </w:pPr>
      <w:r>
        <w:rPr>
          <w:rFonts w:ascii="Times New Roman"/>
          <w:b w:val="false"/>
          <w:i w:val="false"/>
          <w:color w:val="000000"/>
          <w:sz w:val="28"/>
        </w:rPr>
        <w:t>
      7) архитектуралық бөлшектер және қаптау;</w:t>
      </w:r>
    </w:p>
    <w:p>
      <w:pPr>
        <w:spacing w:after="0"/>
        <w:ind w:left="0"/>
        <w:jc w:val="both"/>
      </w:pPr>
      <w:r>
        <w:rPr>
          <w:rFonts w:ascii="Times New Roman"/>
          <w:b w:val="false"/>
          <w:i w:val="false"/>
          <w:color w:val="000000"/>
          <w:sz w:val="28"/>
        </w:rPr>
        <w:t>
      8) су төгетін құбырлар, шұңқырлар;</w:t>
      </w:r>
    </w:p>
    <w:p>
      <w:pPr>
        <w:spacing w:after="0"/>
        <w:ind w:left="0"/>
        <w:jc w:val="both"/>
      </w:pPr>
      <w:r>
        <w:rPr>
          <w:rFonts w:ascii="Times New Roman"/>
          <w:b w:val="false"/>
          <w:i w:val="false"/>
          <w:color w:val="000000"/>
          <w:sz w:val="28"/>
        </w:rPr>
        <w:t>
      9) балкондарды, лоджияларды қоршау;</w:t>
      </w:r>
    </w:p>
    <w:p>
      <w:pPr>
        <w:spacing w:after="0"/>
        <w:ind w:left="0"/>
        <w:jc w:val="both"/>
      </w:pPr>
      <w:r>
        <w:rPr>
          <w:rFonts w:ascii="Times New Roman"/>
          <w:b w:val="false"/>
          <w:i w:val="false"/>
          <w:color w:val="000000"/>
          <w:sz w:val="28"/>
        </w:rPr>
        <w:t>
      10) парапеттік және терезе қоршаулары, торлар;</w:t>
      </w:r>
    </w:p>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p>
      <w:pPr>
        <w:spacing w:after="0"/>
        <w:ind w:left="0"/>
        <w:jc w:val="both"/>
      </w:pPr>
      <w:r>
        <w:rPr>
          <w:rFonts w:ascii="Times New Roman"/>
          <w:b w:val="false"/>
          <w:i w:val="false"/>
          <w:color w:val="000000"/>
          <w:sz w:val="28"/>
        </w:rPr>
        <w:t>
      14) шыны, рамалар, балкон есіктері;</w:t>
      </w:r>
    </w:p>
    <w:p>
      <w:pPr>
        <w:spacing w:after="0"/>
        <w:ind w:left="0"/>
        <w:jc w:val="both"/>
      </w:pPr>
      <w:r>
        <w:rPr>
          <w:rFonts w:ascii="Times New Roman"/>
          <w:b w:val="false"/>
          <w:i w:val="false"/>
          <w:color w:val="000000"/>
          <w:sz w:val="28"/>
        </w:rPr>
        <w:t>
      15) ғимараттарға іргелес стационарлық қоршаулар.</w:t>
      </w:r>
    </w:p>
    <w:bookmarkStart w:name="z525" w:id="74"/>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регламенттің белгіленген нормаларына және сәулет, қала құрылысы және құрылыс саласындағы мемлекеттік нормативтеріне сәйкес жойылады.</w:t>
      </w:r>
    </w:p>
    <w:bookmarkEnd w:id="74"/>
    <w:bookmarkStart w:name="z526" w:id="75"/>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75"/>
    <w:bookmarkStart w:name="z527" w:id="76"/>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76"/>
    <w:bookmarkStart w:name="z528" w:id="77"/>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77"/>
    <w:bookmarkStart w:name="z529" w:id="78"/>
    <w:p>
      <w:pPr>
        <w:spacing w:after="0"/>
        <w:ind w:left="0"/>
        <w:jc w:val="both"/>
      </w:pPr>
      <w:r>
        <w:rPr>
          <w:rFonts w:ascii="Times New Roman"/>
          <w:b w:val="false"/>
          <w:i w:val="false"/>
          <w:color w:val="000000"/>
          <w:sz w:val="28"/>
        </w:rPr>
        <w:t>
      40. Елді мекен аумағында рұқсат етілмейді:</w:t>
      </w:r>
    </w:p>
    <w:bookmarkEnd w:id="78"/>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p>
      <w:pPr>
        <w:spacing w:after="0"/>
        <w:ind w:left="0"/>
        <w:jc w:val="both"/>
      </w:pPr>
      <w:r>
        <w:rPr>
          <w:rFonts w:ascii="Times New Roman"/>
          <w:b w:val="false"/>
          <w:i w:val="false"/>
          <w:color w:val="000000"/>
          <w:sz w:val="28"/>
        </w:rPr>
        <w:t xml:space="preserve">
      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Start w:name="z530" w:id="79"/>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79"/>
    <w:bookmarkStart w:name="z531" w:id="80"/>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80"/>
    <w:bookmarkStart w:name="z532" w:id="81"/>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81"/>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Start w:name="z533" w:id="82"/>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82"/>
    <w:bookmarkStart w:name="z534" w:id="83"/>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83"/>
    <w:bookmarkStart w:name="z535" w:id="84"/>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84"/>
    <w:bookmarkStart w:name="z536" w:id="85"/>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85"/>
    <w:bookmarkStart w:name="z537" w:id="86"/>
    <w:p>
      <w:pPr>
        <w:spacing w:after="0"/>
        <w:ind w:left="0"/>
        <w:jc w:val="both"/>
      </w:pPr>
      <w:r>
        <w:rPr>
          <w:rFonts w:ascii="Times New Roman"/>
          <w:b w:val="false"/>
          <w:i w:val="false"/>
          <w:color w:val="000000"/>
          <w:sz w:val="28"/>
        </w:rPr>
        <w:t>
      47. Сыртқы жарықтандыру көше, үй маңы болып бөлінеді.</w:t>
      </w:r>
    </w:p>
    <w:bookmarkEnd w:id="86"/>
    <w:bookmarkStart w:name="z538" w:id="87"/>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87"/>
    <w:bookmarkStart w:name="z539" w:id="88"/>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88"/>
    <w:bookmarkStart w:name="z540" w:id="89"/>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89"/>
    <w:bookmarkStart w:name="z541" w:id="90"/>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90"/>
    <w:bookmarkStart w:name="z542" w:id="91"/>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91"/>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p>
      <w:pPr>
        <w:spacing w:after="0"/>
        <w:ind w:left="0"/>
        <w:jc w:val="both"/>
      </w:pPr>
      <w:r>
        <w:rPr>
          <w:rFonts w:ascii="Times New Roman"/>
          <w:b w:val="false"/>
          <w:i w:val="false"/>
          <w:color w:val="000000"/>
          <w:sz w:val="28"/>
        </w:rPr>
        <w:t>
      3) сыртқы жарықтандыру шамдарын уақтылы ауыстыруды жүргізеді.</w:t>
      </w:r>
    </w:p>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Start w:name="z543" w:id="92"/>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92"/>
    <w:bookmarkStart w:name="z544" w:id="93"/>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93"/>
    <w:bookmarkStart w:name="z545" w:id="94"/>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94"/>
    <w:bookmarkStart w:name="z546" w:id="95"/>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95"/>
    <w:bookmarkStart w:name="z547" w:id="96"/>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96"/>
    <w:bookmarkStart w:name="z548" w:id="97"/>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97"/>
    <w:bookmarkStart w:name="z549" w:id="98"/>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98"/>
    <w:p>
      <w:pPr>
        <w:spacing w:after="0"/>
        <w:ind w:left="0"/>
        <w:jc w:val="both"/>
      </w:pPr>
      <w:r>
        <w:rPr>
          <w:rFonts w:ascii="Times New Roman"/>
          <w:b w:val="false"/>
          <w:i w:val="false"/>
          <w:color w:val="000000"/>
          <w:sz w:val="28"/>
        </w:rPr>
        <w:t>
      1) жер жұмыстарын жүргізу;</w:t>
      </w:r>
    </w:p>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Start w:name="z550" w:id="99"/>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99"/>
    <w:bookmarkStart w:name="z551" w:id="100"/>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00"/>
    <w:bookmarkStart w:name="z552" w:id="101"/>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01"/>
    <w:bookmarkStart w:name="z553" w:id="102"/>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02"/>
    <w:bookmarkStart w:name="z554" w:id="103"/>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03"/>
    <w:bookmarkStart w:name="z555" w:id="104"/>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04"/>
    <w:bookmarkStart w:name="z556" w:id="105"/>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05"/>
    <w:bookmarkStart w:name="z557" w:id="106"/>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06"/>
    <w:bookmarkStart w:name="z558" w:id="107"/>
    <w:p>
      <w:pPr>
        <w:spacing w:after="0"/>
        <w:ind w:left="0"/>
        <w:jc w:val="left"/>
      </w:pPr>
      <w:r>
        <w:rPr>
          <w:rFonts w:ascii="Times New Roman"/>
          <w:b/>
          <w:i w:val="false"/>
          <w:color w:val="000000"/>
        </w:rPr>
        <w:t xml:space="preserve"> 7-параграф. Бау-бақша жиһаздарын, бау-бақша жабдықтарын және шағын сәулет нысандарын күтіп ұстау</w:t>
      </w:r>
    </w:p>
    <w:bookmarkEnd w:id="107"/>
    <w:p>
      <w:pPr>
        <w:spacing w:after="0"/>
        <w:ind w:left="0"/>
        <w:jc w:val="both"/>
      </w:pPr>
      <w:r>
        <w:rPr>
          <w:rFonts w:ascii="Times New Roman"/>
          <w:b w:val="false"/>
          <w:i w:val="false"/>
          <w:color w:val="ff0000"/>
          <w:sz w:val="28"/>
        </w:rPr>
        <w:t xml:space="preserve">
      Ескерту. 7-параграфтың тақырыбы жаңа редакцияда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559" w:id="108"/>
    <w:p>
      <w:pPr>
        <w:spacing w:after="0"/>
        <w:ind w:left="0"/>
        <w:jc w:val="both"/>
      </w:pPr>
      <w:r>
        <w:rPr>
          <w:rFonts w:ascii="Times New Roman"/>
          <w:b w:val="false"/>
          <w:i w:val="false"/>
          <w:color w:val="000000"/>
          <w:sz w:val="28"/>
        </w:rPr>
        <w:t>
      67. Бау-бақша жиһазы, бау-бақша жабдықтары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60" w:id="109"/>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109"/>
    <w:bookmarkStart w:name="z561" w:id="110"/>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110"/>
    <w:p>
      <w:pPr>
        <w:spacing w:after="0"/>
        <w:ind w:left="0"/>
        <w:jc w:val="both"/>
      </w:pPr>
      <w:r>
        <w:rPr>
          <w:rFonts w:ascii="Times New Roman"/>
          <w:b w:val="false"/>
          <w:i w:val="false"/>
          <w:color w:val="000000"/>
          <w:sz w:val="28"/>
        </w:rPr>
        <w:t>
      1) зақымдалған элементтерді жөндеу;</w:t>
      </w:r>
    </w:p>
    <w:p>
      <w:pPr>
        <w:spacing w:after="0"/>
        <w:ind w:left="0"/>
        <w:jc w:val="both"/>
      </w:pPr>
      <w:r>
        <w:rPr>
          <w:rFonts w:ascii="Times New Roman"/>
          <w:b w:val="false"/>
          <w:i w:val="false"/>
          <w:color w:val="000000"/>
          <w:sz w:val="28"/>
        </w:rPr>
        <w:t>
      2) дақтар мен кірді кетіру;</w:t>
      </w:r>
    </w:p>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Start w:name="z562" w:id="111"/>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111"/>
    <w:bookmarkStart w:name="z563" w:id="112"/>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мен шағын архитектуралық формалар, сондай-ақ оларға жақындау қар мен мұздан тазартылады.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64" w:id="113"/>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113"/>
    <w:bookmarkStart w:name="z565" w:id="114"/>
    <w:p>
      <w:pPr>
        <w:spacing w:after="0"/>
        <w:ind w:left="0"/>
        <w:jc w:val="both"/>
      </w:pPr>
      <w:r>
        <w:rPr>
          <w:rFonts w:ascii="Times New Roman"/>
          <w:b w:val="false"/>
          <w:i w:val="false"/>
          <w:color w:val="000000"/>
          <w:sz w:val="28"/>
        </w:rPr>
        <w:t>
      73. Субұрқақтарда шомылуға жол берілмейді.</w:t>
      </w:r>
    </w:p>
    <w:bookmarkEnd w:id="114"/>
    <w:bookmarkStart w:name="z566" w:id="115"/>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115"/>
    <w:bookmarkStart w:name="z567" w:id="116"/>
    <w:p>
      <w:pPr>
        <w:spacing w:after="0"/>
        <w:ind w:left="0"/>
        <w:jc w:val="left"/>
      </w:pPr>
      <w:r>
        <w:rPr>
          <w:rFonts w:ascii="Times New Roman"/>
          <w:b/>
          <w:i w:val="false"/>
          <w:color w:val="000000"/>
        </w:rPr>
        <w:t xml:space="preserve"> 8-Параграф. Уақытша құрылыстарды ұстау</w:t>
      </w:r>
    </w:p>
    <w:bookmarkEnd w:id="116"/>
    <w:bookmarkStart w:name="z568" w:id="117"/>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117"/>
    <w:bookmarkStart w:name="z569" w:id="118"/>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118"/>
    <w:bookmarkStart w:name="z570" w:id="119"/>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119"/>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Start w:name="z571" w:id="120"/>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120"/>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Start w:name="z572" w:id="121"/>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121"/>
    <w:bookmarkStart w:name="z573" w:id="122"/>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122"/>
    <w:bookmarkStart w:name="z574" w:id="123"/>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123"/>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Start w:name="z575" w:id="124"/>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124"/>
    <w:bookmarkStart w:name="z576" w:id="125"/>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125"/>
    <w:bookmarkStart w:name="z577" w:id="126"/>
    <w:p>
      <w:pPr>
        <w:spacing w:after="0"/>
        <w:ind w:left="0"/>
        <w:jc w:val="left"/>
      </w:pPr>
      <w:r>
        <w:rPr>
          <w:rFonts w:ascii="Times New Roman"/>
          <w:b/>
          <w:i w:val="false"/>
          <w:color w:val="000000"/>
        </w:rPr>
        <w:t xml:space="preserve"> 10-Параграф. Балалар мен спорт алаңдарын күтіп ұстау</w:t>
      </w:r>
    </w:p>
    <w:bookmarkEnd w:id="126"/>
    <w:bookmarkStart w:name="z578" w:id="127"/>
    <w:p>
      <w:pPr>
        <w:spacing w:after="0"/>
        <w:ind w:left="0"/>
        <w:jc w:val="both"/>
      </w:pPr>
      <w:r>
        <w:rPr>
          <w:rFonts w:ascii="Times New Roman"/>
          <w:b w:val="false"/>
          <w:i w:val="false"/>
          <w:color w:val="000000"/>
          <w:sz w:val="28"/>
        </w:rPr>
        <w:t>
      83. Балалар және спорт алаңдары:</w:t>
      </w:r>
    </w:p>
    <w:bookmarkEnd w:id="127"/>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p>
      <w:pPr>
        <w:spacing w:after="0"/>
        <w:ind w:left="0"/>
        <w:jc w:val="both"/>
      </w:pPr>
      <w:r>
        <w:rPr>
          <w:rFonts w:ascii="Times New Roman"/>
          <w:b w:val="false"/>
          <w:i w:val="false"/>
          <w:color w:val="000000"/>
          <w:sz w:val="28"/>
        </w:rPr>
        <w:t>
      2) үнемі сыпырылады;</w:t>
      </w:r>
    </w:p>
    <w:p>
      <w:pPr>
        <w:spacing w:after="0"/>
        <w:ind w:left="0"/>
        <w:jc w:val="both"/>
      </w:pPr>
      <w:r>
        <w:rPr>
          <w:rFonts w:ascii="Times New Roman"/>
          <w:b w:val="false"/>
          <w:i w:val="false"/>
          <w:color w:val="000000"/>
          <w:sz w:val="28"/>
        </w:rPr>
        <w:t>
      3) қысқы уақытта қардан тазартылады;</w:t>
      </w:r>
    </w:p>
    <w:p>
      <w:pPr>
        <w:spacing w:after="0"/>
        <w:ind w:left="0"/>
        <w:jc w:val="both"/>
      </w:pPr>
      <w:r>
        <w:rPr>
          <w:rFonts w:ascii="Times New Roman"/>
          <w:b w:val="false"/>
          <w:i w:val="false"/>
          <w:color w:val="000000"/>
          <w:sz w:val="28"/>
        </w:rPr>
        <w:t>
      4) тиісті техникалық жағдайда күтіп ұсталады және боялады.</w:t>
      </w:r>
    </w:p>
    <w:bookmarkStart w:name="z579" w:id="128"/>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128"/>
    <w:bookmarkStart w:name="z580" w:id="129"/>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129"/>
    <w:bookmarkStart w:name="z581" w:id="130"/>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130"/>
    <w:bookmarkStart w:name="z582" w:id="131"/>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131"/>
    <w:bookmarkStart w:name="z583" w:id="132"/>
    <w:p>
      <w:pPr>
        <w:spacing w:after="0"/>
        <w:ind w:left="0"/>
        <w:jc w:val="left"/>
      </w:pPr>
      <w:r>
        <w:rPr>
          <w:rFonts w:ascii="Times New Roman"/>
          <w:b/>
          <w:i w:val="false"/>
          <w:color w:val="000000"/>
        </w:rPr>
        <w:t xml:space="preserve"> 11-Параграф. Контейнерлік алаңдарды күтіп ұстау</w:t>
      </w:r>
    </w:p>
    <w:bookmarkEnd w:id="132"/>
    <w:bookmarkStart w:name="z584" w:id="133"/>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133"/>
    <w:bookmarkStart w:name="z585" w:id="134"/>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134"/>
    <w:bookmarkStart w:name="z586" w:id="135"/>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қағидаларының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Қағидаларына сәйкес контейнерлік алаңдар орналастырады.</w:t>
      </w:r>
    </w:p>
    <w:bookmarkEnd w:id="135"/>
    <w:bookmarkStart w:name="z587" w:id="136"/>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136"/>
    <w:bookmarkStart w:name="z588" w:id="137"/>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137"/>
    <w:bookmarkStart w:name="z589" w:id="138"/>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138"/>
    <w:bookmarkStart w:name="z590" w:id="139"/>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139"/>
    <w:bookmarkStart w:name="z591" w:id="140"/>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140"/>
    <w:bookmarkStart w:name="z592" w:id="141"/>
    <w:p>
      <w:pPr>
        <w:spacing w:after="0"/>
        <w:ind w:left="0"/>
        <w:jc w:val="left"/>
      </w:pPr>
      <w:r>
        <w:rPr>
          <w:rFonts w:ascii="Times New Roman"/>
          <w:b/>
          <w:i w:val="false"/>
          <w:color w:val="000000"/>
        </w:rPr>
        <w:t xml:space="preserve"> 13-Параграф. Автотұрақтар аумағын күтіп ұстау</w:t>
      </w:r>
    </w:p>
    <w:bookmarkEnd w:id="141"/>
    <w:bookmarkStart w:name="z593" w:id="142"/>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142"/>
    <w:bookmarkStart w:name="z594" w:id="143"/>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143"/>
    <w:bookmarkStart w:name="z595" w:id="144"/>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144"/>
    <w:bookmarkStart w:name="z596" w:id="145"/>
    <w:p>
      <w:pPr>
        <w:spacing w:after="0"/>
        <w:ind w:left="0"/>
        <w:jc w:val="both"/>
      </w:pPr>
      <w:r>
        <w:rPr>
          <w:rFonts w:ascii="Times New Roman"/>
          <w:b w:val="false"/>
          <w:i w:val="false"/>
          <w:color w:val="000000"/>
          <w:sz w:val="28"/>
        </w:rPr>
        <w:t>
      98. Үй маңындағы аумақтарда рұқсат етілмейді:</w:t>
      </w:r>
    </w:p>
    <w:bookmarkEnd w:id="145"/>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p>
      <w:pPr>
        <w:spacing w:after="0"/>
        <w:ind w:left="0"/>
        <w:jc w:val="both"/>
      </w:pPr>
      <w:r>
        <w:rPr>
          <w:rFonts w:ascii="Times New Roman"/>
          <w:b w:val="false"/>
          <w:i w:val="false"/>
          <w:color w:val="000000"/>
          <w:sz w:val="28"/>
        </w:rPr>
        <w:t>
      2) бөлшектелген көлік құралдарының тұрағы.</w:t>
      </w:r>
    </w:p>
    <w:bookmarkStart w:name="z597" w:id="146"/>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146"/>
    <w:bookmarkStart w:name="z598" w:id="147"/>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147"/>
    <w:bookmarkStart w:name="z599" w:id="148"/>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148"/>
    <w:bookmarkStart w:name="z600" w:id="149"/>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149"/>
    <w:bookmarkStart w:name="z601" w:id="150"/>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150"/>
    <w:bookmarkStart w:name="z602" w:id="151"/>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151"/>
    <w:bookmarkStart w:name="z603" w:id="152"/>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152"/>
    <w:bookmarkStart w:name="z604" w:id="153"/>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153"/>
    <w:bookmarkStart w:name="z605" w:id="154"/>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154"/>
    <w:bookmarkStart w:name="z606" w:id="155"/>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155"/>
    <w:bookmarkStart w:name="z607" w:id="156"/>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156"/>
    <w:bookmarkStart w:name="z608" w:id="157"/>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157"/>
    <w:bookmarkStart w:name="z609" w:id="158"/>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158"/>
    <w:bookmarkStart w:name="z610" w:id="159"/>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26341 болып тіркелген) коммуналдық қалдықтарды басқару Қағидаларына сәйкес жүзеге асырылады.</w:t>
      </w:r>
    </w:p>
    <w:bookmarkEnd w:id="159"/>
    <w:bookmarkStart w:name="z611" w:id="160"/>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160"/>
    <w:bookmarkStart w:name="z612" w:id="161"/>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161"/>
    <w:bookmarkStart w:name="z613" w:id="162"/>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162"/>
    <w:bookmarkStart w:name="z614" w:id="163"/>
    <w:p>
      <w:pPr>
        <w:spacing w:after="0"/>
        <w:ind w:left="0"/>
        <w:jc w:val="both"/>
      </w:pPr>
      <w:r>
        <w:rPr>
          <w:rFonts w:ascii="Times New Roman"/>
          <w:b w:val="false"/>
          <w:i w:val="false"/>
          <w:color w:val="000000"/>
          <w:sz w:val="28"/>
        </w:rPr>
        <w:t>
      113. Жөндеу кезінде пайда болған қалдықтарды қалдықтарды уақытша сақтау орындарына және контейнерлік алаңдарға жинауға жол берілмейді.</w:t>
      </w:r>
    </w:p>
    <w:bookmarkEnd w:id="163"/>
    <w:bookmarkStart w:name="z615" w:id="164"/>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164"/>
    <w:bookmarkStart w:name="z616" w:id="165"/>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165"/>
    <w:bookmarkStart w:name="z617" w:id="166"/>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166"/>
    <w:bookmarkStart w:name="z618" w:id="167"/>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167"/>
    <w:bookmarkStart w:name="z619" w:id="168"/>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168"/>
    <w:bookmarkStart w:name="z620" w:id="169"/>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169"/>
    <w:bookmarkStart w:name="z621" w:id="170"/>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170"/>
    <w:bookmarkStart w:name="z622" w:id="171"/>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171"/>
    <w:bookmarkStart w:name="z623" w:id="172"/>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172"/>
    <w:bookmarkStart w:name="z624" w:id="173"/>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жүргізіледі.</w:t>
      </w:r>
    </w:p>
    <w:bookmarkEnd w:id="173"/>
    <w:bookmarkStart w:name="z625" w:id="174"/>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174"/>
    <w:bookmarkStart w:name="z626" w:id="175"/>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175"/>
    <w:bookmarkStart w:name="z627" w:id="176"/>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176"/>
    <w:bookmarkStart w:name="z628" w:id="177"/>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177"/>
    <w:bookmarkStart w:name="z629" w:id="178"/>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178"/>
    <w:bookmarkStart w:name="z630" w:id="179"/>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179"/>
    <w:bookmarkStart w:name="z631" w:id="180"/>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180"/>
    <w:bookmarkStart w:name="z632" w:id="181"/>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181"/>
    <w:bookmarkStart w:name="z633" w:id="182"/>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182"/>
    <w:bookmarkStart w:name="z634" w:id="183"/>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183"/>
    <w:bookmarkStart w:name="z635" w:id="184"/>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184"/>
    <w:bookmarkStart w:name="z636" w:id="185"/>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185"/>
    <w:bookmarkStart w:name="z637" w:id="186"/>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186"/>
    <w:bookmarkStart w:name="z638" w:id="187"/>
    <w:p>
      <w:pPr>
        <w:spacing w:after="0"/>
        <w:ind w:left="0"/>
        <w:jc w:val="both"/>
      </w:pPr>
      <w:r>
        <w:rPr>
          <w:rFonts w:ascii="Times New Roman"/>
          <w:b w:val="false"/>
          <w:i w:val="false"/>
          <w:color w:val="000000"/>
          <w:sz w:val="28"/>
        </w:rPr>
        <w:t xml:space="preserve">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187"/>
    <w:bookmarkStart w:name="z639" w:id="188"/>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188"/>
    <w:bookmarkStart w:name="z640" w:id="189"/>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189"/>
    <w:bookmarkStart w:name="z641" w:id="190"/>
    <w:p>
      <w:pPr>
        <w:spacing w:after="0"/>
        <w:ind w:left="0"/>
        <w:jc w:val="both"/>
      </w:pPr>
      <w:r>
        <w:rPr>
          <w:rFonts w:ascii="Times New Roman"/>
          <w:b w:val="false"/>
          <w:i w:val="false"/>
          <w:color w:val="000000"/>
          <w:sz w:val="28"/>
        </w:rPr>
        <w:t>
      138. Жолдар мен өтетін жолды қысқы кезеңде жинау осы Үлгілік қағидалардың талаптарына сәйкес жүзеге асырылады.</w:t>
      </w:r>
    </w:p>
    <w:bookmarkEnd w:id="190"/>
    <w:bookmarkStart w:name="z642" w:id="191"/>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191"/>
    <w:bookmarkStart w:name="z643" w:id="192"/>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192"/>
    <w:bookmarkStart w:name="z644" w:id="193"/>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193"/>
    <w:p>
      <w:pPr>
        <w:spacing w:after="0"/>
        <w:ind w:left="0"/>
        <w:jc w:val="both"/>
      </w:pPr>
      <w:r>
        <w:rPr>
          <w:rFonts w:ascii="Times New Roman"/>
          <w:b w:val="false"/>
          <w:i w:val="false"/>
          <w:color w:val="000000"/>
          <w:sz w:val="28"/>
        </w:rPr>
        <w:t>
      1) қарды тырмалау және сыпыру;</w:t>
      </w:r>
    </w:p>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p>
      <w:pPr>
        <w:spacing w:after="0"/>
        <w:ind w:left="0"/>
        <w:jc w:val="both"/>
      </w:pPr>
      <w:r>
        <w:rPr>
          <w:rFonts w:ascii="Times New Roman"/>
          <w:b w:val="false"/>
          <w:i w:val="false"/>
          <w:color w:val="000000"/>
          <w:sz w:val="28"/>
        </w:rPr>
        <w:t>
      3) кейіннен әкету үшін қар білігін қалыптастыру;</w:t>
      </w:r>
    </w:p>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Start w:name="z645" w:id="194"/>
    <w:p>
      <w:pPr>
        <w:spacing w:after="0"/>
        <w:ind w:left="0"/>
        <w:jc w:val="both"/>
      </w:pPr>
      <w:r>
        <w:rPr>
          <w:rFonts w:ascii="Times New Roman"/>
          <w:b w:val="false"/>
          <w:i w:val="false"/>
          <w:color w:val="000000"/>
          <w:sz w:val="28"/>
        </w:rPr>
        <w:t>
      142. Екінші кезектегі іс-шараларға мыналар жатады:</w:t>
      </w:r>
    </w:p>
    <w:bookmarkEnd w:id="194"/>
    <w:p>
      <w:pPr>
        <w:spacing w:after="0"/>
        <w:ind w:left="0"/>
        <w:jc w:val="both"/>
      </w:pPr>
      <w:r>
        <w:rPr>
          <w:rFonts w:ascii="Times New Roman"/>
          <w:b w:val="false"/>
          <w:i w:val="false"/>
          <w:color w:val="000000"/>
          <w:sz w:val="28"/>
        </w:rPr>
        <w:t>
      1) қарды алып тастау (шығару);</w:t>
      </w:r>
    </w:p>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p>
      <w:pPr>
        <w:spacing w:after="0"/>
        <w:ind w:left="0"/>
        <w:jc w:val="both"/>
      </w:pPr>
      <w:r>
        <w:rPr>
          <w:rFonts w:ascii="Times New Roman"/>
          <w:b w:val="false"/>
          <w:i w:val="false"/>
          <w:color w:val="000000"/>
          <w:sz w:val="28"/>
        </w:rPr>
        <w:t>
      3) мұзды сындыру және қар-мұз түзілімдерін жинау.</w:t>
      </w:r>
    </w:p>
    <w:bookmarkStart w:name="z646" w:id="195"/>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195"/>
    <w:bookmarkStart w:name="z647" w:id="196"/>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196"/>
    <w:bookmarkStart w:name="z648" w:id="197"/>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197"/>
    <w:bookmarkStart w:name="z649" w:id="198"/>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198"/>
    <w:bookmarkStart w:name="z650" w:id="199"/>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199"/>
    <w:bookmarkStart w:name="z651" w:id="200"/>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200"/>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Start w:name="z652" w:id="201"/>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201"/>
    <w:bookmarkStart w:name="z653" w:id="202"/>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202"/>
    <w:bookmarkStart w:name="z654" w:id="203"/>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203"/>
    <w:bookmarkStart w:name="z655" w:id="204"/>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204"/>
    <w:bookmarkStart w:name="z656" w:id="205"/>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205"/>
    <w:bookmarkStart w:name="z657" w:id="206"/>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206"/>
    <w:bookmarkStart w:name="z658" w:id="207"/>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207"/>
    <w:bookmarkStart w:name="z659" w:id="208"/>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208"/>
    <w:bookmarkStart w:name="z660" w:id="209"/>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тікелей бірлесіп басқару кезіндегі пәтерлердің, тұрғын емес үй-жайлардың барлық меншік иелері не кондоминиум объектілерін басқару субъектілері не көп пәтерлі тұрғын үйді басқарушы дербес немесе өз қаражаты есебінен мамандандырылған ұйымдарды тарту арқылы жүзеге асырады.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Өнеркәсіп және құрылыс министрінің 24.09.2025 </w:t>
      </w:r>
      <w:r>
        <w:rPr>
          <w:rFonts w:ascii="Times New Roman"/>
          <w:b w:val="false"/>
          <w:i w:val="false"/>
          <w:color w:val="ff0000"/>
          <w:sz w:val="28"/>
        </w:rPr>
        <w:t>№ 388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61" w:id="210"/>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210"/>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Start w:name="z662" w:id="211"/>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211"/>
    <w:bookmarkStart w:name="z663" w:id="212"/>
    <w:p>
      <w:pPr>
        <w:spacing w:after="0"/>
        <w:ind w:left="0"/>
        <w:jc w:val="both"/>
      </w:pPr>
      <w:r>
        <w:rPr>
          <w:rFonts w:ascii="Times New Roman"/>
          <w:b w:val="false"/>
          <w:i w:val="false"/>
          <w:color w:val="000000"/>
          <w:sz w:val="28"/>
        </w:rPr>
        <w:t>
      160. Рұқсат етілмейді:</w:t>
      </w:r>
    </w:p>
    <w:bookmarkEnd w:id="212"/>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Start w:name="z664" w:id="213"/>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213"/>
    <w:bookmarkStart w:name="z665" w:id="214"/>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214"/>
    <w:bookmarkStart w:name="z666" w:id="215"/>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215"/>
    <w:bookmarkStart w:name="z667" w:id="216"/>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216"/>
    <w:bookmarkStart w:name="z668" w:id="217"/>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217"/>
    <w:bookmarkStart w:name="z669" w:id="218"/>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218"/>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p>
      <w:pPr>
        <w:spacing w:after="0"/>
        <w:ind w:left="0"/>
        <w:jc w:val="both"/>
      </w:pPr>
      <w:r>
        <w:rPr>
          <w:rFonts w:ascii="Times New Roman"/>
          <w:b w:val="false"/>
          <w:i w:val="false"/>
          <w:color w:val="000000"/>
          <w:sz w:val="28"/>
        </w:rPr>
        <w:t>
      2) кірден тазарту, жуу, қоршаулар мен шекаралық тасты сырлау;</w:t>
      </w:r>
    </w:p>
    <w:p>
      <w:pPr>
        <w:spacing w:after="0"/>
        <w:ind w:left="0"/>
        <w:jc w:val="both"/>
      </w:pPr>
      <w:r>
        <w:rPr>
          <w:rFonts w:ascii="Times New Roman"/>
          <w:b w:val="false"/>
          <w:i w:val="false"/>
          <w:color w:val="000000"/>
          <w:sz w:val="28"/>
        </w:rPr>
        <w:t>
      3) жолдың салалық бөлігін тазарту;</w:t>
      </w:r>
    </w:p>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p>
      <w:pPr>
        <w:spacing w:after="0"/>
        <w:ind w:left="0"/>
        <w:jc w:val="both"/>
      </w:pPr>
      <w:r>
        <w:rPr>
          <w:rFonts w:ascii="Times New Roman"/>
          <w:b w:val="false"/>
          <w:i w:val="false"/>
          <w:color w:val="000000"/>
          <w:sz w:val="28"/>
        </w:rPr>
        <w:t>
      7) шөп шабу.</w:t>
      </w:r>
    </w:p>
    <w:bookmarkStart w:name="z670" w:id="219"/>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219"/>
    <w:bookmarkStart w:name="z671" w:id="220"/>
    <w:p>
      <w:pPr>
        <w:spacing w:after="0"/>
        <w:ind w:left="0"/>
        <w:jc w:val="both"/>
      </w:pPr>
      <w:r>
        <w:rPr>
          <w:rFonts w:ascii="Times New Roman"/>
          <w:b w:val="false"/>
          <w:i w:val="false"/>
          <w:color w:val="000000"/>
          <w:sz w:val="28"/>
        </w:rPr>
        <w:t>
      167. Қалалық аумақтарды сыпыру жүргізіледі:</w:t>
      </w:r>
    </w:p>
    <w:bookmarkEnd w:id="220"/>
    <w:p>
      <w:pPr>
        <w:spacing w:after="0"/>
        <w:ind w:left="0"/>
        <w:jc w:val="both"/>
      </w:pPr>
      <w:r>
        <w:rPr>
          <w:rFonts w:ascii="Times New Roman"/>
          <w:b w:val="false"/>
          <w:i w:val="false"/>
          <w:color w:val="000000"/>
          <w:sz w:val="28"/>
        </w:rPr>
        <w:t>
      1) тротуарлар - күн сайын күнібойы ластанудың жиналуына қарай;</w:t>
      </w:r>
    </w:p>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Start w:name="z672" w:id="221"/>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221"/>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p>
      <w:pPr>
        <w:spacing w:after="0"/>
        <w:ind w:left="0"/>
        <w:jc w:val="both"/>
      </w:pPr>
      <w:r>
        <w:rPr>
          <w:rFonts w:ascii="Times New Roman"/>
          <w:b w:val="false"/>
          <w:i w:val="false"/>
          <w:color w:val="000000"/>
          <w:sz w:val="28"/>
        </w:rPr>
        <w:t>
      2) қажет болған жағдайда шаңды азайту үшін.</w:t>
      </w:r>
    </w:p>
    <w:bookmarkStart w:name="z673" w:id="222"/>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222"/>
    <w:bookmarkStart w:name="z674" w:id="223"/>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223"/>
    <w:bookmarkStart w:name="z675" w:id="224"/>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224"/>
    <w:bookmarkStart w:name="z676" w:id="225"/>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225"/>
    <w:bookmarkStart w:name="z677" w:id="226"/>
    <w:p>
      <w:pPr>
        <w:spacing w:after="0"/>
        <w:ind w:left="0"/>
        <w:jc w:val="both"/>
      </w:pPr>
      <w:r>
        <w:rPr>
          <w:rFonts w:ascii="Times New Roman"/>
          <w:b w:val="false"/>
          <w:i w:val="false"/>
          <w:color w:val="000000"/>
          <w:sz w:val="28"/>
        </w:rPr>
        <w:t>
      173. Шөп шабу кейіннен әкетумен жүргізіледі.</w:t>
      </w:r>
    </w:p>
    <w:bookmarkEnd w:id="226"/>
    <w:bookmarkStart w:name="z678" w:id="227"/>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227"/>
    <w:bookmarkStart w:name="z679" w:id="228"/>
    <w:p>
      <w:pPr>
        <w:spacing w:after="0"/>
        <w:ind w:left="0"/>
        <w:jc w:val="both"/>
      </w:pPr>
      <w:r>
        <w:rPr>
          <w:rFonts w:ascii="Times New Roman"/>
          <w:b w:val="false"/>
          <w:i w:val="false"/>
          <w:color w:val="000000"/>
          <w:sz w:val="28"/>
        </w:rPr>
        <w:t>
      175. Жазғы тазалауды жүргізу кезінде:</w:t>
      </w:r>
    </w:p>
    <w:bookmarkEnd w:id="228"/>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Start w:name="z680" w:id="229"/>
    <w:p>
      <w:pPr>
        <w:spacing w:after="0"/>
        <w:ind w:left="0"/>
        <w:jc w:val="both"/>
      </w:pPr>
      <w:r>
        <w:rPr>
          <w:rFonts w:ascii="Times New Roman"/>
          <w:b w:val="false"/>
          <w:i w:val="false"/>
          <w:color w:val="000000"/>
          <w:sz w:val="28"/>
        </w:rPr>
        <w:t>
      176. Елді мекеннің табиғи, климаттық, геологиялық, гидрогеологиялық және сейсмикалық факторларына байланысты осы Үлгілік қағидалардың негізінде жергілікті атқарушы органдар әзірлейтін қалалар мен елді мекендердің аумақтарын абаттандыру қағидаларын Қазақстан Республикасының қолданыстағы заңнамасына қайшы келмейтін өзге де ережелермен толықтыруы мүмкін.</w:t>
      </w:r>
    </w:p>
    <w:bookmarkEnd w:id="229"/>
    <w:p>
      <w:pPr>
        <w:spacing w:after="0"/>
        <w:ind w:left="0"/>
        <w:jc w:val="both"/>
      </w:pPr>
      <w:r>
        <w:rPr>
          <w:rFonts w:ascii="Times New Roman"/>
          <w:b w:val="false"/>
          <w:i w:val="false"/>
          <w:color w:val="000000"/>
          <w:sz w:val="28"/>
        </w:rPr>
        <w:t>
      Бұл ереже жарнама саласындағы құқықтық қатынастарға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3-қосымшаның оң жақ жоғарғы бұрышы жаңа редакцияда – ҚР Индустрия және инфрақұрылымдық даму министрінің 06.06.2023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8" w:id="230"/>
    <w:p>
      <w:pPr>
        <w:spacing w:after="0"/>
        <w:ind w:left="0"/>
        <w:jc w:val="left"/>
      </w:pPr>
      <w:r>
        <w:rPr>
          <w:rFonts w:ascii="Times New Roman"/>
          <w:b/>
          <w:i w:val="false"/>
          <w:color w:val="000000"/>
        </w:rPr>
        <w:t xml:space="preserve"> "Ағаштарды кесуге рұқсат беру" мемлекеттік кызмет көрсету қағидалары</w:t>
      </w:r>
    </w:p>
    <w:bookmarkEnd w:id="230"/>
    <w:p>
      <w:pPr>
        <w:spacing w:after="0"/>
        <w:ind w:left="0"/>
        <w:jc w:val="both"/>
      </w:pPr>
      <w:r>
        <w:rPr>
          <w:rFonts w:ascii="Times New Roman"/>
          <w:b w:val="false"/>
          <w:i w:val="false"/>
          <w:color w:val="ff0000"/>
          <w:sz w:val="28"/>
        </w:rPr>
        <w:t xml:space="preserve">
      Ескерту. 3-қосымшамен толықтырылды – ҚР Индустрия және инфрақұрылымдық даму министрінің м.а. 31.03.2020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79" w:id="231"/>
    <w:p>
      <w:pPr>
        <w:spacing w:after="0"/>
        <w:ind w:left="0"/>
        <w:jc w:val="left"/>
      </w:pPr>
      <w:r>
        <w:rPr>
          <w:rFonts w:ascii="Times New Roman"/>
          <w:b/>
          <w:i w:val="false"/>
          <w:color w:val="000000"/>
        </w:rPr>
        <w:t xml:space="preserve"> 1-тарау. Жалпы ережелер</w:t>
      </w:r>
    </w:p>
    <w:bookmarkEnd w:id="231"/>
    <w:bookmarkStart w:name="z180" w:id="232"/>
    <w:p>
      <w:pPr>
        <w:spacing w:after="0"/>
        <w:ind w:left="0"/>
        <w:jc w:val="both"/>
      </w:pPr>
      <w:r>
        <w:rPr>
          <w:rFonts w:ascii="Times New Roman"/>
          <w:b w:val="false"/>
          <w:i w:val="false"/>
          <w:color w:val="000000"/>
          <w:sz w:val="28"/>
        </w:rPr>
        <w:t xml:space="preserve">
      1. Осы "Ағаштарды кесуге рұқсат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ағаштарды кесуге рұқсат беру тәртібін анықтайды.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06.06.2023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23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233"/>
    <w:bookmarkStart w:name="z183" w:id="234"/>
    <w:p>
      <w:pPr>
        <w:spacing w:after="0"/>
        <w:ind w:left="0"/>
        <w:jc w:val="both"/>
      </w:pPr>
      <w:r>
        <w:rPr>
          <w:rFonts w:ascii="Times New Roman"/>
          <w:b w:val="false"/>
          <w:i w:val="false"/>
          <w:color w:val="000000"/>
          <w:sz w:val="28"/>
        </w:rPr>
        <w:t>
      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4"/>
    <w:bookmarkStart w:name="z184" w:id="235"/>
    <w:p>
      <w:pPr>
        <w:spacing w:after="0"/>
        <w:ind w:left="0"/>
        <w:jc w:val="both"/>
      </w:pPr>
      <w:r>
        <w:rPr>
          <w:rFonts w:ascii="Times New Roman"/>
          <w:b w:val="false"/>
          <w:i w:val="false"/>
          <w:color w:val="000000"/>
          <w:sz w:val="28"/>
        </w:rPr>
        <w:t>
      2) өтемдік отырғызу жоспары - отырғызудың сандық бөлігін, тұқымдық құрамын, көлемін, күнтізбелік мерзімін, сонымен қатар жоспарлы негізге орайластырылған отырғызуды орналастырудың графикалық схемасын қамтитын кесуге ұшыраған ағаштарды отырғызу жоспары;</w:t>
      </w:r>
    </w:p>
    <w:bookmarkEnd w:id="235"/>
    <w:bookmarkStart w:name="z185" w:id="236"/>
    <w:p>
      <w:pPr>
        <w:spacing w:after="0"/>
        <w:ind w:left="0"/>
        <w:jc w:val="both"/>
      </w:pPr>
      <w:r>
        <w:rPr>
          <w:rFonts w:ascii="Times New Roman"/>
          <w:b w:val="false"/>
          <w:i w:val="false"/>
          <w:color w:val="000000"/>
          <w:sz w:val="28"/>
        </w:rPr>
        <w:t>
      3) жасыл екпелер тізілімі - жасыл екпелердің типтері, түрлік құрамы, алаңының көлемі, жай-күйі және орналасуы туралы деректер жиынтығы.</w:t>
      </w:r>
    </w:p>
    <w:bookmarkEnd w:id="236"/>
    <w:bookmarkStart w:name="z186" w:id="237"/>
    <w:p>
      <w:pPr>
        <w:spacing w:after="0"/>
        <w:ind w:left="0"/>
        <w:jc w:val="left"/>
      </w:pPr>
      <w:r>
        <w:rPr>
          <w:rFonts w:ascii="Times New Roman"/>
          <w:b/>
          <w:i w:val="false"/>
          <w:color w:val="000000"/>
        </w:rPr>
        <w:t xml:space="preserve"> 2-тарау. Мемлекеттік қызмет көрсету тәртібі</w:t>
      </w:r>
    </w:p>
    <w:bookmarkEnd w:id="237"/>
    <w:bookmarkStart w:name="z187" w:id="238"/>
    <w:p>
      <w:pPr>
        <w:spacing w:after="0"/>
        <w:ind w:left="0"/>
        <w:jc w:val="both"/>
      </w:pPr>
      <w:r>
        <w:rPr>
          <w:rFonts w:ascii="Times New Roman"/>
          <w:b w:val="false"/>
          <w:i w:val="false"/>
          <w:color w:val="000000"/>
          <w:sz w:val="28"/>
        </w:rPr>
        <w:t xml:space="preserve">
      4. Мемлекеттік қызметті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06.06.2023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239"/>
    <w:p>
      <w:pPr>
        <w:spacing w:after="0"/>
        <w:ind w:left="0"/>
        <w:jc w:val="both"/>
      </w:pPr>
      <w:r>
        <w:rPr>
          <w:rFonts w:ascii="Times New Roman"/>
          <w:b w:val="false"/>
          <w:i w:val="false"/>
          <w:color w:val="000000"/>
          <w:sz w:val="28"/>
        </w:rPr>
        <w:t>
      5. Мемлекеттік қызметі көрсету үшін қажетті құжаттар тізбесі:</w:t>
      </w:r>
    </w:p>
    <w:bookmarkEnd w:id="239"/>
    <w:bookmarkStart w:name="z189" w:id="24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 кезінде:</w:t>
      </w:r>
    </w:p>
    <w:bookmarkEnd w:id="24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ЭЦҚ-сымен қол қойылған электрондық құжат нысанындағы өтініш (бұдан әрі - өтініш);</w:t>
      </w:r>
    </w:p>
    <w:p>
      <w:pPr>
        <w:spacing w:after="0"/>
        <w:ind w:left="0"/>
        <w:jc w:val="both"/>
      </w:pPr>
      <w:r>
        <w:rPr>
          <w:rFonts w:ascii="Times New Roman"/>
          <w:b w:val="false"/>
          <w:i w:val="false"/>
          <w:color w:val="000000"/>
          <w:sz w:val="28"/>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p>
    <w:p>
      <w:pPr>
        <w:spacing w:after="0"/>
        <w:ind w:left="0"/>
        <w:jc w:val="both"/>
      </w:pPr>
      <w:r>
        <w:rPr>
          <w:rFonts w:ascii="Times New Roman"/>
          <w:b w:val="false"/>
          <w:i w:val="false"/>
          <w:color w:val="000000"/>
          <w:sz w:val="28"/>
        </w:rPr>
        <w:t>
      кешенді ведомстводан тыс сараптаманың қорытындысы (мемлекеттік экологиялық сараптаманың қорытындысы);</w:t>
      </w:r>
    </w:p>
    <w:p>
      <w:pPr>
        <w:spacing w:after="0"/>
        <w:ind w:left="0"/>
        <w:jc w:val="both"/>
      </w:pPr>
      <w:r>
        <w:rPr>
          <w:rFonts w:ascii="Times New Roman"/>
          <w:b w:val="false"/>
          <w:i w:val="false"/>
          <w:color w:val="000000"/>
          <w:sz w:val="28"/>
        </w:rPr>
        <w:t>
      өсіп тұрған ағаштардың тұқымдық және сандық құрамын, олардың жай-күйін көрсете отырып, объектінің аумағында өсіп тұрған жасыл екпелерін түгендеу және орман-патологиялық зерттеу материалдары;</w:t>
      </w:r>
    </w:p>
    <w:p>
      <w:pPr>
        <w:spacing w:after="0"/>
        <w:ind w:left="0"/>
        <w:jc w:val="both"/>
      </w:pPr>
      <w:r>
        <w:rPr>
          <w:rFonts w:ascii="Times New Roman"/>
          <w:b w:val="false"/>
          <w:i w:val="false"/>
          <w:color w:val="000000"/>
          <w:sz w:val="28"/>
        </w:rPr>
        <w:t>
      өтемдік ағаштарды отырғызудың жоспары;</w:t>
      </w:r>
    </w:p>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p>
      <w:pPr>
        <w:spacing w:after="0"/>
        <w:ind w:left="0"/>
        <w:jc w:val="both"/>
      </w:pPr>
      <w:r>
        <w:rPr>
          <w:rFonts w:ascii="Times New Roman"/>
          <w:b w:val="false"/>
          <w:i w:val="false"/>
          <w:color w:val="000000"/>
          <w:sz w:val="28"/>
        </w:rPr>
        <w:t>
      өтемдік көгалдандыру жүргізуге ұйыммен (мамандандырылған) жасалған шарт.</w:t>
      </w:r>
    </w:p>
    <w:bookmarkStart w:name="z190" w:id="241"/>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 кезінде:</w:t>
      </w:r>
    </w:p>
    <w:bookmarkEnd w:id="241"/>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кешенді ведомстводан тыс сараптаманың қорытындысы (мемлекеттік экологиялық сараптаманың қорытындысы);</w:t>
      </w:r>
    </w:p>
    <w:p>
      <w:pPr>
        <w:spacing w:after="0"/>
        <w:ind w:left="0"/>
        <w:jc w:val="both"/>
      </w:pPr>
      <w:r>
        <w:rPr>
          <w:rFonts w:ascii="Times New Roman"/>
          <w:b w:val="false"/>
          <w:i w:val="false"/>
          <w:color w:val="000000"/>
          <w:sz w:val="28"/>
        </w:rPr>
        <w:t>
      өсіп тұрған ағаштардың тұқымдық және сандық құрамын, олардың күйін көрсете отырып, құрылыс (реконструкциялау) аумағында өсіп тұрған жасыл екпелерін түгендеу және орман-патологиялық зерттеу материалдары;</w:t>
      </w:r>
    </w:p>
    <w:p>
      <w:pPr>
        <w:spacing w:after="0"/>
        <w:ind w:left="0"/>
        <w:jc w:val="both"/>
      </w:pPr>
      <w:r>
        <w:rPr>
          <w:rFonts w:ascii="Times New Roman"/>
          <w:b w:val="false"/>
          <w:i w:val="false"/>
          <w:color w:val="000000"/>
          <w:sz w:val="28"/>
        </w:rPr>
        <w:t>
      өтемдік ағаштарды отырғызудың жоспары;</w:t>
      </w:r>
    </w:p>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p>
      <w:pPr>
        <w:spacing w:after="0"/>
        <w:ind w:left="0"/>
        <w:jc w:val="both"/>
      </w:pPr>
      <w:r>
        <w:rPr>
          <w:rFonts w:ascii="Times New Roman"/>
          <w:b w:val="false"/>
          <w:i w:val="false"/>
          <w:color w:val="000000"/>
          <w:sz w:val="28"/>
        </w:rPr>
        <w:t>
      өтемдік көгалдандыру жүргізуге ұйыммен (мамандандырылған) жасалған шарт.</w:t>
      </w:r>
    </w:p>
    <w:bookmarkStart w:name="z191" w:id="242"/>
    <w:p>
      <w:pPr>
        <w:spacing w:after="0"/>
        <w:ind w:left="0"/>
        <w:jc w:val="both"/>
      </w:pPr>
      <w:r>
        <w:rPr>
          <w:rFonts w:ascii="Times New Roman"/>
          <w:b w:val="false"/>
          <w:i w:val="false"/>
          <w:color w:val="000000"/>
          <w:sz w:val="28"/>
        </w:rPr>
        <w:t>
      3) бұрыннан бар объектілердің аумағын абаттандыру және эстетикалық түрге келтіру, жасыл екпелердің сапалық және түрлік құрамын жақсарту қажеттігі кезінде:</w:t>
      </w:r>
    </w:p>
    <w:bookmarkEnd w:id="242"/>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p>
    <w:p>
      <w:pPr>
        <w:spacing w:after="0"/>
        <w:ind w:left="0"/>
        <w:jc w:val="both"/>
      </w:pPr>
      <w:r>
        <w:rPr>
          <w:rFonts w:ascii="Times New Roman"/>
          <w:b w:val="false"/>
          <w:i w:val="false"/>
          <w:color w:val="000000"/>
          <w:sz w:val="28"/>
        </w:rPr>
        <w:t>
      өсіп тұрған ағаштардың тұқымдық және сандық құрамын, олардың күйін көрсете отырып, объектінің аумағында өсіп тұрған жасыл екпелерін түгендеу және орман-патологиялық зерттеу материалдары;</w:t>
      </w:r>
    </w:p>
    <w:p>
      <w:pPr>
        <w:spacing w:after="0"/>
        <w:ind w:left="0"/>
        <w:jc w:val="both"/>
      </w:pPr>
      <w:r>
        <w:rPr>
          <w:rFonts w:ascii="Times New Roman"/>
          <w:b w:val="false"/>
          <w:i w:val="false"/>
          <w:color w:val="000000"/>
          <w:sz w:val="28"/>
        </w:rPr>
        <w:t>
      өтемдік ағаштарды отырғызудың жоспары;</w:t>
      </w:r>
    </w:p>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p>
      <w:pPr>
        <w:spacing w:after="0"/>
        <w:ind w:left="0"/>
        <w:jc w:val="both"/>
      </w:pPr>
      <w:r>
        <w:rPr>
          <w:rFonts w:ascii="Times New Roman"/>
          <w:b w:val="false"/>
          <w:i w:val="false"/>
          <w:color w:val="000000"/>
          <w:sz w:val="28"/>
        </w:rPr>
        <w:t>
      өтемдік көгалдандыру жүргізуге ұйыммен (мамандандырылған) жасалған шарт.</w:t>
      </w:r>
    </w:p>
    <w:bookmarkStart w:name="z192" w:id="243"/>
    <w:p>
      <w:pPr>
        <w:spacing w:after="0"/>
        <w:ind w:left="0"/>
        <w:jc w:val="both"/>
      </w:pPr>
      <w:r>
        <w:rPr>
          <w:rFonts w:ascii="Times New Roman"/>
          <w:b w:val="false"/>
          <w:i w:val="false"/>
          <w:color w:val="000000"/>
          <w:sz w:val="28"/>
        </w:rPr>
        <w:t>
      4) ағаштар мен бұталар жалпыға ортақ пайдаланылатын жерлерде өсіп тұрған кезде:</w:t>
      </w:r>
    </w:p>
    <w:bookmarkEnd w:id="243"/>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өтемдік ағаштарды отырғызудың жоспары;</w:t>
      </w:r>
    </w:p>
    <w:p>
      <w:pPr>
        <w:spacing w:after="0"/>
        <w:ind w:left="0"/>
        <w:jc w:val="both"/>
      </w:pPr>
      <w:r>
        <w:rPr>
          <w:rFonts w:ascii="Times New Roman"/>
          <w:b w:val="false"/>
          <w:i w:val="false"/>
          <w:color w:val="000000"/>
          <w:sz w:val="28"/>
        </w:rPr>
        <w:t>
      көшеттерді отырғызуды аяқтаудың уақытын көрсетіп, өтемдік ағаштарды отырғызу бойынша кепілдік хат.</w:t>
      </w:r>
    </w:p>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көрсету үшін өтініштің қабылданғаны туралы мәртебе жіберіледі.</w:t>
      </w:r>
    </w:p>
    <w:bookmarkStart w:name="z193" w:id="244"/>
    <w:p>
      <w:pPr>
        <w:spacing w:after="0"/>
        <w:ind w:left="0"/>
        <w:jc w:val="both"/>
      </w:pPr>
      <w:r>
        <w:rPr>
          <w:rFonts w:ascii="Times New Roman"/>
          <w:b w:val="false"/>
          <w:i w:val="false"/>
          <w:color w:val="000000"/>
          <w:sz w:val="28"/>
        </w:rPr>
        <w:t>
      6. Мемлекеттік қызмет көрсету процесінде көрсетілетін қызметті берушінің құрылымдық бөлімшелерінің (қызметкерлерінің) әрекеттері:</w:t>
      </w:r>
    </w:p>
    <w:bookmarkEnd w:id="244"/>
    <w:p>
      <w:pPr>
        <w:spacing w:after="0"/>
        <w:ind w:left="0"/>
        <w:jc w:val="both"/>
      </w:pPr>
      <w:r>
        <w:rPr>
          <w:rFonts w:ascii="Times New Roman"/>
          <w:b w:val="false"/>
          <w:i w:val="false"/>
          <w:color w:val="000000"/>
          <w:sz w:val="28"/>
        </w:rPr>
        <w:t xml:space="preserve">
      1) көрсетілетін қызметті берушінің кеңсесі өтінішті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2), 3) және 4) тармақшаларында көрсетілген құжаттармен бірге олар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жасаған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жауапты орындаушысы құжаттары бар өтініштің осы Қағидалардың талаптарына сәйкестігін 3 (үш) жұмыс күні ішінде қарайды.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жауапты орындаушысы осы Қағидалардың 5-тармағында көрсетілген ұсынылған құжаттарды тіркеген сәттен бастап 2 (екі) жұмыс күні ішінде көрсетілетін қызметті беруші басшысының ЭЦҚ-сымен қол қойылған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6 (алты) жұмыс күні ішінде ұсынылған құжаттарда көрсетілген мемлекеттік қызмет көрсету үшін қажетті мәліметтердің сәйкестігін тексереді, өсіп тұрған ағаштардың жасыл екпелер тізіліміне сәйкес орналасқан жерін, сандық және тұқымдық құрамын, олардың күйін нақты анықтау үшін жергілікті жерге барады;</w:t>
      </w:r>
    </w:p>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Кодекстің)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ағаштарды кесуге рұқсат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p>
      <w:pPr>
        <w:spacing w:after="0"/>
        <w:ind w:left="0"/>
        <w:jc w:val="both"/>
      </w:pPr>
      <w:r>
        <w:rPr>
          <w:rFonts w:ascii="Times New Roman"/>
          <w:b w:val="false"/>
          <w:i w:val="false"/>
          <w:color w:val="000000"/>
          <w:sz w:val="28"/>
        </w:rPr>
        <w:t xml:space="preserve">
      Тыңдау рәсімі Кодекстің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Құжаттар топтамасын, қорытындыны және тыңдау нәтижесін қарау қорытындысы бойынша көрсетілетін қызметті беруші мынадай шешімдердің бірін қабылдайды:</w:t>
      </w:r>
    </w:p>
    <w:p>
      <w:pPr>
        <w:spacing w:after="0"/>
        <w:ind w:left="0"/>
        <w:jc w:val="both"/>
      </w:pPr>
      <w:r>
        <w:rPr>
          <w:rFonts w:ascii="Times New Roman"/>
          <w:b w:val="false"/>
          <w:i w:val="false"/>
          <w:color w:val="000000"/>
          <w:sz w:val="28"/>
        </w:rPr>
        <w:t>
      1) осы Қағидаларға 3-қосымшаға сәйкес нысан бойынша ағаштарды кесуге рұқсат беру;</w:t>
      </w:r>
    </w:p>
    <w:p>
      <w:pPr>
        <w:spacing w:after="0"/>
        <w:ind w:left="0"/>
        <w:jc w:val="both"/>
      </w:pPr>
      <w:r>
        <w:rPr>
          <w:rFonts w:ascii="Times New Roman"/>
          <w:b w:val="false"/>
          <w:i w:val="false"/>
          <w:color w:val="000000"/>
          <w:sz w:val="28"/>
        </w:rPr>
        <w:t>
      2) ағаштарды кесуге рұқсат беруден бас тарту туралы дәлелді жауап.</w:t>
      </w:r>
    </w:p>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куәландырылған, көрсетілетін қызметті алушының "жеке кабинетіне" жіберілген ағаштарды кесуге рұқсат беруден бас тарту 1 (бір) жұмыс күні ішінде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03.03.2022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8" w:id="245"/>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245"/>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06.06.2023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246"/>
    <w:p>
      <w:pPr>
        <w:spacing w:after="0"/>
        <w:ind w:left="0"/>
        <w:jc w:val="both"/>
      </w:pPr>
      <w:r>
        <w:rPr>
          <w:rFonts w:ascii="Times New Roman"/>
          <w:b w:val="false"/>
          <w:i w:val="false"/>
          <w:color w:val="000000"/>
          <w:sz w:val="28"/>
        </w:rPr>
        <w:t>
      8. Көрсетілетін қызметті беруші мынадай негіздер:</w:t>
      </w:r>
    </w:p>
    <w:bookmarkEnd w:id="246"/>
    <w:bookmarkStart w:name="z200" w:id="24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7"/>
    <w:bookmarkStart w:name="z201" w:id="24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48"/>
    <w:bookmarkStart w:name="z202" w:id="249"/>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49"/>
    <w:bookmarkStart w:name="z203" w:id="250"/>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 көрсетуден бас тартады.</w:t>
      </w:r>
    </w:p>
    <w:bookmarkEnd w:id="250"/>
    <w:bookmarkStart w:name="z204" w:id="25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әрекеттеріне (әрекетсіздігіне) шағымдану тәртібі</w:t>
      </w:r>
    </w:p>
    <w:bookmarkEnd w:id="251"/>
    <w:bookmarkStart w:name="z205" w:id="252"/>
    <w:p>
      <w:pPr>
        <w:spacing w:after="0"/>
        <w:ind w:left="0"/>
        <w:jc w:val="both"/>
      </w:pPr>
      <w:r>
        <w:rPr>
          <w:rFonts w:ascii="Times New Roman"/>
          <w:b w:val="false"/>
          <w:i w:val="false"/>
          <w:color w:val="000000"/>
          <w:sz w:val="28"/>
        </w:rPr>
        <w:t>
      9. Көрсетілетін қызметтерді берушінің шешімдеріне, әрекеттеріне (әрекетсіздігіне) Қазақстан Республикасының заңнамасына сәйкес шағым көрсетілетін қызметті берушінің басшысына, сәулет, қала құрылысы және құрылыс істері жөніндегі уәкілетті органның (бұдан әрі - уәкілетті орган) басшысына, мемлекеттік қызметтер көрсету сапасын бағалау және бақылау жөніндегі уәкілетті органға берілуі мүмкін.</w:t>
      </w:r>
    </w:p>
    <w:bookmarkEnd w:id="252"/>
    <w:bookmarkStart w:name="z459" w:id="253"/>
    <w:p>
      <w:pPr>
        <w:spacing w:after="0"/>
        <w:ind w:left="0"/>
        <w:jc w:val="both"/>
      </w:pPr>
      <w:r>
        <w:rPr>
          <w:rFonts w:ascii="Times New Roman"/>
          <w:b w:val="false"/>
          <w:i w:val="false"/>
          <w:color w:val="000000"/>
          <w:sz w:val="28"/>
        </w:rPr>
        <w:t xml:space="preserve">
      9-1. Шағым келіп түскен жағдайда Кодекстің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қызметті беруші оны келіп түскен күнінен бастап 3 (үш) жұмыс күні ішінде шағымды қарайтын органға жібереді.</w:t>
      </w:r>
    </w:p>
    <w:bookmarkEnd w:id="253"/>
    <w:p>
      <w:pPr>
        <w:spacing w:after="0"/>
        <w:ind w:left="0"/>
        <w:jc w:val="both"/>
      </w:pPr>
      <w:r>
        <w:rPr>
          <w:rFonts w:ascii="Times New Roman"/>
          <w:b w:val="false"/>
          <w:i w:val="false"/>
          <w:color w:val="000000"/>
          <w:sz w:val="28"/>
        </w:rPr>
        <w:t>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Индустрия және инфрақұрылымдық даму министрінің 03.03.2022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206" w:id="254"/>
    <w:p>
      <w:pPr>
        <w:spacing w:after="0"/>
        <w:ind w:left="0"/>
        <w:jc w:val="both"/>
      </w:pPr>
      <w:r>
        <w:rPr>
          <w:rFonts w:ascii="Times New Roman"/>
          <w:b w:val="false"/>
          <w:i w:val="false"/>
          <w:color w:val="000000"/>
          <w:sz w:val="28"/>
        </w:rPr>
        <w:t xml:space="preserve">
      10.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w:t>
      </w:r>
    </w:p>
    <w:bookmarkEnd w:id="254"/>
    <w:p>
      <w:pPr>
        <w:spacing w:after="0"/>
        <w:ind w:left="0"/>
        <w:jc w:val="both"/>
      </w:pPr>
      <w:r>
        <w:rPr>
          <w:rFonts w:ascii="Times New Roman"/>
          <w:b w:val="false"/>
          <w:i w:val="false"/>
          <w:color w:val="000000"/>
          <w:sz w:val="28"/>
        </w:rPr>
        <w:t>
      көрсетілетін қызметті берушімен, уәкілетті органмен –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оның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03.03.2022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7" w:id="255"/>
    <w:p>
      <w:pPr>
        <w:spacing w:after="0"/>
        <w:ind w:left="0"/>
        <w:jc w:val="both"/>
      </w:pPr>
      <w:r>
        <w:rPr>
          <w:rFonts w:ascii="Times New Roman"/>
          <w:b w:val="false"/>
          <w:i w:val="false"/>
          <w:color w:val="000000"/>
          <w:sz w:val="28"/>
        </w:rPr>
        <w:t xml:space="preserve">
      11.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w:t>
      </w:r>
    </w:p>
    <w:bookmarkEnd w:id="25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сотқа жүгінуге Кодекстің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03.03.2022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06.06.2023 </w:t>
      </w:r>
      <w:r>
        <w:rPr>
          <w:rFonts w:ascii="Times New Roman"/>
          <w:b w:val="false"/>
          <w:i w:val="false"/>
          <w:color w:val="ff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өтініш берген сәттен бастап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электрондық цифрлық қолтаңбасымен куәландырылған ағаштарды кесуге рұқсат немесе мемлекеттік қызметті көрсетуден бас тарту туралы дәлелді жауап порталдағы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берген жағдайда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 кезінде: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w:t>
            </w:r>
          </w:p>
          <w:p>
            <w:pPr>
              <w:spacing w:after="20"/>
              <w:ind w:left="20"/>
              <w:jc w:val="both"/>
            </w:pPr>
            <w:r>
              <w:rPr>
                <w:rFonts w:ascii="Times New Roman"/>
                <w:b w:val="false"/>
                <w:i w:val="false"/>
                <w:color w:val="000000"/>
                <w:sz w:val="20"/>
              </w:rPr>
              <w:t>
жер учаскесіне құқығын беретін құжаттың электрондық көшірмесі ("Жылжымайтын мүлік тіркелімі" мемлекеттік деректер базасында тіркелмеген жағдайда);</w:t>
            </w:r>
          </w:p>
          <w:p>
            <w:pPr>
              <w:spacing w:after="20"/>
              <w:ind w:left="20"/>
              <w:jc w:val="both"/>
            </w:pPr>
            <w:r>
              <w:rPr>
                <w:rFonts w:ascii="Times New Roman"/>
                <w:b w:val="false"/>
                <w:i w:val="false"/>
                <w:color w:val="000000"/>
                <w:sz w:val="20"/>
              </w:rPr>
              <w:t>
кешенді ведомстводан тыс сараптаманың қорытындысы (мемлекеттік экологиялық сараптаманың қорытындысы) (мәліметтер нысаны); өсіп тұрған ағаштардың тұқымдық және сандық құрамын, олардың жай-күйін көрсете отырып, объектінің аумағында өсіп тұрған жасыл екпелерін түгендеу және орман-патологиялық зерттеу материалдары;</w:t>
            </w:r>
          </w:p>
          <w:p>
            <w:pPr>
              <w:spacing w:after="20"/>
              <w:ind w:left="20"/>
              <w:jc w:val="both"/>
            </w:pPr>
            <w:r>
              <w:rPr>
                <w:rFonts w:ascii="Times New Roman"/>
                <w:b w:val="false"/>
                <w:i w:val="false"/>
                <w:color w:val="000000"/>
                <w:sz w:val="20"/>
              </w:rPr>
              <w:t>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2) инженерлік абаттандыру объектілеріне, инженерлік желілерді реконструкциялау және салу, жерасты және жерүсті коммуникацияларына қызмет көрсету кезінде: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 кешенді ведомстводан тыс сараптаманың қорытындысы (мемлекеттік экологиялық сараптаманың қорытындысы) (мәліметтер нысаны);</w:t>
            </w:r>
          </w:p>
          <w:p>
            <w:pPr>
              <w:spacing w:after="20"/>
              <w:ind w:left="20"/>
              <w:jc w:val="both"/>
            </w:pPr>
            <w:r>
              <w:rPr>
                <w:rFonts w:ascii="Times New Roman"/>
                <w:b w:val="false"/>
                <w:i w:val="false"/>
                <w:color w:val="000000"/>
                <w:sz w:val="20"/>
              </w:rPr>
              <w:t>
өсіп тұрған ағаштардың тұқымдық және сандық құрамын, олардың күйін көрсете отырып, құрылыс (реконструкциялау) аумағында өсіп тұрған жасыл екпелерін түгендеу және орман-патологиялық зерттеу материалдары;</w:t>
            </w:r>
          </w:p>
          <w:p>
            <w:pPr>
              <w:spacing w:after="20"/>
              <w:ind w:left="20"/>
              <w:jc w:val="both"/>
            </w:pPr>
            <w:r>
              <w:rPr>
                <w:rFonts w:ascii="Times New Roman"/>
                <w:b w:val="false"/>
                <w:i w:val="false"/>
                <w:color w:val="000000"/>
                <w:sz w:val="20"/>
              </w:rPr>
              <w:t>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3) бұрыннан бар объектілердің аумағын абаттандыру және эстетикалық түрге келтіру, жасыл екпелердің сапалық және түрлік құрамын жақсарту қажеттігі кезінде: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 жер учаскесіне құқығын беретін құжаттың электрондық көшірмесі ("Жылжымайтын мүлік тіркелімі" мемлекеттік деректер базасында тіркелмеген жағдайда);</w:t>
            </w:r>
          </w:p>
          <w:p>
            <w:pPr>
              <w:spacing w:after="20"/>
              <w:ind w:left="20"/>
              <w:jc w:val="both"/>
            </w:pPr>
            <w:r>
              <w:rPr>
                <w:rFonts w:ascii="Times New Roman"/>
                <w:b w:val="false"/>
                <w:i w:val="false"/>
                <w:color w:val="000000"/>
                <w:sz w:val="20"/>
              </w:rPr>
              <w:t>
өсіп тұрған ағаштардың тұқымдық және сандық құрамын, олардың күйін көрсете отырып, объектінің аумағында өсіп тұрған жасыл екпелерін түгендеу және орман-патологиялық зерттеу материалдары;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4) ағаштар мен бұталар жалпыға ортақ пайдаланылатын жерлерде өсіп тұрған кезде:</w:t>
            </w:r>
          </w:p>
          <w:p>
            <w:pPr>
              <w:spacing w:after="20"/>
              <w:ind w:left="20"/>
              <w:jc w:val="both"/>
            </w:pPr>
            <w:r>
              <w:rPr>
                <w:rFonts w:ascii="Times New Roman"/>
                <w:b w:val="false"/>
                <w:i w:val="false"/>
                <w:color w:val="000000"/>
                <w:sz w:val="20"/>
              </w:rPr>
              <w:t>
осы Қағидаларға 2-қосымшаға сәйкес көрсетілетін қызметті алушының ЭЦҚ-сымен қол қойылған электрондық құжат нысанындағы өтініш; 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дара кәсіпкерді мемлекеттік тіркеу туралы құжаттардың мәліметтері, лицензия туралы, лицензиялық алым туралы мәліметтер көрсетілетін қызметті берушіге ақпараттық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көрсету үшін өтініштің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 нысанда және Мемлекеттік корпорация арқылы көрсету ерекшеліктерін ескере отырып,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уәкілетті органына</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толық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жеке сәйкестендіру нөмірі/заңды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мекенжайы, бизнес-</w:t>
            </w:r>
            <w:r>
              <w:br/>
            </w:r>
            <w:r>
              <w:rPr>
                <w:rFonts w:ascii="Times New Roman"/>
                <w:b w:val="false"/>
                <w:i w:val="false"/>
                <w:color w:val="000000"/>
                <w:sz w:val="20"/>
              </w:rPr>
              <w:t>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w:t>
            </w:r>
            <w:r>
              <w:br/>
            </w:r>
            <w:r>
              <w:rPr>
                <w:rFonts w:ascii="Times New Roman"/>
                <w:b w:val="false"/>
                <w:i w:val="false"/>
                <w:color w:val="000000"/>
                <w:sz w:val="20"/>
              </w:rPr>
              <w:t>мәліметтері_________________</w:t>
            </w:r>
            <w:r>
              <w:br/>
            </w:r>
            <w:r>
              <w:rPr>
                <w:rFonts w:ascii="Times New Roman"/>
                <w:b w:val="false"/>
                <w:i w:val="false"/>
                <w:color w:val="000000"/>
                <w:sz w:val="20"/>
              </w:rPr>
              <w:t>(пошталық индексі, облысы,</w:t>
            </w:r>
            <w:r>
              <w:br/>
            </w:r>
            <w:r>
              <w:rPr>
                <w:rFonts w:ascii="Times New Roman"/>
                <w:b w:val="false"/>
                <w:i w:val="false"/>
                <w:color w:val="000000"/>
                <w:sz w:val="20"/>
              </w:rPr>
              <w:t>қаласы, ауданы, елді мекені,</w:t>
            </w:r>
            <w:r>
              <w:br/>
            </w:r>
            <w:r>
              <w:rPr>
                <w:rFonts w:ascii="Times New Roman"/>
                <w:b w:val="false"/>
                <w:i w:val="false"/>
                <w:color w:val="000000"/>
                <w:sz w:val="20"/>
              </w:rPr>
              <w:t>көше атауы, үй/ғимарат нөмірі,</w:t>
            </w:r>
            <w:r>
              <w:br/>
            </w:r>
            <w:r>
              <w:rPr>
                <w:rFonts w:ascii="Times New Roman"/>
                <w:b w:val="false"/>
                <w:i w:val="false"/>
                <w:color w:val="000000"/>
                <w:sz w:val="20"/>
              </w:rPr>
              <w:t>байланыс телефондарының</w:t>
            </w:r>
            <w:r>
              <w:br/>
            </w:r>
            <w:r>
              <w:rPr>
                <w:rFonts w:ascii="Times New Roman"/>
                <w:b w:val="false"/>
                <w:i w:val="false"/>
                <w:color w:val="000000"/>
                <w:sz w:val="20"/>
              </w:rPr>
              <w:t>нөмірі)</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Өтініш нөмірі:</w:t>
      </w:r>
    </w:p>
    <w:bookmarkStart w:name="z305" w:id="256"/>
    <w:p>
      <w:pPr>
        <w:spacing w:after="0"/>
        <w:ind w:left="0"/>
        <w:jc w:val="left"/>
      </w:pPr>
      <w:r>
        <w:rPr>
          <w:rFonts w:ascii="Times New Roman"/>
          <w:b/>
          <w:i w:val="false"/>
          <w:color w:val="000000"/>
        </w:rPr>
        <w:t xml:space="preserve"> ӨТІНІШ</w:t>
      </w:r>
    </w:p>
    <w:bookmarkEnd w:id="256"/>
    <w:p>
      <w:pPr>
        <w:spacing w:after="0"/>
        <w:ind w:left="0"/>
        <w:jc w:val="both"/>
      </w:pPr>
      <w:r>
        <w:rPr>
          <w:rFonts w:ascii="Times New Roman"/>
          <w:b w:val="false"/>
          <w:i w:val="false"/>
          <w:color w:val="000000"/>
          <w:sz w:val="28"/>
        </w:rPr>
        <w:t>
      (Объектінің толық атауы) объекті бойынша (объектінің толық мекен жайы) ағаштарды кесу үшін рұқсат беруіңізді сұраймын.</w:t>
      </w:r>
    </w:p>
    <w:p>
      <w:pPr>
        <w:spacing w:after="0"/>
        <w:ind w:left="0"/>
        <w:jc w:val="both"/>
      </w:pPr>
      <w:r>
        <w:rPr>
          <w:rFonts w:ascii="Times New Roman"/>
          <w:b w:val="false"/>
          <w:i w:val="false"/>
          <w:color w:val="000000"/>
          <w:sz w:val="28"/>
        </w:rPr>
        <w:t>
      Өтініш беруші ағаштарды (ағашты) кесуге рұқсат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Келесі құжаттар ұсынылады: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xml:space="preserve">
      (заңды тұлғаға лауазымы)                  жіберілген күні: кк.аа.жж. </w:t>
      </w:r>
    </w:p>
    <w:p>
      <w:pPr>
        <w:spacing w:after="0"/>
        <w:ind w:left="0"/>
        <w:jc w:val="both"/>
      </w:pPr>
      <w:r>
        <w:rPr>
          <w:rFonts w:ascii="Times New Roman"/>
          <w:b w:val="false"/>
          <w:i w:val="false"/>
          <w:color w:val="000000"/>
          <w:sz w:val="28"/>
        </w:rPr>
        <w:t>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___________</w:t>
            </w:r>
            <w:r>
              <w:br/>
            </w:r>
            <w:r>
              <w:rPr>
                <w:rFonts w:ascii="Times New Roman"/>
                <w:b w:val="false"/>
                <w:i w:val="false"/>
                <w:color w:val="000000"/>
                <w:sz w:val="20"/>
              </w:rPr>
              <w:t>Берілген күні: 20___ж. ________</w:t>
            </w:r>
          </w:p>
        </w:tc>
      </w:tr>
    </w:tbl>
    <w:bookmarkStart w:name="z307" w:id="257"/>
    <w:p>
      <w:pPr>
        <w:spacing w:after="0"/>
        <w:ind w:left="0"/>
        <w:jc w:val="left"/>
      </w:pPr>
      <w:r>
        <w:rPr>
          <w:rFonts w:ascii="Times New Roman"/>
          <w:b/>
          <w:i w:val="false"/>
          <w:color w:val="000000"/>
        </w:rPr>
        <w:t xml:space="preserve"> Ағаштарды кесуге РҰҚСАТ</w:t>
      </w:r>
    </w:p>
    <w:bookmarkEnd w:id="257"/>
    <w:p>
      <w:pPr>
        <w:spacing w:after="0"/>
        <w:ind w:left="0"/>
        <w:jc w:val="both"/>
      </w:pPr>
      <w:r>
        <w:rPr>
          <w:rFonts w:ascii="Times New Roman"/>
          <w:b w:val="false"/>
          <w:i w:val="false"/>
          <w:color w:val="000000"/>
          <w:sz w:val="28"/>
        </w:rPr>
        <w:t>
      Берілді: Ұйымның атауы (заңды тұлғаның толық атауы, мекенжайы, бизнес-сәйкестендіру нөмірі/жеке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Объекті бойынша: объектінің атауы көрсетіледі.</w:t>
      </w:r>
    </w:p>
    <w:p>
      <w:pPr>
        <w:spacing w:after="0"/>
        <w:ind w:left="0"/>
        <w:jc w:val="both"/>
      </w:pPr>
      <w:r>
        <w:rPr>
          <w:rFonts w:ascii="Times New Roman"/>
          <w:b w:val="false"/>
          <w:i w:val="false"/>
          <w:color w:val="000000"/>
          <w:sz w:val="28"/>
        </w:rPr>
        <w:t>
      Орналасқан жері: объектінің мекенжайы.</w:t>
      </w:r>
    </w:p>
    <w:p>
      <w:pPr>
        <w:spacing w:after="0"/>
        <w:ind w:left="0"/>
        <w:jc w:val="both"/>
      </w:pPr>
      <w:r>
        <w:rPr>
          <w:rFonts w:ascii="Times New Roman"/>
          <w:b w:val="false"/>
          <w:i w:val="false"/>
          <w:color w:val="000000"/>
          <w:sz w:val="28"/>
        </w:rPr>
        <w:t>
      Ағаштарды (ағашты) кесу: (себебі көрсетіледі).</w:t>
      </w:r>
    </w:p>
    <w:p>
      <w:pPr>
        <w:spacing w:after="0"/>
        <w:ind w:left="0"/>
        <w:jc w:val="both"/>
      </w:pPr>
      <w:r>
        <w:rPr>
          <w:rFonts w:ascii="Times New Roman"/>
          <w:b w:val="false"/>
          <w:i w:val="false"/>
          <w:color w:val="000000"/>
          <w:sz w:val="28"/>
        </w:rPr>
        <w:t>
      (Жергілікті атқарушы органның уәкілетті органының атауы), ағаштарды (ағашты) (тұқымы, сандық және сапалық сипаттамалары) ағаштардың (ағаштың) нақты күйі көрсетіледі, кесуге келіседі.</w:t>
      </w:r>
    </w:p>
    <w:p>
      <w:pPr>
        <w:spacing w:after="0"/>
        <w:ind w:left="0"/>
        <w:jc w:val="both"/>
      </w:pPr>
      <w:r>
        <w:rPr>
          <w:rFonts w:ascii="Times New Roman"/>
          <w:b w:val="false"/>
          <w:i w:val="false"/>
          <w:color w:val="000000"/>
          <w:sz w:val="28"/>
        </w:rPr>
        <w:t>
      Рұқсаттың қолданылу кезеңі: (мерзімін жергілікті атқарушы органның уәкілетті органы жұмыс түрлерін ескере отырып, белгілейді).</w:t>
      </w:r>
    </w:p>
    <w:p>
      <w:pPr>
        <w:spacing w:after="0"/>
        <w:ind w:left="0"/>
        <w:jc w:val="both"/>
      </w:pPr>
      <w:r>
        <w:rPr>
          <w:rFonts w:ascii="Times New Roman"/>
          <w:b w:val="false"/>
          <w:i w:val="false"/>
          <w:color w:val="000000"/>
          <w:sz w:val="28"/>
        </w:rPr>
        <w:t xml:space="preserve">
      Бұл ретте, көрсетілетін қызметті алушыға төмендегідей талаптарды орындау ұсынылады: </w:t>
      </w:r>
    </w:p>
    <w:p>
      <w:pPr>
        <w:spacing w:after="0"/>
        <w:ind w:left="0"/>
        <w:jc w:val="both"/>
      </w:pPr>
      <w:r>
        <w:rPr>
          <w:rFonts w:ascii="Times New Roman"/>
          <w:b w:val="false"/>
          <w:i w:val="false"/>
          <w:color w:val="000000"/>
          <w:sz w:val="28"/>
        </w:rPr>
        <w:t>
      Жерасты және жерүсті коммуникацияларды сақтаудың нормалары мен ережелерін сақтай отырып, (мерзімі көрсетіледі) дейін (түрлік құрамы, сандық және сапалық сипаттамалары көрсетіледі) көшеттерді отырғызу арқылы ағаштардың (ағаштың) өтемдік қалпына келтіру іс-шараларын жүргізу қажет.</w:t>
      </w:r>
    </w:p>
    <w:p>
      <w:pPr>
        <w:spacing w:after="0"/>
        <w:ind w:left="0"/>
        <w:jc w:val="both"/>
      </w:pPr>
      <w:r>
        <w:rPr>
          <w:rFonts w:ascii="Times New Roman"/>
          <w:b w:val="false"/>
          <w:i w:val="false"/>
          <w:color w:val="000000"/>
          <w:sz w:val="28"/>
        </w:rPr>
        <w:t>
      Іргелес аумақтардағы жасыл екпелерді қорғау, күтіп-ұстау және сақтау бойынша толық іс-шаралар кешенін жүргізу.</w:t>
      </w:r>
    </w:p>
    <w:p>
      <w:pPr>
        <w:spacing w:after="0"/>
        <w:ind w:left="0"/>
        <w:jc w:val="both"/>
      </w:pPr>
      <w:r>
        <w:rPr>
          <w:rFonts w:ascii="Times New Roman"/>
          <w:b w:val="false"/>
          <w:i w:val="false"/>
          <w:color w:val="000000"/>
          <w:sz w:val="28"/>
        </w:rPr>
        <w:t>
      Ескертпе: Тапсырыс берушіге рұқсаттың қолданылу мерзімі аяқталғанға дейін, жазбаша түрде атқарылған жұмыс туралы ақпаратты ұсыну қажет.</w:t>
      </w:r>
    </w:p>
    <w:p>
      <w:pPr>
        <w:spacing w:after="0"/>
        <w:ind w:left="0"/>
        <w:jc w:val="both"/>
      </w:pPr>
      <w:r>
        <w:rPr>
          <w:rFonts w:ascii="Times New Roman"/>
          <w:b w:val="false"/>
          <w:i w:val="false"/>
          <w:color w:val="000000"/>
          <w:sz w:val="28"/>
        </w:rPr>
        <w:t xml:space="preserve">
      Басшы (уәкiлеттi тұлға)________________________________________________ </w:t>
      </w:r>
    </w:p>
    <w:p>
      <w:pPr>
        <w:spacing w:after="0"/>
        <w:ind w:left="0"/>
        <w:jc w:val="both"/>
      </w:pPr>
      <w:r>
        <w:rPr>
          <w:rFonts w:ascii="Times New Roman"/>
          <w:b w:val="false"/>
          <w:i w:val="false"/>
          <w:color w:val="000000"/>
          <w:sz w:val="28"/>
        </w:rPr>
        <w:t xml:space="preserve">
      (тегi, аты, әкесiнiң аты (болған жағдайда) </w:t>
      </w:r>
    </w:p>
    <w:p>
      <w:pPr>
        <w:spacing w:after="0"/>
        <w:ind w:left="0"/>
        <w:jc w:val="both"/>
      </w:pPr>
      <w:r>
        <w:rPr>
          <w:rFonts w:ascii="Times New Roman"/>
          <w:b w:val="false"/>
          <w:i w:val="false"/>
          <w:color w:val="000000"/>
          <w:sz w:val="28"/>
        </w:rPr>
        <w:t>
      (электрондық-цифрлық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