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7a6e" w14:textId="3a47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 аумағында өндірілген және осы аумақтан Қазақстан Республикасы аумағының қалған бөлігіне өткізілетін, өткізу бойынша айналымдары қосылған құн салығынан босатылатын тауарлардың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қаңтардағы № 99 бұйрығы. Қазақстан Республикасының Әділет министрлігінде 2015 жылы 15 сәуірде № 10733 тіркелді</w:t>
      </w:r>
    </w:p>
    <w:p>
      <w:pPr>
        <w:spacing w:after="0"/>
        <w:ind w:left="0"/>
        <w:jc w:val="both"/>
      </w:pPr>
      <w:bookmarkStart w:name="z3" w:id="0"/>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49-бабына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Еркiн қойма аумағында өндірілген және осы аумақтан Қазақстан Республикасы аумағының қалған бөлiгiне өткізілетін, өткізу бойынша айналымдары қосылған құн салығынан босатылатын тауарлардың </w:t>
      </w:r>
      <w:r>
        <w:rPr>
          <w:rFonts w:ascii="Times New Roman"/>
          <w:b w:val="false"/>
          <w:i w:val="false"/>
          <w:color w:val="000000"/>
          <w:sz w:val="28"/>
        </w:rPr>
        <w:t>тiзбесi</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бұйрықтың 2-тармағының 1), 2) және 3) тармақшаларда көзделген іс-шараларды орындау бойынша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қолданысқа енгізіледі және 2017 жылғы 1 қаңтарға дейін қолданыста болады.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___________ Б. Сұлтанов</w:t>
      </w:r>
      <w:r>
        <w:br/>
      </w:r>
      <w:r>
        <w:rPr>
          <w:rFonts w:ascii="Times New Roman"/>
          <w:b w:val="false"/>
          <w:i w:val="false"/>
          <w:color w:val="000000"/>
          <w:sz w:val="28"/>
        </w:rPr>
        <w:t>
      2015 жылғы 13 наурыз</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 </w:t>
      </w:r>
      <w:r>
        <w:br/>
      </w:r>
      <w:r>
        <w:rPr>
          <w:rFonts w:ascii="Times New Roman"/>
          <w:b w:val="false"/>
          <w:i w:val="false"/>
          <w:color w:val="000000"/>
          <w:sz w:val="28"/>
        </w:rPr>
        <w:t>
      ___________ Е. Досаев</w:t>
      </w:r>
      <w:r>
        <w:br/>
      </w:r>
      <w:r>
        <w:rPr>
          <w:rFonts w:ascii="Times New Roman"/>
          <w:b w:val="false"/>
          <w:i w:val="false"/>
          <w:color w:val="000000"/>
          <w:sz w:val="28"/>
        </w:rPr>
        <w:t>
      2015 жылғы 11 наурыз</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30 қаңтардағы</w:t>
      </w:r>
      <w:r>
        <w:br/>
      </w:r>
      <w:r>
        <w:rPr>
          <w:rFonts w:ascii="Times New Roman"/>
          <w:b w:val="false"/>
          <w:i w:val="false"/>
          <w:color w:val="000000"/>
          <w:sz w:val="28"/>
        </w:rPr>
        <w:t xml:space="preserve">
№ 99 бұйрығымен    </w:t>
      </w:r>
      <w:r>
        <w:br/>
      </w:r>
      <w:r>
        <w:rPr>
          <w:rFonts w:ascii="Times New Roman"/>
          <w:b w:val="false"/>
          <w:i w:val="false"/>
          <w:color w:val="000000"/>
          <w:sz w:val="28"/>
        </w:rPr>
        <w:t xml:space="preserve">
бекітілген      </w:t>
      </w:r>
    </w:p>
    <w:bookmarkEnd w:id="1"/>
    <w:bookmarkStart w:name="z1" w:id="2"/>
    <w:p>
      <w:pPr>
        <w:spacing w:after="0"/>
        <w:ind w:left="0"/>
        <w:jc w:val="left"/>
      </w:pPr>
      <w:r>
        <w:rPr>
          <w:rFonts w:ascii="Times New Roman"/>
          <w:b/>
          <w:i w:val="false"/>
          <w:color w:val="000000"/>
        </w:rPr>
        <w:t xml:space="preserve"> 
Еркiн қойма аумағында өндірілген және осы аумақтан Қазақстан</w:t>
      </w:r>
      <w:r>
        <w:br/>
      </w:r>
      <w:r>
        <w:rPr>
          <w:rFonts w:ascii="Times New Roman"/>
          <w:b/>
          <w:i w:val="false"/>
          <w:color w:val="000000"/>
        </w:rPr>
        <w:t>
Республикасы аумағының қалған бөлiгiне өткізілетін, өткізу</w:t>
      </w:r>
      <w:r>
        <w:br/>
      </w:r>
      <w:r>
        <w:rPr>
          <w:rFonts w:ascii="Times New Roman"/>
          <w:b/>
          <w:i w:val="false"/>
          <w:color w:val="000000"/>
        </w:rPr>
        <w:t>
бойынша айналымдары қосылған құн салығынан босатылатын</w:t>
      </w:r>
      <w:r>
        <w:br/>
      </w:r>
      <w:r>
        <w:rPr>
          <w:rFonts w:ascii="Times New Roman"/>
          <w:b/>
          <w:i w:val="false"/>
          <w:color w:val="000000"/>
        </w:rPr>
        <w:t>
тауарлардың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8555"/>
        <w:gridCol w:w="3014"/>
        <w:gridCol w:w="1817"/>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 СЭҚ ТН* коды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 ӨЖ* коды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цистерналар, бактар және ұқсас сыйымдылықтағы қара металдан жасалған әр-түрлі заттар үшін (сығылған және сұйытылған газдан басқа) сыйымдылығы 300 л-ден астам, қаптағыш немесе қызу шығармау немесе оларсыз, бірақ механикалық немесе жылу техникалары құрылғыларынсыз</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7309 00 100 0</w:t>
            </w:r>
            <w:r>
              <w:br/>
            </w:r>
            <w:r>
              <w:rPr>
                <w:rFonts w:ascii="Times New Roman"/>
                <w:b w:val="false"/>
                <w:i w:val="false"/>
                <w:color w:val="000000"/>
                <w:sz w:val="20"/>
              </w:rPr>
              <w:t>
7309 00 300 3</w:t>
            </w:r>
            <w:r>
              <w:br/>
            </w:r>
            <w:r>
              <w:rPr>
                <w:rFonts w:ascii="Times New Roman"/>
                <w:b w:val="false"/>
                <w:i w:val="false"/>
                <w:color w:val="000000"/>
                <w:sz w:val="20"/>
              </w:rPr>
              <w:t>
7309 00 590 0</w:t>
            </w:r>
            <w:r>
              <w:br/>
            </w:r>
            <w:r>
              <w:rPr>
                <w:rFonts w:ascii="Times New Roman"/>
                <w:b w:val="false"/>
                <w:i w:val="false"/>
                <w:color w:val="000000"/>
                <w:sz w:val="20"/>
              </w:rPr>
              <w:t>
7309 00 900 0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сығылған және сұйытылған газ үшін ыдыстар, өзге де, сыйымдылығы 1000 л немесе одан астам</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7311 00 990 0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Оқ-дәрілерге арналған контейнерлер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90 980-ден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25.99.29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қыздырғыштарымен су қазандары, кеме жабдықтарына арналмаған; бу қыздырғыштары және бу қазандарының бөлшектері, кеме жабдықтарына арналмаған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8402 20 000 9</w:t>
            </w:r>
            <w:r>
              <w:br/>
            </w:r>
            <w:r>
              <w:rPr>
                <w:rFonts w:ascii="Times New Roman"/>
                <w:b w:val="false"/>
                <w:i w:val="false"/>
                <w:color w:val="000000"/>
                <w:sz w:val="20"/>
              </w:rPr>
              <w:t>
8402 90 000 9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25.30.11</w:t>
            </w:r>
            <w:r>
              <w:br/>
            </w:r>
            <w:r>
              <w:rPr>
                <w:rFonts w:ascii="Times New Roman"/>
                <w:b w:val="false"/>
                <w:i w:val="false"/>
                <w:color w:val="000000"/>
                <w:sz w:val="20"/>
              </w:rPr>
              <w:t>
25.30.13</w:t>
            </w:r>
          </w:p>
        </w:tc>
      </w:tr>
      <w:tr>
        <w:trPr>
          <w:trHeight w:val="5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қазандарын қолдану үшін қосалқы жабдықтар (мысалы, экономайзерлер, бу қыздырғыштар, күйе жойғыштар, газ рекуператорлары)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r>
              <w:br/>
            </w:r>
            <w:r>
              <w:rPr>
                <w:rFonts w:ascii="Times New Roman"/>
                <w:b w:val="false"/>
                <w:i w:val="false"/>
                <w:color w:val="000000"/>
                <w:sz w:val="20"/>
              </w:rPr>
              <w:t>
8404 90 000 0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25.30.12</w:t>
            </w:r>
            <w:r>
              <w:br/>
            </w:r>
            <w:r>
              <w:rPr>
                <w:rFonts w:ascii="Times New Roman"/>
                <w:b w:val="false"/>
                <w:i w:val="false"/>
                <w:color w:val="000000"/>
                <w:sz w:val="20"/>
              </w:rPr>
              <w:t>
25.30.13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Айналатын немесе поршеньге қайта түсетін қозғалысты ұшқын арқылы от алдыру, iштен жану қозғалтқыштары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8407-дан</w:t>
            </w:r>
            <w:r>
              <w:br/>
            </w:r>
            <w:r>
              <w:rPr>
                <w:rFonts w:ascii="Times New Roman"/>
                <w:b w:val="false"/>
                <w:i w:val="false"/>
                <w:color w:val="000000"/>
                <w:sz w:val="20"/>
              </w:rPr>
              <w:t>
(8407 10 000,</w:t>
            </w:r>
            <w:r>
              <w:br/>
            </w:r>
            <w:r>
              <w:rPr>
                <w:rFonts w:ascii="Times New Roman"/>
                <w:b w:val="false"/>
                <w:i w:val="false"/>
                <w:color w:val="000000"/>
                <w:sz w:val="20"/>
              </w:rPr>
              <w:t>
8407 29 000 0,</w:t>
            </w:r>
            <w:r>
              <w:br/>
            </w:r>
            <w:r>
              <w:rPr>
                <w:rFonts w:ascii="Times New Roman"/>
                <w:b w:val="false"/>
                <w:i w:val="false"/>
                <w:color w:val="000000"/>
                <w:sz w:val="20"/>
              </w:rPr>
              <w:t>
8407 34 300-ден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29.10.11</w:t>
            </w:r>
            <w:r>
              <w:br/>
            </w:r>
            <w:r>
              <w:rPr>
                <w:rFonts w:ascii="Times New Roman"/>
                <w:b w:val="false"/>
                <w:i w:val="false"/>
                <w:color w:val="000000"/>
                <w:sz w:val="20"/>
              </w:rPr>
              <w:t>
29.10.12</w:t>
            </w:r>
            <w:r>
              <w:br/>
            </w:r>
            <w:r>
              <w:rPr>
                <w:rFonts w:ascii="Times New Roman"/>
                <w:b w:val="false"/>
                <w:i w:val="false"/>
                <w:color w:val="000000"/>
                <w:sz w:val="20"/>
              </w:rPr>
              <w:t>
29.10.13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от алатын поршеньдi iштен жану қозғалтқыштары (дизельдер немесе жартылай дизельдер),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20-дан,</w:t>
            </w:r>
            <w:r>
              <w:br/>
            </w:r>
            <w:r>
              <w:rPr>
                <w:rFonts w:ascii="Times New Roman"/>
                <w:b w:val="false"/>
                <w:i w:val="false"/>
                <w:color w:val="000000"/>
                <w:sz w:val="20"/>
              </w:rPr>
              <w:t>
8408 90-нан 8409 99 000-дан (8408 90 270-ден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май немесе iштен жану қозғалтқыштары үшiн суыту сұйығына арналған сорғылар,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30-дан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өнiмдерiне арналған кептiргiштер,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Дистилляциялауға және ректификациялауға арналған аппараттар: өзге де</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агрегаттар және жабдық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8419 89 989 0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25.29.60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өзге де</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8419 90 850 9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немесе ұнтақтарды лақтыруға, шашыратуға немесе тозаңдатуға арналған (қолмен басқару тетiгi бар немесе онсыз) механикалық құрылғылар,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81-ден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w:t>
            </w:r>
          </w:p>
        </w:tc>
      </w:tr>
      <w:tr>
        <w:trPr>
          <w:trHeight w:val="17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шынжыр табанды бұрылмайтын және бұрылатын опырмасы бар бульдозерлер; өзге де грейдерлер мен жобалаушылар; дірілді жол аунақтары; өзге де экскаваторлар мен бір шөмішті тиегіштер; өзге де шынжыр табанды экскаваторлар; өзге де толық бұрылатын машиналар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8429 11 009 0</w:t>
            </w:r>
            <w:r>
              <w:br/>
            </w:r>
            <w:r>
              <w:rPr>
                <w:rFonts w:ascii="Times New Roman"/>
                <w:b w:val="false"/>
                <w:i w:val="false"/>
                <w:color w:val="000000"/>
                <w:sz w:val="20"/>
              </w:rPr>
              <w:t>
8429 20 009 9</w:t>
            </w:r>
            <w:r>
              <w:br/>
            </w:r>
            <w:r>
              <w:rPr>
                <w:rFonts w:ascii="Times New Roman"/>
                <w:b w:val="false"/>
                <w:i w:val="false"/>
                <w:color w:val="000000"/>
                <w:sz w:val="20"/>
              </w:rPr>
              <w:t>
8429 40 100 0</w:t>
            </w:r>
            <w:r>
              <w:br/>
            </w:r>
            <w:r>
              <w:rPr>
                <w:rFonts w:ascii="Times New Roman"/>
                <w:b w:val="false"/>
                <w:i w:val="false"/>
                <w:color w:val="000000"/>
                <w:sz w:val="20"/>
              </w:rPr>
              <w:t>
8429 51 990 0</w:t>
            </w:r>
            <w:r>
              <w:br/>
            </w:r>
            <w:r>
              <w:rPr>
                <w:rFonts w:ascii="Times New Roman"/>
                <w:b w:val="false"/>
                <w:i w:val="false"/>
                <w:color w:val="000000"/>
                <w:sz w:val="20"/>
              </w:rPr>
              <w:t>
8429 52 100 9</w:t>
            </w:r>
            <w:r>
              <w:br/>
            </w:r>
            <w:r>
              <w:rPr>
                <w:rFonts w:ascii="Times New Roman"/>
                <w:b w:val="false"/>
                <w:i w:val="false"/>
                <w:color w:val="000000"/>
                <w:sz w:val="20"/>
              </w:rPr>
              <w:t>
8429 52 900 0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28.92.21</w:t>
            </w:r>
            <w:r>
              <w:br/>
            </w:r>
            <w:r>
              <w:rPr>
                <w:rFonts w:ascii="Times New Roman"/>
                <w:b w:val="false"/>
                <w:i w:val="false"/>
                <w:color w:val="000000"/>
                <w:sz w:val="20"/>
              </w:rPr>
              <w:t>
28.92.22</w:t>
            </w:r>
            <w:r>
              <w:br/>
            </w:r>
            <w:r>
              <w:rPr>
                <w:rFonts w:ascii="Times New Roman"/>
                <w:b w:val="false"/>
                <w:i w:val="false"/>
                <w:color w:val="000000"/>
                <w:sz w:val="20"/>
              </w:rPr>
              <w:t>
28.92.24</w:t>
            </w:r>
            <w:r>
              <w:br/>
            </w:r>
            <w:r>
              <w:rPr>
                <w:rFonts w:ascii="Times New Roman"/>
                <w:b w:val="false"/>
                <w:i w:val="false"/>
                <w:color w:val="000000"/>
                <w:sz w:val="20"/>
              </w:rPr>
              <w:t>
28.92.25</w:t>
            </w:r>
            <w:r>
              <w:br/>
            </w:r>
            <w:r>
              <w:rPr>
                <w:rFonts w:ascii="Times New Roman"/>
                <w:b w:val="false"/>
                <w:i w:val="false"/>
                <w:color w:val="000000"/>
                <w:sz w:val="20"/>
              </w:rPr>
              <w:t>
28.92.27</w:t>
            </w:r>
            <w:r>
              <w:br/>
            </w:r>
            <w:r>
              <w:rPr>
                <w:rFonts w:ascii="Times New Roman"/>
                <w:b w:val="false"/>
                <w:i w:val="false"/>
                <w:color w:val="000000"/>
                <w:sz w:val="20"/>
              </w:rPr>
              <w:t>
28.92.26</w:t>
            </w:r>
            <w:r>
              <w:br/>
            </w:r>
            <w:r>
              <w:rPr>
                <w:rFonts w:ascii="Times New Roman"/>
                <w:b w:val="false"/>
                <w:i w:val="false"/>
                <w:color w:val="000000"/>
                <w:sz w:val="20"/>
              </w:rPr>
              <w:t>
28.92.26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бұрғылау немесе өткiн машиналары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w:t>
            </w:r>
            <w:r>
              <w:br/>
            </w:r>
            <w:r>
              <w:rPr>
                <w:rFonts w:ascii="Times New Roman"/>
                <w:b w:val="false"/>
                <w:i w:val="false"/>
                <w:color w:val="000000"/>
                <w:sz w:val="20"/>
              </w:rPr>
              <w:t>
8430 49 000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жұмыстарына арналмаған басқа да машиналар және өздiгiнен жүретiн тетiктер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29.10.59</w:t>
            </w:r>
            <w:r>
              <w:br/>
            </w:r>
            <w:r>
              <w:rPr>
                <w:rFonts w:ascii="Times New Roman"/>
                <w:b w:val="false"/>
                <w:i w:val="false"/>
                <w:color w:val="000000"/>
                <w:sz w:val="20"/>
              </w:rPr>
              <w:t>
28.92.27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немесе 8430 49 қосалқы позициясының бұрғылау немесе өткiн машиналарының бөлiктерi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дайындауға және өңдеуге арналған ауыл шаруашылығы, бау-бақша немесе орман шаруашылығы машиналары,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8432-ден</w:t>
            </w:r>
            <w:r>
              <w:br/>
            </w:r>
            <w:r>
              <w:rPr>
                <w:rFonts w:ascii="Times New Roman"/>
                <w:b w:val="false"/>
                <w:i w:val="false"/>
                <w:color w:val="000000"/>
                <w:sz w:val="20"/>
              </w:rPr>
              <w:t>
(8432 80 000 0-ден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r>
              <w:br/>
            </w:r>
            <w:r>
              <w:rPr>
                <w:rFonts w:ascii="Times New Roman"/>
                <w:b w:val="false"/>
                <w:i w:val="false"/>
                <w:color w:val="000000"/>
                <w:sz w:val="20"/>
              </w:rPr>
              <w:t>
28.30.32</w:t>
            </w:r>
            <w:r>
              <w:br/>
            </w:r>
            <w:r>
              <w:rPr>
                <w:rFonts w:ascii="Times New Roman"/>
                <w:b w:val="false"/>
                <w:i w:val="false"/>
                <w:color w:val="000000"/>
                <w:sz w:val="20"/>
              </w:rPr>
              <w:t>
28.30.33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Пресс-жинағыштарды қоса алғанда, ауыл шаруашылығы дақылдарын жинауға немесе бастыруға арналған машиналар немесе тетiктер, сабанды немесе пiшендi дестелерге буып-түюге арналған престер, пiшен шалғылары,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20-дан,</w:t>
            </w:r>
            <w:r>
              <w:br/>
            </w:r>
            <w:r>
              <w:rPr>
                <w:rFonts w:ascii="Times New Roman"/>
                <w:b w:val="false"/>
                <w:i w:val="false"/>
                <w:color w:val="000000"/>
                <w:sz w:val="20"/>
              </w:rPr>
              <w:t>
8433 30 000 0-дан,</w:t>
            </w:r>
            <w:r>
              <w:br/>
            </w:r>
            <w:r>
              <w:rPr>
                <w:rFonts w:ascii="Times New Roman"/>
                <w:b w:val="false"/>
                <w:i w:val="false"/>
                <w:color w:val="000000"/>
                <w:sz w:val="20"/>
              </w:rPr>
              <w:t>
8433 40 000-тан,</w:t>
            </w:r>
            <w:r>
              <w:br/>
            </w:r>
            <w:r>
              <w:rPr>
                <w:rFonts w:ascii="Times New Roman"/>
                <w:b w:val="false"/>
                <w:i w:val="false"/>
                <w:color w:val="000000"/>
                <w:sz w:val="20"/>
              </w:rPr>
              <w:t>
8433 51 000-ден,</w:t>
            </w:r>
            <w:r>
              <w:br/>
            </w:r>
            <w:r>
              <w:rPr>
                <w:rFonts w:ascii="Times New Roman"/>
                <w:b w:val="false"/>
                <w:i w:val="false"/>
                <w:color w:val="000000"/>
                <w:sz w:val="20"/>
              </w:rPr>
              <w:t>
8433 52 0000-ден,</w:t>
            </w:r>
            <w:r>
              <w:br/>
            </w:r>
            <w:r>
              <w:rPr>
                <w:rFonts w:ascii="Times New Roman"/>
                <w:b w:val="false"/>
                <w:i w:val="false"/>
                <w:color w:val="000000"/>
                <w:sz w:val="20"/>
              </w:rPr>
              <w:t>
8433 53-тен,</w:t>
            </w:r>
            <w:r>
              <w:br/>
            </w:r>
            <w:r>
              <w:rPr>
                <w:rFonts w:ascii="Times New Roman"/>
                <w:b w:val="false"/>
                <w:i w:val="false"/>
                <w:color w:val="000000"/>
                <w:sz w:val="20"/>
              </w:rPr>
              <w:t>
8433 59-дан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r>
              <w:br/>
            </w:r>
            <w:r>
              <w:rPr>
                <w:rFonts w:ascii="Times New Roman"/>
                <w:b w:val="false"/>
                <w:i w:val="false"/>
                <w:color w:val="000000"/>
                <w:sz w:val="20"/>
              </w:rPr>
              <w:t>
28.30.91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Жұмыртқаларды, жемiстердi немесе басқа да ауыл шаруашылығы өнiмдерiн тазалауға, сұрыптауға немесе калибрлеуге арналған машиналар,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бау-бақшаға, орман шаруашылығына, құс шаруашылығына немесе омарташылыққа арналған жабдық, механикалық немесе қыздырғыш құрылғылары бар тұқым өсiруге арналған жабдықты қоса алғанда; құс шаруашылығына арналған инкубаторлар мен брудерлер,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8436-дан</w:t>
            </w:r>
            <w:r>
              <w:br/>
            </w:r>
            <w:r>
              <w:rPr>
                <w:rFonts w:ascii="Times New Roman"/>
                <w:b w:val="false"/>
                <w:i w:val="false"/>
                <w:color w:val="000000"/>
                <w:sz w:val="20"/>
              </w:rPr>
              <w:t>
(8436 91 000 0,</w:t>
            </w:r>
            <w:r>
              <w:br/>
            </w:r>
            <w:r>
              <w:rPr>
                <w:rFonts w:ascii="Times New Roman"/>
                <w:b w:val="false"/>
                <w:i w:val="false"/>
                <w:color w:val="000000"/>
                <w:sz w:val="20"/>
              </w:rPr>
              <w:t>
8436 99 000 0-ден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28.30.84</w:t>
            </w:r>
            <w:r>
              <w:br/>
            </w:r>
            <w:r>
              <w:rPr>
                <w:rFonts w:ascii="Times New Roman"/>
                <w:b w:val="false"/>
                <w:i w:val="false"/>
                <w:color w:val="000000"/>
                <w:sz w:val="20"/>
              </w:rPr>
              <w:t>
28.30.86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астықты немесе құрғақ бұршақ дақылдарын тазартуға, сұрыптауға немесе калибрлеуге арналған машиналар; ауыл шаруашылық фермаларында пайдаланылатын жабдықтан басқа, ұн тарту өнеркәсiбiне арналған немесе дәндi немесе құрғақ бұршақ дақылдарын өңдеуге арналған жабдық,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8437-ден (8437 90 000 0-ден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қондырғысымен жабдықталған машиналарды қоса алғанда, тұрмыстық немесе кiр жуатын орындарға арналған кiр жуғыш машиналар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Трансмиссиялық бiлiктер (жұдырықшалы және иiндiлердi қоса алғанда) мен қос иiндер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28.15.22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жазушы немесе дыбыс шығаратын аппаратуралар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8519 50 000 0</w:t>
            </w:r>
            <w:r>
              <w:br/>
            </w:r>
            <w:r>
              <w:rPr>
                <w:rFonts w:ascii="Times New Roman"/>
                <w:b w:val="false"/>
                <w:i w:val="false"/>
                <w:color w:val="000000"/>
                <w:sz w:val="20"/>
              </w:rPr>
              <w:t>
8519 81 750</w:t>
            </w:r>
            <w:r>
              <w:br/>
            </w:r>
            <w:r>
              <w:rPr>
                <w:rFonts w:ascii="Times New Roman"/>
                <w:b w:val="false"/>
                <w:i w:val="false"/>
                <w:color w:val="000000"/>
                <w:sz w:val="20"/>
              </w:rPr>
              <w:t>
8519 89 900 9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32.30.31</w:t>
            </w:r>
            <w:r>
              <w:br/>
            </w:r>
            <w:r>
              <w:rPr>
                <w:rFonts w:ascii="Times New Roman"/>
                <w:b w:val="false"/>
                <w:i w:val="false"/>
                <w:color w:val="000000"/>
                <w:sz w:val="20"/>
              </w:rPr>
              <w:t>
32.30.32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таспада бейнежазғыш немесе бейнені қайта шығаратын көрсеткiш, бейнетюнермен құрамдас немесе құрамдас емес аппаратура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бейнежазғыш немесе бейнені қайта шығаратын көрсеткiш, бейнетюнермен құрамдас немесе құрамдас емес аппаратура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8521 90 000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 радиотелеграф байланысына немесе радиохабарларын таратуға арналған бiр корпусқа бiрiктiрiлген немесе бiрiктiрiлмеген қабылдау аппаратурасы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8527 91 110 0</w:t>
            </w:r>
            <w:r>
              <w:br/>
            </w:r>
            <w:r>
              <w:rPr>
                <w:rFonts w:ascii="Times New Roman"/>
                <w:b w:val="false"/>
                <w:i w:val="false"/>
                <w:color w:val="000000"/>
                <w:sz w:val="20"/>
              </w:rPr>
              <w:t>
8527 19 000 0</w:t>
            </w:r>
            <w:r>
              <w:br/>
            </w:r>
            <w:r>
              <w:rPr>
                <w:rFonts w:ascii="Times New Roman"/>
                <w:b w:val="false"/>
                <w:i w:val="false"/>
                <w:color w:val="000000"/>
                <w:sz w:val="20"/>
              </w:rPr>
              <w:t>
8527 91 910 0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Құрамына теледидар қабылдағыш аппаратурасы кiрмейтiн мониторлар және проекторлар; құрамына радиохабарларын кеңiнен тарату қабылдағышы немесе дыбыс немесе бейне жазатын немесе шығаратын аппаратурасы кiретiн немесе кiрмейтiн теледидар байланысына арналған қабылдағыш аппаратура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Жанармай-электрлі локомотивтер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8602 10 000 0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жаңа отырылатын тартқыштар; өзге де жаңа жартылай тiркемелерге арналған дөңгелектi тракторлар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8701 20 101 8</w:t>
            </w:r>
            <w:r>
              <w:br/>
            </w:r>
            <w:r>
              <w:rPr>
                <w:rFonts w:ascii="Times New Roman"/>
                <w:b w:val="false"/>
                <w:i w:val="false"/>
                <w:color w:val="000000"/>
                <w:sz w:val="20"/>
              </w:rPr>
              <w:t>
8701 20 109 0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29.10.43</w:t>
            </w:r>
            <w:r>
              <w:br/>
            </w:r>
            <w:r>
              <w:rPr>
                <w:rFonts w:ascii="Times New Roman"/>
                <w:b w:val="false"/>
                <w:i w:val="false"/>
                <w:color w:val="000000"/>
                <w:sz w:val="20"/>
              </w:rPr>
              <w:t>
29.22.15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жұмыстарына арналған шынжыр табанды тракторлар және орман шаруашылығына арналған тракторлар, жаңа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8701 30 000 9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жұмыстарына арналған тракторлар (қатар жүретiн жүргiзушi басқаратын тракторларды қоспағанда) және орман шаруашылығына арналған тракторлар, дөңгелектi,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90-нан</w:t>
            </w:r>
            <w:r>
              <w:br/>
            </w:r>
            <w:r>
              <w:rPr>
                <w:rFonts w:ascii="Times New Roman"/>
                <w:b w:val="false"/>
                <w:i w:val="false"/>
                <w:color w:val="000000"/>
                <w:sz w:val="20"/>
              </w:rPr>
              <w:t>
(8701 90 500 0-ден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28.30.21</w:t>
            </w:r>
            <w:r>
              <w:br/>
            </w:r>
            <w:r>
              <w:rPr>
                <w:rFonts w:ascii="Times New Roman"/>
                <w:b w:val="false"/>
                <w:i w:val="false"/>
                <w:color w:val="000000"/>
                <w:sz w:val="20"/>
              </w:rPr>
              <w:t>
28.30.22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10 немесе одан көп адам тасымалдауға арналған моторлы көлiк құралдары,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8702-ден (8702</w:t>
            </w:r>
            <w:r>
              <w:br/>
            </w:r>
            <w:r>
              <w:rPr>
                <w:rFonts w:ascii="Times New Roman"/>
                <w:b w:val="false"/>
                <w:i w:val="false"/>
                <w:color w:val="000000"/>
                <w:sz w:val="20"/>
              </w:rPr>
              <w:t>
10 19,</w:t>
            </w:r>
            <w:r>
              <w:br/>
            </w:r>
            <w:r>
              <w:rPr>
                <w:rFonts w:ascii="Times New Roman"/>
                <w:b w:val="false"/>
                <w:i w:val="false"/>
                <w:color w:val="000000"/>
                <w:sz w:val="20"/>
              </w:rPr>
              <w:t>
8702 10 99,</w:t>
            </w:r>
            <w:r>
              <w:br/>
            </w:r>
            <w:r>
              <w:rPr>
                <w:rFonts w:ascii="Times New Roman"/>
                <w:b w:val="false"/>
                <w:i w:val="false"/>
                <w:color w:val="000000"/>
                <w:sz w:val="20"/>
              </w:rPr>
              <w:t>
8702 90 19,</w:t>
            </w:r>
            <w:r>
              <w:br/>
            </w:r>
            <w:r>
              <w:rPr>
                <w:rFonts w:ascii="Times New Roman"/>
                <w:b w:val="false"/>
                <w:i w:val="false"/>
                <w:color w:val="000000"/>
                <w:sz w:val="20"/>
              </w:rPr>
              <w:t>
8702 90 39-дан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 және негiзiнен адамдарды тасымалдауға арналған өзге де моторлы көлiк құралдары, жүк-жолаушы автомобильдер-фургондарды қоса алғанда,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8703-тен (8703</w:t>
            </w:r>
            <w:r>
              <w:br/>
            </w:r>
            <w:r>
              <w:rPr>
                <w:rFonts w:ascii="Times New Roman"/>
                <w:b w:val="false"/>
                <w:i w:val="false"/>
                <w:color w:val="000000"/>
                <w:sz w:val="20"/>
              </w:rPr>
              <w:t>
10,</w:t>
            </w:r>
            <w:r>
              <w:br/>
            </w:r>
            <w:r>
              <w:rPr>
                <w:rFonts w:ascii="Times New Roman"/>
                <w:b w:val="false"/>
                <w:i w:val="false"/>
                <w:color w:val="000000"/>
                <w:sz w:val="20"/>
              </w:rPr>
              <w:t>
8703 21 90,</w:t>
            </w:r>
            <w:r>
              <w:br/>
            </w:r>
            <w:r>
              <w:rPr>
                <w:rFonts w:ascii="Times New Roman"/>
                <w:b w:val="false"/>
                <w:i w:val="false"/>
                <w:color w:val="000000"/>
                <w:sz w:val="20"/>
              </w:rPr>
              <w:t>
8703 22 90,</w:t>
            </w:r>
            <w:r>
              <w:br/>
            </w:r>
            <w:r>
              <w:rPr>
                <w:rFonts w:ascii="Times New Roman"/>
                <w:b w:val="false"/>
                <w:i w:val="false"/>
                <w:color w:val="000000"/>
                <w:sz w:val="20"/>
              </w:rPr>
              <w:t>
8703 23 90,</w:t>
            </w:r>
            <w:r>
              <w:br/>
            </w:r>
            <w:r>
              <w:rPr>
                <w:rFonts w:ascii="Times New Roman"/>
                <w:b w:val="false"/>
                <w:i w:val="false"/>
                <w:color w:val="000000"/>
                <w:sz w:val="20"/>
              </w:rPr>
              <w:t>
8703 24 90,</w:t>
            </w:r>
            <w:r>
              <w:br/>
            </w:r>
            <w:r>
              <w:rPr>
                <w:rFonts w:ascii="Times New Roman"/>
                <w:b w:val="false"/>
                <w:i w:val="false"/>
                <w:color w:val="000000"/>
                <w:sz w:val="20"/>
              </w:rPr>
              <w:t>
8703 31 90,</w:t>
            </w:r>
            <w:r>
              <w:br/>
            </w:r>
            <w:r>
              <w:rPr>
                <w:rFonts w:ascii="Times New Roman"/>
                <w:b w:val="false"/>
                <w:i w:val="false"/>
                <w:color w:val="000000"/>
                <w:sz w:val="20"/>
              </w:rPr>
              <w:t>
8703 32 90,</w:t>
            </w:r>
            <w:r>
              <w:br/>
            </w:r>
            <w:r>
              <w:rPr>
                <w:rFonts w:ascii="Times New Roman"/>
                <w:b w:val="false"/>
                <w:i w:val="false"/>
                <w:color w:val="000000"/>
                <w:sz w:val="20"/>
              </w:rPr>
              <w:t>
8703 33 90,</w:t>
            </w:r>
            <w:r>
              <w:br/>
            </w:r>
            <w:r>
              <w:rPr>
                <w:rFonts w:ascii="Times New Roman"/>
                <w:b w:val="false"/>
                <w:i w:val="false"/>
                <w:color w:val="000000"/>
                <w:sz w:val="20"/>
              </w:rPr>
              <w:t>
8703 90-нан</w:t>
            </w:r>
            <w:r>
              <w:br/>
            </w:r>
            <w:r>
              <w:rPr>
                <w:rFonts w:ascii="Times New Roman"/>
                <w:b w:val="false"/>
                <w:i w:val="false"/>
                <w:color w:val="000000"/>
                <w:sz w:val="20"/>
              </w:rPr>
              <w:t>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моторлы көлік құралдары,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8704-тен </w:t>
            </w:r>
            <w:r>
              <w:br/>
            </w:r>
            <w:r>
              <w:rPr>
                <w:rFonts w:ascii="Times New Roman"/>
                <w:b w:val="false"/>
                <w:i w:val="false"/>
                <w:color w:val="000000"/>
                <w:sz w:val="20"/>
              </w:rPr>
              <w:t>
(8704 21 390,</w:t>
            </w:r>
            <w:r>
              <w:br/>
            </w:r>
            <w:r>
              <w:rPr>
                <w:rFonts w:ascii="Times New Roman"/>
                <w:b w:val="false"/>
                <w:i w:val="false"/>
                <w:color w:val="000000"/>
                <w:sz w:val="20"/>
              </w:rPr>
              <w:t>
8704 21 990,</w:t>
            </w:r>
            <w:r>
              <w:br/>
            </w:r>
            <w:r>
              <w:rPr>
                <w:rFonts w:ascii="Times New Roman"/>
                <w:b w:val="false"/>
                <w:i w:val="false"/>
                <w:color w:val="000000"/>
                <w:sz w:val="20"/>
              </w:rPr>
              <w:t>
8704 22 990,</w:t>
            </w:r>
            <w:r>
              <w:br/>
            </w:r>
            <w:r>
              <w:rPr>
                <w:rFonts w:ascii="Times New Roman"/>
                <w:b w:val="false"/>
                <w:i w:val="false"/>
                <w:color w:val="000000"/>
                <w:sz w:val="20"/>
              </w:rPr>
              <w:t>
8704 23 990,</w:t>
            </w:r>
            <w:r>
              <w:br/>
            </w:r>
            <w:r>
              <w:rPr>
                <w:rFonts w:ascii="Times New Roman"/>
                <w:b w:val="false"/>
                <w:i w:val="false"/>
                <w:color w:val="000000"/>
                <w:sz w:val="20"/>
              </w:rPr>
              <w:t>
8704 31 390,</w:t>
            </w:r>
            <w:r>
              <w:br/>
            </w:r>
            <w:r>
              <w:rPr>
                <w:rFonts w:ascii="Times New Roman"/>
                <w:b w:val="false"/>
                <w:i w:val="false"/>
                <w:color w:val="000000"/>
                <w:sz w:val="20"/>
              </w:rPr>
              <w:t>
8704 31 990,</w:t>
            </w:r>
            <w:r>
              <w:br/>
            </w:r>
            <w:r>
              <w:rPr>
                <w:rFonts w:ascii="Times New Roman"/>
                <w:b w:val="false"/>
                <w:i w:val="false"/>
                <w:color w:val="000000"/>
                <w:sz w:val="20"/>
              </w:rPr>
              <w:t>
8704 32 990-нан</w:t>
            </w:r>
            <w:r>
              <w:br/>
            </w:r>
            <w:r>
              <w:rPr>
                <w:rFonts w:ascii="Times New Roman"/>
                <w:b w:val="false"/>
                <w:i w:val="false"/>
                <w:color w:val="000000"/>
                <w:sz w:val="20"/>
              </w:rPr>
              <w:t>
басқа)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28.92.29</w:t>
            </w:r>
            <w:r>
              <w:br/>
            </w:r>
            <w:r>
              <w:rPr>
                <w:rFonts w:ascii="Times New Roman"/>
                <w:b w:val="false"/>
                <w:i w:val="false"/>
                <w:color w:val="000000"/>
                <w:sz w:val="20"/>
              </w:rPr>
              <w:t>
29.10.41</w:t>
            </w:r>
            <w:r>
              <w:br/>
            </w:r>
            <w:r>
              <w:rPr>
                <w:rFonts w:ascii="Times New Roman"/>
                <w:b w:val="false"/>
                <w:i w:val="false"/>
                <w:color w:val="000000"/>
                <w:sz w:val="20"/>
              </w:rPr>
              <w:t>
29.10.42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локациялық станциялар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90 900-ден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немесе жүктерді тасымалдау үшін пайдаланылатындардан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жолдарды тазалауға арналған автомобильдер, су құю-жуу автомобильдері, автошеберханалар, рентген қондырғылары бар автомобильдер),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8705-ден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r>
              <w:br/>
            </w:r>
            <w:r>
              <w:rPr>
                <w:rFonts w:ascii="Times New Roman"/>
                <w:b w:val="false"/>
                <w:i w:val="false"/>
                <w:color w:val="000000"/>
                <w:sz w:val="20"/>
              </w:rPr>
              <w:t>
29.20.2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тауар позициясының моторлы көлiк құралдарына арналған қозғалтқыштар орнатылған шассилер, жаңалары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8706 00 910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Танкілер және өзге де өздігінен жүретін брондалған соғыс көлік құралдары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30.40.10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өздiгiнен жүк тиейтiн немесе өздiгiнен жүк түсiретiн тiркемелер мен жартылай тiркемелер, жаңалары; жүктерді тасымалдауға арналған тіркемелер-цистерналар және жартылай тіркемелер-цистерналар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r>
              <w:br/>
            </w:r>
            <w:r>
              <w:rPr>
                <w:rFonts w:ascii="Times New Roman"/>
                <w:b w:val="false"/>
                <w:i w:val="false"/>
                <w:color w:val="000000"/>
                <w:sz w:val="20"/>
              </w:rPr>
              <w:t>
8716 31 000 0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28.30.70</w:t>
            </w:r>
            <w:r>
              <w:br/>
            </w:r>
            <w:r>
              <w:rPr>
                <w:rFonts w:ascii="Times New Roman"/>
                <w:b w:val="false"/>
                <w:i w:val="false"/>
                <w:color w:val="000000"/>
                <w:sz w:val="20"/>
              </w:rPr>
              <w:t>
29.20.2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мақсаттағы зымырандардың старттық кешендерiне арналған жабдық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8805 10 100 0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 жүретiн артиллериялық қару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ату қондырғылары және ұқсас ату қондырғылары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ату қондырғыларынан басқа, өзге де соғыс қару-жарақтары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9301 90 000 0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су асты миналары, миналар, ракеталар және әскери қимылдарды енгізу үшін ұқсас шаралар, олардың бөлшектері; оқтар, басқа да оқ-дәрілер, снарядтар және олардың бөлшектері, бытыра және басқа да оқтар үшін бытыралар енгізу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9306 90 100 0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оқ-дәрiлер және олардың бөлiктерi</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9306 90 900 0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25.40.13</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ЕАЭО СЭҚ ТН - Еуразиялық экономикалық одағы сыртқы экономикалық қызметінің тауар номенклатурасы;</w:t>
      </w:r>
      <w:r>
        <w:br/>
      </w:r>
      <w:r>
        <w:rPr>
          <w:rFonts w:ascii="Times New Roman"/>
          <w:b w:val="false"/>
          <w:i w:val="false"/>
          <w:color w:val="000000"/>
          <w:sz w:val="28"/>
        </w:rPr>
        <w:t>
      ЭҚ ӨЖ - Экономикалық қызмет түрлерi бойынша өнiмдер жiктеуiшi.</w:t>
      </w:r>
      <w:r>
        <w:br/>
      </w:r>
      <w:r>
        <w:rPr>
          <w:rFonts w:ascii="Times New Roman"/>
          <w:b w:val="false"/>
          <w:i w:val="false"/>
          <w:color w:val="000000"/>
          <w:sz w:val="28"/>
        </w:rPr>
        <w:t>
      Тауарлар номенклатурасы Еуразиялық экономикалық одағы сыртқы экономикалық қызмет Тауар номенклатурасының кодтарына және Экономикалық қызмет түрлерi бойынша өнiмдер жiктеуiшiне сәйкес өнiм кодымен де және атауымен 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