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5704" w14:textId="d5c5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Әкімшінің оңалту рәсімінің және банкроттық рәсімінің жүзеге асырылу барысы туралы ағымдағы және сұратылатын ақпаратты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10 наурыздағы № 159 бұйрығы. Қазақстан Республикасының Әділет министрлігінде 2015 жылы 14 сәуірде № 10708 тіркелді. Күші жойылды - Қазақстан Республикасы Премьер-Министрінің Бірінші орынбасары - Қазақстан Республикасы Қаржы министрінің 2020 жылғы 16 сәуірдегі № 390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16.04.2020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Әкімшінің оңалту рәсімінің және банкроттық рәсімінің жүзеге асырылу барысы туралы ағымдағы және сұратылатын ақпаратты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 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тіркелуін;</w:t>
      </w:r>
    </w:p>
    <w:p>
      <w:pPr>
        <w:spacing w:after="0"/>
        <w:ind w:left="0"/>
        <w:jc w:val="both"/>
      </w:pPr>
      <w:r>
        <w:rPr>
          <w:rFonts w:ascii="Times New Roman"/>
          <w:b w:val="false"/>
          <w:i w:val="false"/>
          <w:color w:val="000000"/>
          <w:sz w:val="28"/>
        </w:rPr>
        <w:t>
      2) осы бұйрықтың мемлекеттік тіркеуден өткеннен кейін күнтізбелік он күн ішінде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ресми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159 бұйрығымен бекітілген</w:t>
            </w:r>
          </w:p>
        </w:tc>
      </w:tr>
    </w:tbl>
    <w:bookmarkStart w:name="z6" w:id="4"/>
    <w:p>
      <w:pPr>
        <w:spacing w:after="0"/>
        <w:ind w:left="0"/>
        <w:jc w:val="left"/>
      </w:pPr>
      <w:r>
        <w:rPr>
          <w:rFonts w:ascii="Times New Roman"/>
          <w:b/>
          <w:i w:val="false"/>
          <w:color w:val="000000"/>
        </w:rPr>
        <w:t xml:space="preserve"> Әкімшінің оңалту рәсімінің және банкроттық рәсімінің жүзеге</w:t>
      </w:r>
      <w:r>
        <w:br/>
      </w:r>
      <w:r>
        <w:rPr>
          <w:rFonts w:ascii="Times New Roman"/>
          <w:b/>
          <w:i w:val="false"/>
          <w:color w:val="000000"/>
        </w:rPr>
        <w:t>асырылу барысы туралы ағымдағы және сұратылатын ақпаратты ұсыну қағидалары</w:t>
      </w:r>
      <w:r>
        <w:br/>
      </w:r>
      <w:r>
        <w:rPr>
          <w:rFonts w:ascii="Times New Roman"/>
          <w:b/>
          <w:i w:val="false"/>
          <w:color w:val="000000"/>
        </w:rPr>
        <w:t>1.Жалпы ережелер</w:t>
      </w:r>
    </w:p>
    <w:bookmarkEnd w:id="4"/>
    <w:bookmarkStart w:name="z8" w:id="5"/>
    <w:p>
      <w:pPr>
        <w:spacing w:after="0"/>
        <w:ind w:left="0"/>
        <w:jc w:val="both"/>
      </w:pPr>
      <w:r>
        <w:rPr>
          <w:rFonts w:ascii="Times New Roman"/>
          <w:b w:val="false"/>
          <w:i w:val="false"/>
          <w:color w:val="000000"/>
          <w:sz w:val="28"/>
        </w:rPr>
        <w:t xml:space="preserve">
      1. Осы Әкімшінің оңалту рәсімінің және банкроттық рәсімінің жүзеге асырылу барысы туралы ағымдағы және сұратылатын ақпаратты ұсыну қағидалары (бұдан әрі – Қағидалар) "Оңалту және банкроттық туралы" 2014 жылғы 7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xml:space="preserve">
      2. Қағидалар әкімшінің оңалту рәсімінің немесе банкроттық рәсімінің жүзеге асырылу барысы туралы ағымдағы және сұратылатын ақпаратты оңалту және банкроттық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ұсынудың тәртібін, нысандарын және мерзімдерін айқындайды.</w:t>
      </w:r>
    </w:p>
    <w:bookmarkEnd w:id="6"/>
    <w:bookmarkStart w:name="z10" w:id="7"/>
    <w:p>
      <w:pPr>
        <w:spacing w:after="0"/>
        <w:ind w:left="0"/>
        <w:jc w:val="left"/>
      </w:pPr>
      <w:r>
        <w:rPr>
          <w:rFonts w:ascii="Times New Roman"/>
          <w:b/>
          <w:i w:val="false"/>
          <w:color w:val="000000"/>
        </w:rPr>
        <w:t xml:space="preserve"> 2. Әкімшінің ағымдағы ақпаратты уәкілетті</w:t>
      </w:r>
      <w:r>
        <w:br/>
      </w:r>
      <w:r>
        <w:rPr>
          <w:rFonts w:ascii="Times New Roman"/>
          <w:b/>
          <w:i w:val="false"/>
          <w:color w:val="000000"/>
        </w:rPr>
        <w:t>органға ұсыну тәртібі</w:t>
      </w:r>
    </w:p>
    <w:bookmarkEnd w:id="7"/>
    <w:bookmarkStart w:name="z11" w:id="8"/>
    <w:p>
      <w:pPr>
        <w:spacing w:after="0"/>
        <w:ind w:left="0"/>
        <w:jc w:val="both"/>
      </w:pPr>
      <w:r>
        <w:rPr>
          <w:rFonts w:ascii="Times New Roman"/>
          <w:b w:val="false"/>
          <w:i w:val="false"/>
          <w:color w:val="000000"/>
          <w:sz w:val="28"/>
        </w:rPr>
        <w:t xml:space="preserve">
      3. Әкімші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оңалту рәсімінің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банкроттық рәсімінің жүзеге асырылу барысы туралы ағымдағы ақпаратты (бұдан әрі – ағымдағы ақпарат) ай сайын, есептіден кейінгі айдың 5-күнінен кешіктірмей уәкілетті органға ұсынады.</w:t>
      </w:r>
    </w:p>
    <w:bookmarkEnd w:id="8"/>
    <w:p>
      <w:pPr>
        <w:spacing w:after="0"/>
        <w:ind w:left="0"/>
        <w:jc w:val="both"/>
      </w:pPr>
      <w:r>
        <w:rPr>
          <w:rFonts w:ascii="Times New Roman"/>
          <w:b w:val="false"/>
          <w:i w:val="false"/>
          <w:color w:val="000000"/>
          <w:sz w:val="28"/>
        </w:rPr>
        <w:t>
      Әкімші ағымдағы ақпаратта көрсетілген мәліметтерді растайтын құжаттардың көшірмелерін қоса бере отырып, ағымдағы ақпаратты ұсынады.</w:t>
      </w:r>
    </w:p>
    <w:p>
      <w:pPr>
        <w:spacing w:after="0"/>
        <w:ind w:left="0"/>
        <w:jc w:val="both"/>
      </w:pPr>
      <w:r>
        <w:rPr>
          <w:rFonts w:ascii="Times New Roman"/>
          <w:b w:val="false"/>
          <w:i w:val="false"/>
          <w:color w:val="000000"/>
          <w:sz w:val="28"/>
        </w:rPr>
        <w:t>
      Бұрын уәкілетті органға жіберілген растайтын құжаттарды ұсыну талап етілмейді. Ағымдағы ақпаратқа жаңадан енгізілген мәліметтер бойынша растайтын құжаттар ұсынылады.</w:t>
      </w:r>
    </w:p>
    <w:bookmarkStart w:name="z12" w:id="9"/>
    <w:p>
      <w:pPr>
        <w:spacing w:after="0"/>
        <w:ind w:left="0"/>
        <w:jc w:val="both"/>
      </w:pPr>
      <w:r>
        <w:rPr>
          <w:rFonts w:ascii="Times New Roman"/>
          <w:b w:val="false"/>
          <w:i w:val="false"/>
          <w:color w:val="000000"/>
          <w:sz w:val="28"/>
        </w:rPr>
        <w:t>
      4. Ағымдағы ақпарат нысанның өзінен және ақпаратты егжей-тегжейлі көрсетуге арналған қосымшалардан тұрады.</w:t>
      </w:r>
    </w:p>
    <w:bookmarkEnd w:id="9"/>
    <w:bookmarkStart w:name="z13" w:id="10"/>
    <w:p>
      <w:pPr>
        <w:spacing w:after="0"/>
        <w:ind w:left="0"/>
        <w:jc w:val="both"/>
      </w:pPr>
      <w:r>
        <w:rPr>
          <w:rFonts w:ascii="Times New Roman"/>
          <w:b w:val="false"/>
          <w:i w:val="false"/>
          <w:color w:val="000000"/>
          <w:sz w:val="28"/>
        </w:rPr>
        <w:t>
      5. Ағымдағы ақпаратты толтыру кезінде түзетуге, тазартуға және қолмен жөндеуге жол берілмейді.</w:t>
      </w:r>
    </w:p>
    <w:bookmarkEnd w:id="10"/>
    <w:bookmarkStart w:name="z14" w:id="11"/>
    <w:p>
      <w:pPr>
        <w:spacing w:after="0"/>
        <w:ind w:left="0"/>
        <w:jc w:val="both"/>
      </w:pPr>
      <w:r>
        <w:rPr>
          <w:rFonts w:ascii="Times New Roman"/>
          <w:b w:val="false"/>
          <w:i w:val="false"/>
          <w:color w:val="000000"/>
          <w:sz w:val="28"/>
        </w:rPr>
        <w:t>
      6. Ағымдағы ақпаратқа қосымшада көрініс табатын деректер болмаған кезде ұсынылмайды.</w:t>
      </w:r>
    </w:p>
    <w:bookmarkEnd w:id="11"/>
    <w:bookmarkStart w:name="z15" w:id="12"/>
    <w:p>
      <w:pPr>
        <w:spacing w:after="0"/>
        <w:ind w:left="0"/>
        <w:jc w:val="both"/>
      </w:pPr>
      <w:r>
        <w:rPr>
          <w:rFonts w:ascii="Times New Roman"/>
          <w:b w:val="false"/>
          <w:i w:val="false"/>
          <w:color w:val="000000"/>
          <w:sz w:val="28"/>
        </w:rPr>
        <w:t>
      7. Ағымдағы ақпаратқа қосымшаның парағында бар жолдардағы көрсеткіштердің саны асып кеткен жағдайда, қосымша ағымдағы ақпаратқа осыған ұқсас қосымшаның парағы толтырылады.</w:t>
      </w:r>
    </w:p>
    <w:bookmarkEnd w:id="12"/>
    <w:bookmarkStart w:name="z16" w:id="13"/>
    <w:p>
      <w:pPr>
        <w:spacing w:after="0"/>
        <w:ind w:left="0"/>
        <w:jc w:val="both"/>
      </w:pPr>
      <w:r>
        <w:rPr>
          <w:rFonts w:ascii="Times New Roman"/>
          <w:b w:val="false"/>
          <w:i w:val="false"/>
          <w:color w:val="000000"/>
          <w:sz w:val="28"/>
        </w:rPr>
        <w:t>
      8. Әкімші ұсынатын қағаз жеткізгіштегі ағымдағы ақпаратқа әкімшінің өзі қол қояды және ол борышкердің мөрімен (бар болса) куәландырылады.</w:t>
      </w:r>
    </w:p>
    <w:bookmarkEnd w:id="13"/>
    <w:bookmarkStart w:name="z17" w:id="14"/>
    <w:p>
      <w:pPr>
        <w:spacing w:after="0"/>
        <w:ind w:left="0"/>
        <w:jc w:val="both"/>
      </w:pPr>
      <w:r>
        <w:rPr>
          <w:rFonts w:ascii="Times New Roman"/>
          <w:b w:val="false"/>
          <w:i w:val="false"/>
          <w:color w:val="000000"/>
          <w:sz w:val="28"/>
        </w:rPr>
        <w:t xml:space="preserve">
      9. Әкімші ұсынатын электрондық жеткізгіштегі ағымдағы ақпарат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электрондық салық төлеуші ретінде тіркелген борышкердің электрондық цифрлық қолтаңбасымен куәландырылады.</w:t>
      </w:r>
    </w:p>
    <w:bookmarkEnd w:id="14"/>
    <w:bookmarkStart w:name="z18" w:id="15"/>
    <w:p>
      <w:pPr>
        <w:spacing w:after="0"/>
        <w:ind w:left="0"/>
        <w:jc w:val="both"/>
      </w:pPr>
      <w:r>
        <w:rPr>
          <w:rFonts w:ascii="Times New Roman"/>
          <w:b w:val="false"/>
          <w:i w:val="false"/>
          <w:color w:val="000000"/>
          <w:sz w:val="28"/>
        </w:rPr>
        <w:t>
      10. Әкімшінің ағымдағы ақпаратты ұсыну тәсіліне байланысты оны ұсынатын күн:</w:t>
      </w:r>
    </w:p>
    <w:bookmarkEnd w:id="15"/>
    <w:p>
      <w:pPr>
        <w:spacing w:after="0"/>
        <w:ind w:left="0"/>
        <w:jc w:val="both"/>
      </w:pPr>
      <w:r>
        <w:rPr>
          <w:rFonts w:ascii="Times New Roman"/>
          <w:b w:val="false"/>
          <w:i w:val="false"/>
          <w:color w:val="000000"/>
          <w:sz w:val="28"/>
        </w:rPr>
        <w:t>
      1) уәкілетті органның ағымдағы ақпаратты өзі келу тәртібімен қабылдаған;</w:t>
      </w:r>
    </w:p>
    <w:p>
      <w:pPr>
        <w:spacing w:after="0"/>
        <w:ind w:left="0"/>
        <w:jc w:val="both"/>
      </w:pPr>
      <w:r>
        <w:rPr>
          <w:rFonts w:ascii="Times New Roman"/>
          <w:b w:val="false"/>
          <w:i w:val="false"/>
          <w:color w:val="000000"/>
          <w:sz w:val="28"/>
        </w:rPr>
        <w:t>
      2) почта немесе өзге де байланыс ұйымының ағымдағы ақпаратты хабарламасы бар тапсырыс хатпен почта арқылы қабылдағаны туралы белгі қойған;</w:t>
      </w:r>
    </w:p>
    <w:p>
      <w:pPr>
        <w:spacing w:after="0"/>
        <w:ind w:left="0"/>
        <w:jc w:val="both"/>
      </w:pPr>
      <w:r>
        <w:rPr>
          <w:rFonts w:ascii="Times New Roman"/>
          <w:b w:val="false"/>
          <w:i w:val="false"/>
          <w:color w:val="000000"/>
          <w:sz w:val="28"/>
        </w:rPr>
        <w:t>
      3) ағымдағы ақпаратты электрондық түрде ұсынған жағдайда уәкілетті органның есептілікті қабылдау жүйесінің ағымдағы ақпаратты қабылдағаны туралы хабарламаны алған күні болып табылады.</w:t>
      </w:r>
    </w:p>
    <w:bookmarkStart w:name="z19" w:id="16"/>
    <w:p>
      <w:pPr>
        <w:spacing w:after="0"/>
        <w:ind w:left="0"/>
        <w:jc w:val="both"/>
      </w:pPr>
      <w:r>
        <w:rPr>
          <w:rFonts w:ascii="Times New Roman"/>
          <w:b w:val="false"/>
          <w:i w:val="false"/>
          <w:color w:val="000000"/>
          <w:sz w:val="28"/>
        </w:rPr>
        <w:t>
      11. Ағымдағы ақпарат нысаны уәкілетті органның сайтында орналастырылады.</w:t>
      </w:r>
    </w:p>
    <w:bookmarkEnd w:id="16"/>
    <w:bookmarkStart w:name="z20" w:id="17"/>
    <w:p>
      <w:pPr>
        <w:spacing w:after="0"/>
        <w:ind w:left="0"/>
        <w:jc w:val="left"/>
      </w:pPr>
      <w:r>
        <w:rPr>
          <w:rFonts w:ascii="Times New Roman"/>
          <w:b/>
          <w:i w:val="false"/>
          <w:color w:val="000000"/>
        </w:rPr>
        <w:t xml:space="preserve"> 3. Әкімшінің сұратылатын ақпаратты ұсыну тәртібі,</w:t>
      </w:r>
      <w:r>
        <w:br/>
      </w:r>
      <w:r>
        <w:rPr>
          <w:rFonts w:ascii="Times New Roman"/>
          <w:b/>
          <w:i w:val="false"/>
          <w:color w:val="000000"/>
        </w:rPr>
        <w:t>нысаны және мерзімдері</w:t>
      </w:r>
    </w:p>
    <w:bookmarkEnd w:id="17"/>
    <w:bookmarkStart w:name="z21" w:id="18"/>
    <w:p>
      <w:pPr>
        <w:spacing w:after="0"/>
        <w:ind w:left="0"/>
        <w:jc w:val="both"/>
      </w:pPr>
      <w:r>
        <w:rPr>
          <w:rFonts w:ascii="Times New Roman"/>
          <w:b w:val="false"/>
          <w:i w:val="false"/>
          <w:color w:val="000000"/>
          <w:sz w:val="28"/>
        </w:rPr>
        <w:t xml:space="preserve">
      12. Уәкілетті органның сұрау салуы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орындаудың неғұрлым ұзақ мерзімі осы сұрау салудың өзінде көрсетілген жағдайларды қоспағанда, әкімші сұрау салу келіп түскен күннен бастап он жұмыс күнінен кешіктірмей, уәкілетті органға оңалту рәсімінің немесе банкроттық рәсімінің жүзеге асырылу барысы туралы сұратылатын ақпарат бойынша түсініктемені (бұдан әрі – түсініктеме)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w:t>
      </w:r>
    </w:p>
    <w:bookmarkEnd w:id="18"/>
    <w:bookmarkStart w:name="z22" w:id="19"/>
    <w:p>
      <w:pPr>
        <w:spacing w:after="0"/>
        <w:ind w:left="0"/>
        <w:jc w:val="both"/>
      </w:pPr>
      <w:r>
        <w:rPr>
          <w:rFonts w:ascii="Times New Roman"/>
          <w:b w:val="false"/>
          <w:i w:val="false"/>
          <w:color w:val="000000"/>
          <w:sz w:val="28"/>
        </w:rPr>
        <w:t>
      13. Әкімшінің түсініктемені ұсыну тәсіліне байланысты оны ұсынатын күн:</w:t>
      </w:r>
    </w:p>
    <w:bookmarkEnd w:id="19"/>
    <w:p>
      <w:pPr>
        <w:spacing w:after="0"/>
        <w:ind w:left="0"/>
        <w:jc w:val="both"/>
      </w:pPr>
      <w:r>
        <w:rPr>
          <w:rFonts w:ascii="Times New Roman"/>
          <w:b w:val="false"/>
          <w:i w:val="false"/>
          <w:color w:val="000000"/>
          <w:sz w:val="28"/>
        </w:rPr>
        <w:t>
      1) уәкілетті органның түсініктемені өзі келу тәртібімен қабылдаған;</w:t>
      </w:r>
    </w:p>
    <w:p>
      <w:pPr>
        <w:spacing w:after="0"/>
        <w:ind w:left="0"/>
        <w:jc w:val="both"/>
      </w:pPr>
      <w:r>
        <w:rPr>
          <w:rFonts w:ascii="Times New Roman"/>
          <w:b w:val="false"/>
          <w:i w:val="false"/>
          <w:color w:val="000000"/>
          <w:sz w:val="28"/>
        </w:rPr>
        <w:t>
      2) почта немесе өзге де байланыс ұйымының түсініктемені хабарламасы бар тапсырыс хатпен почта арқылы қабылдағаны туралы белгі қойған;</w:t>
      </w:r>
    </w:p>
    <w:p>
      <w:pPr>
        <w:spacing w:after="0"/>
        <w:ind w:left="0"/>
        <w:jc w:val="both"/>
      </w:pPr>
      <w:r>
        <w:rPr>
          <w:rFonts w:ascii="Times New Roman"/>
          <w:b w:val="false"/>
          <w:i w:val="false"/>
          <w:color w:val="000000"/>
          <w:sz w:val="28"/>
        </w:rPr>
        <w:t>
      3) түсініктемені электрондық түрде уәкілетті органның электрондық мекенжайына жеткізген күні болып табылады.</w:t>
      </w:r>
    </w:p>
    <w:bookmarkStart w:name="z23" w:id="20"/>
    <w:p>
      <w:pPr>
        <w:spacing w:after="0"/>
        <w:ind w:left="0"/>
        <w:jc w:val="both"/>
      </w:pPr>
      <w:r>
        <w:rPr>
          <w:rFonts w:ascii="Times New Roman"/>
          <w:b w:val="false"/>
          <w:i w:val="false"/>
          <w:color w:val="000000"/>
          <w:sz w:val="28"/>
        </w:rPr>
        <w:t>
      14. Түсініктемеге әкімшінің өзі қол қояды және борышкердің мөрімен (бар болса) куәландырылады.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Әкімшінің оңалту рәсімінің</w:t>
            </w:r>
            <w:r>
              <w:br/>
            </w:r>
            <w:r>
              <w:rPr>
                <w:rFonts w:ascii="Times New Roman"/>
                <w:b w:val="false"/>
                <w:i w:val="false"/>
                <w:color w:val="000000"/>
                <w:sz w:val="20"/>
              </w:rPr>
              <w:t>немесе банкроттық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және сұратылатын</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5" w:id="21"/>
    <w:p>
      <w:pPr>
        <w:spacing w:after="0"/>
        <w:ind w:left="0"/>
        <w:jc w:val="left"/>
      </w:pPr>
      <w:r>
        <w:rPr>
          <w:rFonts w:ascii="Times New Roman"/>
          <w:b/>
          <w:i w:val="false"/>
          <w:color w:val="000000"/>
        </w:rPr>
        <w:t xml:space="preserve"> Оңалту рәсімінің жүзеге асырылу барысы туралы ағымдағы ақпарат</w:t>
      </w:r>
    </w:p>
    <w:bookmarkEnd w:id="21"/>
    <w:p>
      <w:pPr>
        <w:spacing w:after="0"/>
        <w:ind w:left="0"/>
        <w:jc w:val="both"/>
      </w:pPr>
      <w:r>
        <w:rPr>
          <w:rFonts w:ascii="Times New Roman"/>
          <w:b w:val="false"/>
          <w:i w:val="false"/>
          <w:color w:val="ff0000"/>
          <w:sz w:val="28"/>
        </w:rPr>
        <w:t xml:space="preserve">
      Ескерту. 1-қосымшаға өзгеріс енгізілді - ҚР Қаржы министрінің 09.12.2015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2394"/>
        <w:gridCol w:w="12218"/>
        <w:gridCol w:w="176"/>
        <w:gridCol w:w="12394"/>
        <w:gridCol w:w="12394"/>
        <w:gridCol w:w="12394"/>
        <w:gridCol w:w="12394"/>
        <w:gridCol w:w="123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ҚАРА немесе КӨК сиялы қаламмен немесе қаламұшпен баспаханалық БАС ӘРІПТЕРМЕН толтырыңыз.</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кезеңі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Т.А.Ә.* /атауы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53"/>
              <w:gridCol w:w="753"/>
              <w:gridCol w:w="753"/>
              <w:gridCol w:w="753"/>
              <w:gridCol w:w="753"/>
              <w:gridCol w:w="753"/>
              <w:gridCol w:w="753"/>
              <w:gridCol w:w="753"/>
              <w:gridCol w:w="753"/>
              <w:gridCol w:w="754"/>
              <w:gridCol w:w="754"/>
              <w:gridCol w:w="754"/>
              <w:gridCol w:w="754"/>
              <w:gridCol w:w="754"/>
              <w:gridCol w:w="868"/>
            </w:tblGrid>
            <w:tr>
              <w:trPr>
                <w:trHeight w:val="30" w:hRule="atLeast"/>
              </w:trPr>
              <w:tc>
                <w:tcPr>
                  <w:tcW w:w="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9"/>
              <w:gridCol w:w="349"/>
              <w:gridCol w:w="349"/>
              <w:gridCol w:w="349"/>
              <w:gridCol w:w="349"/>
              <w:gridCol w:w="402"/>
            </w:tblGrid>
            <w:tr>
              <w:trPr>
                <w:trHeight w:val="30" w:hRule="atLeast"/>
              </w:trPr>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9"/>
              <w:gridCol w:w="349"/>
              <w:gridCol w:w="349"/>
              <w:gridCol w:w="349"/>
              <w:gridCol w:w="349"/>
              <w:gridCol w:w="402"/>
            </w:tblGrid>
            <w:tr>
              <w:trPr>
                <w:trHeight w:val="30" w:hRule="atLeast"/>
              </w:trPr>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 (тиісті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04800"/>
                          </a:xfrm>
                          <a:prstGeom prst="rect">
                            <a:avLst/>
                          </a:prstGeom>
                        </pic:spPr>
                      </pic:pic>
                    </a:graphicData>
                  </a:graphic>
                </wp:inline>
              </w:drawing>
            </w:r>
          </w:p>
          <w:p>
            <w:pPr>
              <w:spacing w:after="0"/>
              <w:ind w:left="0"/>
              <w:jc w:val="both"/>
            </w:pPr>
            <w:r>
              <w:rPr>
                <w:rFonts w:ascii="Times New Roman"/>
                <w:b w:val="false"/>
                <w:i w:val="false"/>
                <w:color w:val="000000"/>
                <w:sz w:val="20"/>
              </w:rPr>
              <w:t>торкөзде көрсетіңіз):</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 мен күні (хабарлама бойынша қосымша ақпарат етілген жағдайда толтырылады):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 ай, жыл цифрмен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vMerge/>
            <w:tcBorders>
              <w:top w:val="nil"/>
            </w:tcBorders>
          </w:tcPr>
          <w:p/>
        </w:tc>
        <w:tc>
          <w:tcPr>
            <w:tcW w:w="0" w:type="auto"/>
            <w:gridSpan w:val="3"/>
            <w:vMerge/>
            <w:tcBorders>
              <w:top w:val="nil"/>
            </w:tcBorders>
          </w:tcP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туралы іс қозғау туралы ұйғарым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тағайындалған күн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сот банкроттық рәсімін тоқтату, оңалту рәсімін қолдану және оңалту жоспарын бекіту туралы шешім шығарған жағдайда толтырылмайды</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Т.А.Ә.*</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6"/>
              <w:gridCol w:w="576"/>
              <w:gridCol w:w="576"/>
              <w:gridCol w:w="576"/>
              <w:gridCol w:w="577"/>
              <w:gridCol w:w="577"/>
              <w:gridCol w:w="577"/>
              <w:gridCol w:w="577"/>
              <w:gridCol w:w="577"/>
              <w:gridCol w:w="577"/>
              <w:gridCol w:w="577"/>
              <w:gridCol w:w="577"/>
              <w:gridCol w:w="577"/>
              <w:gridCol w:w="577"/>
              <w:gridCol w:w="577"/>
              <w:gridCol w:w="577"/>
              <w:gridCol w:w="577"/>
              <w:gridCol w:w="577"/>
              <w:gridCol w:w="577"/>
              <w:gridCol w:w="664"/>
            </w:tblGrid>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9"/>
              <w:gridCol w:w="359"/>
              <w:gridCol w:w="359"/>
              <w:gridCol w:w="359"/>
              <w:gridCol w:w="359"/>
              <w:gridCol w:w="359"/>
              <w:gridCol w:w="359"/>
              <w:gridCol w:w="359"/>
              <w:gridCol w:w="359"/>
              <w:gridCol w:w="359"/>
              <w:gridCol w:w="413"/>
            </w:tblGrid>
            <w:tr>
              <w:trPr>
                <w:trHeight w:val="30" w:hRule="atLeast"/>
              </w:trPr>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9"/>
              <w:gridCol w:w="359"/>
              <w:gridCol w:w="359"/>
              <w:gridCol w:w="359"/>
              <w:gridCol w:w="359"/>
              <w:gridCol w:w="359"/>
              <w:gridCol w:w="359"/>
              <w:gridCol w:w="359"/>
              <w:gridCol w:w="359"/>
              <w:gridCol w:w="359"/>
              <w:gridCol w:w="413"/>
            </w:tblGrid>
            <w:tr>
              <w:trPr>
                <w:trHeight w:val="30" w:hRule="atLeast"/>
              </w:trPr>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ЖСН*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Оңалту рәсімі басталған (сот шешімінің заңды күшіне еңген) күн)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рәсiмiнiң мерзiмi (жыл)</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рәсiмiн қолдану және кредиторлардың талаптарды мәлімдеу тәртібі туралы хабарландыруды уәкілетті органға жіберген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ЖСН/БСН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туралы жариялау және кредиторлардың кінәрат-талаптарын мәлімдеген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қарапайым коммерциялық операциялар шегінен тыс мәмілелерді келісу туралы өтінішті жіберген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қарапайым коммерциялық операциялар шегінен тыс мәмілелерді келісу туралы өтінішін қарау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әкімшінің уәкілетті органға кредиторлар талаптарының тізілімін жіберген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талаптарының тізілімі жарияланған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бірінші жиналысын өткізу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оңалту жоспарын ұсынған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жиналысымен оңалту жоспарының келісілген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жиналысымен оңалту жоспарының келісілген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жоспарының бекітілген күні (сот ұйғарымының заңды күшіне енген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бекітілген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алған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борышкердің жаңа ақшалай міндеттемелерін туындататын мәмілелерді келісу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өзгерістер мен толықтырулар енгізу туралы өтінішхатты сотқа жіберілген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жоспарына өзгерістер мен толықтыруларды бекіту туралы сот ұйғарымының (сот ұйғарымының заңды күшіне енген)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ұзарту туралы сот ұйғарымының (сот ұйғарымының заңды күшіне енген)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тоқтату туралы сотқа өтініш берілген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 келісілген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аяқтау туралы ұйғарым (сот ұйғарымының заңды күшіне енген)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етілген қосымшалар (</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көрсетіңіз)</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225"/>
              <w:gridCol w:w="1225"/>
              <w:gridCol w:w="1225"/>
              <w:gridCol w:w="1225"/>
              <w:gridCol w:w="1226"/>
              <w:gridCol w:w="1226"/>
              <w:gridCol w:w="1226"/>
              <w:gridCol w:w="1226"/>
              <w:gridCol w:w="1247"/>
            </w:tblGrid>
            <w:tr>
              <w:trPr>
                <w:trHeight w:val="30" w:hRule="atLeast"/>
              </w:trPr>
              <w:tc>
                <w:tcPr>
                  <w:tcW w:w="1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ЖСН/БСН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Кредиторлар талаптарын қанағаттандыру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саны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талаптар</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 кезек</w:t>
            </w:r>
          </w:p>
          <w:p>
            <w:pPr>
              <w:spacing w:after="20"/>
              <w:ind w:left="20"/>
              <w:jc w:val="both"/>
            </w:pPr>
            <w:r>
              <w:rPr>
                <w:rFonts w:ascii="Times New Roman"/>
                <w:b w:val="false"/>
                <w:i w:val="false"/>
                <w:color w:val="000000"/>
                <w:sz w:val="20"/>
              </w:rPr>
              <w:t>
- оның ішінде жалақы қарызы бойы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нша</w:t>
            </w:r>
          </w:p>
          <w:p>
            <w:pPr>
              <w:spacing w:after="20"/>
              <w:ind w:left="20"/>
              <w:jc w:val="both"/>
            </w:pPr>
            <w:r>
              <w:rPr>
                <w:rFonts w:ascii="Times New Roman"/>
                <w:b w:val="false"/>
                <w:i w:val="false"/>
                <w:color w:val="000000"/>
                <w:sz w:val="20"/>
              </w:rPr>
              <w:t>
- оның ішінде заттай түрде берілген: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w:t>
            </w:r>
          </w:p>
          <w:p>
            <w:pPr>
              <w:spacing w:after="20"/>
              <w:ind w:left="20"/>
              <w:jc w:val="both"/>
            </w:pPr>
            <w:r>
              <w:rPr>
                <w:rFonts w:ascii="Times New Roman"/>
                <w:b w:val="false"/>
                <w:i w:val="false"/>
                <w:color w:val="000000"/>
                <w:sz w:val="20"/>
              </w:rPr>
              <w:t>
- оның ішінде заттай түрде берілген: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кезек</w:t>
            </w:r>
          </w:p>
          <w:p>
            <w:pPr>
              <w:spacing w:after="20"/>
              <w:ind w:left="20"/>
              <w:jc w:val="both"/>
            </w:pPr>
            <w:r>
              <w:rPr>
                <w:rFonts w:ascii="Times New Roman"/>
                <w:b w:val="false"/>
                <w:i w:val="false"/>
                <w:color w:val="000000"/>
                <w:sz w:val="20"/>
              </w:rPr>
              <w:t>
4 кезек</w:t>
            </w:r>
          </w:p>
          <w:p>
            <w:pPr>
              <w:spacing w:after="20"/>
              <w:ind w:left="20"/>
              <w:jc w:val="both"/>
            </w:pPr>
            <w:r>
              <w:rPr>
                <w:rFonts w:ascii="Times New Roman"/>
                <w:b w:val="false"/>
                <w:i w:val="false"/>
                <w:color w:val="000000"/>
                <w:sz w:val="20"/>
              </w:rPr>
              <w:t>
- оның ішінде заттай түрде берілген: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кезек</w:t>
            </w:r>
          </w:p>
          <w:p>
            <w:pPr>
              <w:spacing w:after="20"/>
              <w:ind w:left="20"/>
              <w:jc w:val="both"/>
            </w:pPr>
            <w:r>
              <w:rPr>
                <w:rFonts w:ascii="Times New Roman"/>
                <w:b w:val="false"/>
                <w:i w:val="false"/>
                <w:color w:val="000000"/>
                <w:sz w:val="20"/>
              </w:rPr>
              <w:t>
- оның ішінде заттай түрде берілген: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8"/>
        <w:gridCol w:w="12394"/>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Борышкердің активтері</w:t>
                  </w:r>
                </w:p>
              </w:tc>
            </w:tr>
          </w:tbl>
          <w:p/>
          <w:p>
            <w:pPr>
              <w:spacing w:after="0"/>
              <w:ind w:left="0"/>
              <w:jc w:val="both"/>
            </w:pPr>
            <w:r>
              <w:br/>
            </w:r>
            <w:r>
              <w:rPr>
                <w:rFonts w:ascii="Times New Roman"/>
                <w:b w:val="false"/>
                <w:i w:val="false"/>
                <w:color w:val="000000"/>
                <w:sz w:val="20"/>
              </w:rPr>
              <w:t>
</w:t>
            </w:r>
          </w:p>
        </w:tc>
      </w:tr>
      <w:tr>
        <w:trPr>
          <w:trHeight w:val="30" w:hRule="atLeast"/>
        </w:trPr>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қолдану сәтіндегі теңгерім бойынша құны</w:t>
            </w:r>
          </w:p>
        </w:tc>
      </w:tr>
      <w:tr>
        <w:trPr>
          <w:trHeight w:val="30" w:hRule="atLeast"/>
        </w:trPr>
        <w:tc>
          <w:tcPr>
            <w:tcW w:w="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 ақшалай қаржат*</w:t>
            </w:r>
          </w:p>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аяқталмаған құрылыс</w:t>
            </w:r>
          </w:p>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дайын өнім қалдықтары</w:t>
            </w:r>
          </w:p>
          <w:p>
            <w:pPr>
              <w:spacing w:after="20"/>
              <w:ind w:left="20"/>
              <w:jc w:val="both"/>
            </w:pPr>
            <w:r>
              <w:rPr>
                <w:rFonts w:ascii="Times New Roman"/>
                <w:b w:val="false"/>
                <w:i w:val="false"/>
                <w:color w:val="000000"/>
                <w:sz w:val="20"/>
              </w:rPr>
              <w:t>
өзге де активтер</w:t>
            </w:r>
          </w:p>
          <w:p>
            <w:pPr>
              <w:spacing w:after="20"/>
              <w:ind w:left="20"/>
              <w:jc w:val="both"/>
            </w:pPr>
            <w:r>
              <w:rPr>
                <w:rFonts w:ascii="Times New Roman"/>
                <w:b w:val="false"/>
                <w:i w:val="false"/>
                <w:color w:val="000000"/>
                <w:sz w:val="20"/>
              </w:rPr>
              <w:t>
дебиторлық берешек</w:t>
            </w:r>
          </w:p>
          <w:p>
            <w:pPr>
              <w:spacing w:after="20"/>
              <w:ind w:left="20"/>
              <w:jc w:val="both"/>
            </w:pPr>
            <w:r>
              <w:rPr>
                <w:rFonts w:ascii="Times New Roman"/>
                <w:b w:val="false"/>
                <w:i w:val="false"/>
                <w:color w:val="000000"/>
                <w:sz w:val="20"/>
              </w:rPr>
              <w:t>
*ақшалай қаражат шетел валютасында Ұлттық банк құны бойынша теңгеде көрсетіледі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мүліктің құны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Бағалау фирмасының қорытындысы бойынша мүліктік массаның құны (дебиторлық берешекті еепке алмағанда)</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фирмасының қорытындысы бойынша мүліктік массаның құны (дебиторлық берешекті есепке алмағанда)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рәсімінің барысында мүлікиік массаны (дебиторлық берешекті есепке алмағанда) өткізуден </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аяқталмаған құрылыс</w:t>
            </w:r>
          </w:p>
          <w:p>
            <w:pPr>
              <w:spacing w:after="20"/>
              <w:ind w:left="20"/>
              <w:jc w:val="both"/>
            </w:pPr>
            <w:r>
              <w:rPr>
                <w:rFonts w:ascii="Times New Roman"/>
                <w:b w:val="false"/>
                <w:i w:val="false"/>
                <w:color w:val="000000"/>
                <w:sz w:val="20"/>
              </w:rPr>
              <w:t>
материалдық емес активтер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қалдықтары</w:t>
            </w:r>
          </w:p>
          <w:p>
            <w:pPr>
              <w:spacing w:after="20"/>
              <w:ind w:left="20"/>
              <w:jc w:val="both"/>
            </w:pPr>
            <w:r>
              <w:rPr>
                <w:rFonts w:ascii="Times New Roman"/>
                <w:b w:val="false"/>
                <w:i w:val="false"/>
                <w:color w:val="000000"/>
                <w:sz w:val="20"/>
              </w:rPr>
              <w:t>
өзге де активтер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мүліктің құны: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қорытындысы бойынша (баланыстық құны - егер бағалау құны болмаған кезде)</w:t>
            </w:r>
          </w:p>
          <w:p>
            <w:pPr>
              <w:spacing w:after="20"/>
              <w:ind w:left="20"/>
              <w:jc w:val="both"/>
            </w:pPr>
            <w:r>
              <w:rPr>
                <w:rFonts w:ascii="Times New Roman"/>
                <w:b w:val="false"/>
                <w:i w:val="false"/>
                <w:color w:val="000000"/>
                <w:sz w:val="20"/>
              </w:rPr>
              <w:t>
өткізуден түскен сома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массаны өткізуден кредиторлық берешекті өтеуге жолданған сома (дебиторлық берешекті қоспағанда)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Дебиторлық берешек</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дебиторлық берешектің жалпы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 барысында есептен шығарылған дебиторлық берешектің жалпы сомасы:</w:t>
            </w:r>
          </w:p>
          <w:p>
            <w:pPr>
              <w:spacing w:after="20"/>
              <w:ind w:left="20"/>
              <w:jc w:val="both"/>
            </w:pPr>
            <w:r>
              <w:rPr>
                <w:rFonts w:ascii="Times New Roman"/>
                <w:b w:val="false"/>
                <w:i w:val="false"/>
                <w:color w:val="000000"/>
                <w:sz w:val="20"/>
              </w:rPr>
              <w:t>
дебиторды тарату</w:t>
            </w:r>
          </w:p>
          <w:p>
            <w:pPr>
              <w:spacing w:after="20"/>
              <w:ind w:left="20"/>
              <w:jc w:val="both"/>
            </w:pPr>
            <w:r>
              <w:rPr>
                <w:rFonts w:ascii="Times New Roman"/>
                <w:b w:val="false"/>
                <w:i w:val="false"/>
                <w:color w:val="000000"/>
                <w:sz w:val="20"/>
              </w:rPr>
              <w:t>
сот шешімі бойынша</w:t>
            </w:r>
          </w:p>
          <w:p>
            <w:pPr>
              <w:spacing w:after="20"/>
              <w:ind w:left="20"/>
              <w:jc w:val="both"/>
            </w:pPr>
            <w:r>
              <w:rPr>
                <w:rFonts w:ascii="Times New Roman"/>
                <w:b w:val="false"/>
                <w:i w:val="false"/>
                <w:color w:val="000000"/>
                <w:sz w:val="20"/>
              </w:rPr>
              <w:t>
талап ету мерзімінің өтуі</w:t>
            </w:r>
          </w:p>
          <w:p>
            <w:pPr>
              <w:spacing w:after="20"/>
              <w:ind w:left="20"/>
              <w:jc w:val="both"/>
            </w:pPr>
            <w:r>
              <w:rPr>
                <w:rFonts w:ascii="Times New Roman"/>
                <w:b w:val="false"/>
                <w:i w:val="false"/>
                <w:color w:val="000000"/>
                <w:sz w:val="20"/>
              </w:rPr>
              <w:t>
дебиторда мүліктің болмауы</w:t>
            </w:r>
          </w:p>
          <w:p>
            <w:pPr>
              <w:spacing w:after="20"/>
              <w:ind w:left="20"/>
              <w:jc w:val="both"/>
            </w:pPr>
            <w:r>
              <w:rPr>
                <w:rFonts w:ascii="Times New Roman"/>
                <w:b w:val="false"/>
                <w:i w:val="false"/>
                <w:color w:val="000000"/>
                <w:sz w:val="20"/>
              </w:rPr>
              <w:t>
өзгелері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Оңалту рәсімі барысында анықталған дебиторлық берешек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Кредиторлық берешекті өтеуге жолданған дебиторлық берешек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Кредиторлық берешекті өтеуге жолданған жалпы сома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Кредиторлық берешекті өтеуге бағытталған жалпы сома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Борышкердің табысы</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рәсімінің жүргізілу кезіндегі өткізуден түскен ақшалай қаражаттың жалпы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Әкімшілік шығыстар</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кезең үшін оңалту жоспарында көзделген</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күніне есептелді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өтелді</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әкімшілік шығыстардың барлық бекітілгені: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әкімшіге негізі сыйақы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5"/>
        <w:gridCol w:w="102"/>
        <w:gridCol w:w="12394"/>
        <w:gridCol w:w="12394"/>
        <w:gridCol w:w="12394"/>
      </w:tblGrid>
      <w:tr>
        <w:trPr>
          <w:trHeight w:val="30" w:hRule="atLeast"/>
        </w:trPr>
        <w:tc>
          <w:tcPr>
            <w:tcW w:w="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басқарушыға негізгі сыйақы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жалақысы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бюджетке төлемдер (барлығы:)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бюджетке төлемдер</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БКК*</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Оңалтудың басқарушыға қосымша сыйақы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сыйақының есептелген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сыйақының өтелген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 / _____________/</w:t>
            </w:r>
          </w:p>
          <w:p>
            <w:pPr>
              <w:spacing w:after="20"/>
              <w:ind w:left="20"/>
              <w:jc w:val="both"/>
            </w:pPr>
            <w:r>
              <w:rPr>
                <w:rFonts w:ascii="Times New Roman"/>
                <w:b w:val="false"/>
                <w:i w:val="false"/>
                <w:color w:val="000000"/>
                <w:sz w:val="20"/>
              </w:rPr>
              <w:t>
  Ақпараттың қабылдаған лауазымды            Қолы</w:t>
            </w:r>
          </w:p>
          <w:p>
            <w:pPr>
              <w:spacing w:after="20"/>
              <w:ind w:left="20"/>
              <w:jc w:val="both"/>
            </w:pPr>
            <w:r>
              <w:rPr>
                <w:rFonts w:ascii="Times New Roman"/>
                <w:b w:val="false"/>
                <w:i w:val="false"/>
                <w:color w:val="000000"/>
                <w:sz w:val="20"/>
              </w:rPr>
              <w:t>
           тұлғаның Т.А.Ә.</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ақпаратты қабылдаған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Құжатың кіріс нөмірі</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нысанда пайдаланылатын қысқартулар:</w:t>
            </w:r>
          </w:p>
          <w:p>
            <w:pPr>
              <w:spacing w:after="20"/>
              <w:ind w:left="20"/>
              <w:jc w:val="both"/>
            </w:pPr>
            <w:r>
              <w:rPr>
                <w:rFonts w:ascii="Times New Roman"/>
                <w:b w:val="false"/>
                <w:i w:val="false"/>
                <w:color w:val="000000"/>
                <w:sz w:val="20"/>
              </w:rPr>
              <w:t>
ЖСН/БСН - жеке сйкестендіру нөмірі/бизнестік сәкестендіру нөмірі</w:t>
            </w:r>
          </w:p>
          <w:p>
            <w:pPr>
              <w:spacing w:after="20"/>
              <w:ind w:left="20"/>
              <w:jc w:val="both"/>
            </w:pPr>
            <w:r>
              <w:rPr>
                <w:rFonts w:ascii="Times New Roman"/>
                <w:b w:val="false"/>
                <w:i w:val="false"/>
                <w:color w:val="000000"/>
                <w:sz w:val="20"/>
              </w:rPr>
              <w:t>
Т.А.Ә. - тегі, аты, әкесінің аты</w:t>
            </w:r>
          </w:p>
          <w:p>
            <w:pPr>
              <w:spacing w:after="20"/>
              <w:ind w:left="20"/>
              <w:jc w:val="both"/>
            </w:pPr>
            <w:r>
              <w:rPr>
                <w:rFonts w:ascii="Times New Roman"/>
                <w:b w:val="false"/>
                <w:i w:val="false"/>
                <w:color w:val="000000"/>
                <w:sz w:val="20"/>
              </w:rPr>
              <w:t>
ЭЦҚ - электрондық цифрлфқ қолтаңба</w:t>
            </w:r>
          </w:p>
          <w:p>
            <w:pPr>
              <w:spacing w:after="20"/>
              <w:ind w:left="20"/>
              <w:jc w:val="both"/>
            </w:pPr>
            <w:r>
              <w:rPr>
                <w:rFonts w:ascii="Times New Roman"/>
                <w:b w:val="false"/>
                <w:i w:val="false"/>
                <w:color w:val="000000"/>
                <w:sz w:val="20"/>
              </w:rPr>
              <w:t>
КК/КЖ - кредиторлар комитеті/кредиторлар жиналысы</w:t>
            </w:r>
          </w:p>
          <w:p>
            <w:pPr>
              <w:spacing w:after="20"/>
              <w:ind w:left="20"/>
              <w:jc w:val="both"/>
            </w:pPr>
            <w:r>
              <w:rPr>
                <w:rFonts w:ascii="Times New Roman"/>
                <w:b w:val="false"/>
                <w:i w:val="false"/>
                <w:color w:val="000000"/>
                <w:sz w:val="20"/>
              </w:rPr>
              <w:t>
БЖК - бюджеттік жіктеу коды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Кредиторлық берешек</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Өтелген кредиторлық берешек туралы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Т.А.Ә./Кредитордың атауы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Кредиторлық берешек</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Өтелген кредиторлық берешек туралы мәліметтер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талаптардың сомасы</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8"/>
              <w:gridCol w:w="367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талаптардың сомасы</w:t>
                  </w:r>
                </w:p>
              </w:tc>
            </w:tr>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Өткізілген кредиторлар комитетінің отырыстары</w:t>
      </w:r>
      <w:r>
        <w:br/>
      </w:r>
      <w:r>
        <w:rPr>
          <w:rFonts w:ascii="Times New Roman"/>
          <w:b/>
          <w:i w:val="false"/>
          <w:color w:val="000000"/>
        </w:rPr>
        <w:t>(кредиторлар жиналысы) 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Кредиторлар отырыстары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КК/КЖ</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Өткізілген кредиторлар комитетінің отырыстары</w:t>
      </w:r>
      <w:r>
        <w:br/>
      </w:r>
      <w:r>
        <w:rPr>
          <w:rFonts w:ascii="Times New Roman"/>
          <w:b/>
          <w:i w:val="false"/>
          <w:color w:val="000000"/>
        </w:rPr>
        <w:t>(кредиторлар жиналысы) 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Кредиторлар отырыстары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Дауыстарының саны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Оңалту жоспардың орындалуы</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Оңалту жоспарының кіріс бөлігінің орындалуы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түрі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кезең үшін жоспарда көзделген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жоспарда көзделген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түсім</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p>
            <w:pPr>
              <w:spacing w:after="20"/>
              <w:ind w:left="20"/>
              <w:jc w:val="both"/>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емес</w:t>
            </w:r>
          </w:p>
          <w:p>
            <w:pPr>
              <w:spacing w:after="20"/>
              <w:ind w:left="20"/>
              <w:jc w:val="both"/>
            </w:pPr>
            <w:r>
              <w:rPr>
                <w:rFonts w:ascii="Times New Roman"/>
                <w:b w:val="false"/>
                <w:i w:val="false"/>
                <w:color w:val="000000"/>
                <w:sz w:val="20"/>
              </w:rPr>
              <w:t>
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енгізілгенге дейін туындаған дебиторлық берешекті өндіріп алудан</w:t>
            </w:r>
          </w:p>
          <w:p>
            <w:pPr>
              <w:spacing w:after="20"/>
              <w:ind w:left="20"/>
              <w:jc w:val="both"/>
            </w:pPr>
            <w:r>
              <w:rPr>
                <w:rFonts w:ascii="Times New Roman"/>
                <w:b w:val="false"/>
                <w:i w:val="false"/>
                <w:color w:val="000000"/>
                <w:sz w:val="20"/>
              </w:rPr>
              <w:t>
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өткізуден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енгізу сәтіндегі ТМҚ өткізуден</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кредиттерінен және/немесе басқа сыртқы қарыздардан</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бқлінген қаражат</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шартына сәйкес тартылған қаражат</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Оңалту жоспардың орындалуы</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2497"/>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Кредиторлық берешекті өтеу кестесінің орындалуы</w:t>
                  </w:r>
                </w:p>
              </w:tc>
            </w:tr>
          </w:tbl>
          <w:p/>
          <w:p>
            <w:pPr>
              <w:spacing w:after="0"/>
              <w:ind w:left="0"/>
              <w:jc w:val="both"/>
            </w:pP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көзделген бүкіл кезеі үшін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көзделген есепті күнге</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өтелді</w:t>
                  </w:r>
                </w:p>
              </w:tc>
            </w:tr>
          </w:tbl>
          <w:p/>
          <w:p>
            <w:pPr>
              <w:spacing w:after="0"/>
              <w:ind w:left="0"/>
              <w:jc w:val="both"/>
            </w:pP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Өтелгендердің барлығы оның ішінде кезектер бойынша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кезең</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кезең</w:t>
            </w:r>
          </w:p>
          <w:p>
            <w:pPr>
              <w:spacing w:after="20"/>
              <w:ind w:left="20"/>
              <w:jc w:val="both"/>
            </w:pPr>
            <w:r>
              <w:rPr>
                <w:rFonts w:ascii="Times New Roman"/>
                <w:b w:val="false"/>
                <w:i w:val="false"/>
                <w:color w:val="000000"/>
                <w:sz w:val="20"/>
              </w:rPr>
              <w:t>
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Мүлікті массаны, оның ішінде дебиторлық берешекті өткізу</w:t>
      </w:r>
      <w:r>
        <w:br/>
      </w:r>
      <w:r>
        <w:rPr>
          <w:rFonts w:ascii="Times New Roman"/>
          <w:b/>
          <w:i w:val="false"/>
          <w:color w:val="000000"/>
        </w:rPr>
        <w:t>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өткізу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түскен жалпы сома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өткізу сомасы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(бағалау құны жоқ болған кезде)</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лот бағасы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Мүлікті массаны, оның ішінде дебиторлық берешекті өткізу</w:t>
      </w:r>
      <w:r>
        <w:br/>
      </w:r>
      <w:r>
        <w:rPr>
          <w:rFonts w:ascii="Times New Roman"/>
          <w:b/>
          <w:i w:val="false"/>
          <w:color w:val="000000"/>
        </w:rPr>
        <w:t>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өткізу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өткізетін фирманың атауы, шарт жасасқан күні және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өткізетін фирманың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 (тікелей сату, электрондық аукцион)</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Мүлікті массаны, оның ішінде дебиторлық берешекті өткізу</w:t>
      </w:r>
      <w:r>
        <w:br/>
      </w:r>
      <w:r>
        <w:rPr>
          <w:rFonts w:ascii="Times New Roman"/>
          <w:b/>
          <w:i w:val="false"/>
          <w:color w:val="000000"/>
        </w:rPr>
        <w:t>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өткізу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 (жылжымайтын мүліктің атауы, кадастрлық нөмірі, қысқаша сипаттамасы және басқа)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Шығарылған/құрылыс жылы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өткізілген күні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Өтпеген және (немесе) күшін жойған сауда-саттық туралы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Борышкердің мүлкін сатып алушылар 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сатып алушылар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алушының БСН/ЖСН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алушының атауы/Т.А.Ә.</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Борышкердің мүлкін сатып алушылар 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сатып алушылар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 (жылжымайтын мүліктің атауы, кадастрлық нөмірі, қысқаша сипаттамасы және басқа)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құрылыс жылы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Мүлікті қайтару туралы ақпарат</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қайтару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мүліктің жалпы құны</w:t>
            </w:r>
          </w:p>
        </w:tc>
        <w:tc>
          <w:tcPr>
            <w:tcW w:w="1239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vMerge/>
            <w:tcBorders>
              <w:top w:val="nil"/>
            </w:tcBorders>
          </w:tcPr>
          <w:p/>
        </w:tc>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қайтарған себебі (сот шешімінің №, жауапкердің атауы, жауапкердің ЖСН/БСН және с.с.)</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Мүлікті қайтару бойынша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жұмыстар</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әл-ауқат</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Оңалту рәсімін жүргізу сәтіне қалыптасқан дебиторлық берешектің</w:t>
      </w:r>
      <w:r>
        <w:br/>
      </w:r>
      <w:r>
        <w:rPr>
          <w:rFonts w:ascii="Times New Roman"/>
          <w:b/>
          <w:i w:val="false"/>
          <w:color w:val="000000"/>
        </w:rPr>
        <w:t>өндіріліп алынғаны</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Өндіріп алынған дебиторлық берешек туралы ақпрарат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
        <w:gridCol w:w="12394"/>
      </w:tblGrid>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дебиторлық берешектің жалпы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3"/>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ЖСН/БСН</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Оңалту рәсімін жүргізу сәтіне қалыптасқан дебиторлық берешектің</w:t>
      </w:r>
      <w:r>
        <w:br/>
      </w:r>
      <w:r>
        <w:rPr>
          <w:rFonts w:ascii="Times New Roman"/>
          <w:b/>
          <w:i w:val="false"/>
          <w:color w:val="000000"/>
        </w:rPr>
        <w:t>өндіріліп алынғаны</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Өндіріп алынған дебиторлық берешек туралы ақпрарат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gridCol w:w="12407"/>
        <w:gridCol w:w="53"/>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өндіріп алу күні</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өндіріп алынған сома</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Оңалту рәсімін енгізу қалыптасқан дебиторлық берешекті өндіріп</w:t>
      </w:r>
      <w:r>
        <w:br/>
      </w:r>
      <w:r>
        <w:rPr>
          <w:rFonts w:ascii="Times New Roman"/>
          <w:b/>
          <w:i w:val="false"/>
          <w:color w:val="000000"/>
        </w:rPr>
        <w:t>алу бойынша іс-шаралар</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алынуға жататын дебиторлық берешектің жалпы</w:t>
            </w:r>
          </w:p>
          <w:p>
            <w:pPr>
              <w:spacing w:after="20"/>
              <w:ind w:left="20"/>
              <w:jc w:val="both"/>
            </w:pPr>
            <w:r>
              <w:rPr>
                <w:rFonts w:ascii="Times New Roman"/>
                <w:b w:val="false"/>
                <w:i w:val="false"/>
                <w:color w:val="000000"/>
                <w:sz w:val="20"/>
              </w:rPr>
              <w:t>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3"/>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Оңалту рәсімін енгізу қалыптасқан дебиторлық берешекті өндіріп</w:t>
      </w:r>
      <w:r>
        <w:br/>
      </w:r>
      <w:r>
        <w:rPr>
          <w:rFonts w:ascii="Times New Roman"/>
          <w:b/>
          <w:i w:val="false"/>
          <w:color w:val="000000"/>
        </w:rPr>
        <w:t>алу бойынша іс-шаралар</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жіберген күні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берген күні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 күні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алуға жататын сома</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Оңалту рәсімін енгізу қалыптасқан дебиторлық берешекті өндіріп</w:t>
      </w:r>
      <w:r>
        <w:br/>
      </w:r>
      <w:r>
        <w:rPr>
          <w:rFonts w:ascii="Times New Roman"/>
          <w:b/>
          <w:i w:val="false"/>
          <w:color w:val="000000"/>
        </w:rPr>
        <w:t>алу бойынша іс-шаралар</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40"/>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сома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өтеуге бағытталған жалпы сома</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Оңалту рәсімі қолданылған кезде есептен шығарылған дебиторлық</w:t>
      </w:r>
      <w:r>
        <w:br/>
      </w:r>
      <w:r>
        <w:rPr>
          <w:rFonts w:ascii="Times New Roman"/>
          <w:b/>
          <w:i w:val="false"/>
          <w:color w:val="000000"/>
        </w:rPr>
        <w:t>берешек</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дебиторлық берешектің жалпы сомасы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атауы/Т.А.Ә.</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Оңалту рәсімі қолданылған кезде есептен шығарылған дебиторлық</w:t>
      </w:r>
      <w:r>
        <w:br/>
      </w:r>
      <w:r>
        <w:rPr>
          <w:rFonts w:ascii="Times New Roman"/>
          <w:b/>
          <w:i w:val="false"/>
          <w:color w:val="000000"/>
        </w:rPr>
        <w:t>берешек</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берешек сомасы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 рәсімінің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Түсіндірме жазба</w:t>
      </w:r>
    </w:p>
    <w:tbl>
      <w:tblPr>
        <w:tblW w:w="0" w:type="auto"/>
        <w:tblCellSpacing w:w="0" w:type="auto"/>
        <w:tblBorders>
          <w:top w:val="none"/>
          <w:left w:val="none"/>
          <w:bottom w:val="none"/>
          <w:right w:val="none"/>
          <w:insideH w:val="none"/>
          <w:insideV w:val="none"/>
        </w:tblBorders>
      </w:tblPr>
      <w:tblGrid>
        <w:gridCol w:w="12394"/>
        <w:gridCol w:w="169"/>
        <w:gridCol w:w="12394"/>
        <w:gridCol w:w="228"/>
        <w:gridCol w:w="12394"/>
        <w:gridCol w:w="94"/>
        <w:gridCol w:w="12394"/>
        <w:gridCol w:w="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Оңалту рәсімі қолданылған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__ қосымшаға қосымша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Әкімшінің оңалту рәсімінің немесе</w:t>
            </w:r>
            <w:r>
              <w:br/>
            </w:r>
            <w:r>
              <w:rPr>
                <w:rFonts w:ascii="Times New Roman"/>
                <w:b w:val="false"/>
                <w:i w:val="false"/>
                <w:color w:val="000000"/>
                <w:sz w:val="20"/>
              </w:rPr>
              <w:t>банкроттық рәсімінің жүзеге асырылу барысы</w:t>
            </w:r>
            <w:r>
              <w:br/>
            </w:r>
            <w:r>
              <w:rPr>
                <w:rFonts w:ascii="Times New Roman"/>
                <w:b w:val="false"/>
                <w:i w:val="false"/>
                <w:color w:val="000000"/>
                <w:sz w:val="20"/>
              </w:rPr>
              <w:t>туралы ағымдағы және сұратылатын</w:t>
            </w:r>
            <w:r>
              <w:br/>
            </w:r>
            <w:r>
              <w:rPr>
                <w:rFonts w:ascii="Times New Roman"/>
                <w:b w:val="false"/>
                <w:i w:val="false"/>
                <w:color w:val="000000"/>
                <w:sz w:val="20"/>
              </w:rPr>
              <w:t>ақпаратты 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7" w:id="22"/>
    <w:p>
      <w:pPr>
        <w:spacing w:after="0"/>
        <w:ind w:left="0"/>
        <w:jc w:val="left"/>
      </w:pPr>
      <w:r>
        <w:rPr>
          <w:rFonts w:ascii="Times New Roman"/>
          <w:b/>
          <w:i w:val="false"/>
          <w:color w:val="000000"/>
        </w:rPr>
        <w:t xml:space="preserve"> Банкроттық рәсімінің жүзеге асырылу барысы туралы ағымдағы ақпарат</w:t>
      </w:r>
    </w:p>
    <w:bookmarkEnd w:id="22"/>
    <w:p>
      <w:pPr>
        <w:spacing w:after="0"/>
        <w:ind w:left="0"/>
        <w:jc w:val="both"/>
      </w:pPr>
      <w:r>
        <w:rPr>
          <w:rFonts w:ascii="Times New Roman"/>
          <w:b w:val="false"/>
          <w:i w:val="false"/>
          <w:color w:val="ff0000"/>
          <w:sz w:val="28"/>
        </w:rPr>
        <w:t xml:space="preserve">
      Ескерту. 2-қосымшаға өзгеріс енгізілді - ҚР Қаржы министрінің 09.12.2015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12394"/>
        <w:gridCol w:w="12218"/>
        <w:gridCol w:w="176"/>
        <w:gridCol w:w="12394"/>
        <w:gridCol w:w="12394"/>
        <w:gridCol w:w="12394"/>
        <w:gridCol w:w="12394"/>
        <w:gridCol w:w="12394"/>
        <w:gridCol w:w="12394"/>
      </w:tblGrid>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ҚАРА немесе КӨК сиялы қаламмен немесе қаламұшпен баспаханалық БАС ӘРІПТЕРМЕН толтырыңыз.</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кезеңі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Т.А.Ә.* /атауы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76"/>
              <w:gridCol w:w="576"/>
              <w:gridCol w:w="576"/>
              <w:gridCol w:w="576"/>
              <w:gridCol w:w="577"/>
              <w:gridCol w:w="577"/>
              <w:gridCol w:w="577"/>
              <w:gridCol w:w="577"/>
              <w:gridCol w:w="577"/>
              <w:gridCol w:w="577"/>
              <w:gridCol w:w="577"/>
              <w:gridCol w:w="577"/>
              <w:gridCol w:w="577"/>
              <w:gridCol w:w="577"/>
              <w:gridCol w:w="577"/>
              <w:gridCol w:w="577"/>
              <w:gridCol w:w="577"/>
              <w:gridCol w:w="577"/>
              <w:gridCol w:w="577"/>
              <w:gridCol w:w="664"/>
            </w:tblGrid>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0"/>
              <w:gridCol w:w="370"/>
              <w:gridCol w:w="426"/>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0"/>
              <w:gridCol w:w="370"/>
              <w:gridCol w:w="426"/>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 (тиісті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04800"/>
                          </a:xfrm>
                          <a:prstGeom prst="rect">
                            <a:avLst/>
                          </a:prstGeom>
                        </pic:spPr>
                      </pic:pic>
                    </a:graphicData>
                  </a:graphic>
                </wp:inline>
              </w:drawing>
            </w:r>
          </w:p>
          <w:p>
            <w:pPr>
              <w:spacing w:after="0"/>
              <w:ind w:left="0"/>
              <w:jc w:val="both"/>
            </w:pPr>
            <w:r>
              <w:rPr>
                <w:rFonts w:ascii="Times New Roman"/>
                <w:b w:val="false"/>
                <w:i w:val="false"/>
                <w:color w:val="000000"/>
                <w:sz w:val="20"/>
              </w:rPr>
              <w:t>торкөзде көрсетіңіз):</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 мен күні (хабарлама бойынша қосымша ақпарат етілген жағдайда толтырылады):</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753"/>
              <w:gridCol w:w="753"/>
              <w:gridCol w:w="753"/>
              <w:gridCol w:w="753"/>
              <w:gridCol w:w="753"/>
              <w:gridCol w:w="753"/>
              <w:gridCol w:w="753"/>
              <w:gridCol w:w="753"/>
              <w:gridCol w:w="753"/>
              <w:gridCol w:w="754"/>
              <w:gridCol w:w="754"/>
              <w:gridCol w:w="754"/>
              <w:gridCol w:w="754"/>
              <w:gridCol w:w="754"/>
              <w:gridCol w:w="868"/>
            </w:tblGrid>
            <w:tr>
              <w:trPr>
                <w:trHeight w:val="30" w:hRule="atLeast"/>
              </w:trPr>
              <w:tc>
                <w:tcPr>
                  <w:tcW w:w="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 ай, жыл цифрмен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c>
          <w:tcPr>
            <w:tcW w:w="0" w:type="auto"/>
            <w:vMerge/>
            <w:tcBorders>
              <w:top w:val="nil"/>
            </w:tcBorders>
          </w:tcPr>
          <w:p/>
        </w:tc>
        <w:tc>
          <w:tcPr>
            <w:tcW w:w="0" w:type="auto"/>
            <w:gridSpan w:val="3"/>
            <w:vMerge/>
            <w:tcBorders>
              <w:top w:val="nil"/>
            </w:tcBorders>
          </w:tcP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қозғау жөніндегі ұйғарым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 тағайындалған күн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банкроттық басқарушысы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Т.А.Ә.*</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671"/>
              <w:gridCol w:w="671"/>
              <w:gridCol w:w="671"/>
              <w:gridCol w:w="671"/>
              <w:gridCol w:w="671"/>
              <w:gridCol w:w="671"/>
              <w:gridCol w:w="671"/>
              <w:gridCol w:w="671"/>
              <w:gridCol w:w="671"/>
              <w:gridCol w:w="671"/>
              <w:gridCol w:w="671"/>
              <w:gridCol w:w="671"/>
              <w:gridCol w:w="671"/>
              <w:gridCol w:w="672"/>
              <w:gridCol w:w="672"/>
              <w:gridCol w:w="672"/>
              <w:gridCol w:w="773"/>
            </w:tblGrid>
            <w:tr>
              <w:trPr>
                <w:trHeight w:val="30" w:hRule="atLeast"/>
              </w:trPr>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0"/>
              <w:gridCol w:w="380"/>
              <w:gridCol w:w="380"/>
              <w:gridCol w:w="380"/>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439"/>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0"/>
              <w:gridCol w:w="380"/>
              <w:gridCol w:w="380"/>
              <w:gridCol w:w="380"/>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439"/>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ЖСН*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Кредиторлар талаптарын мәлімдеген және банкроттық туралы іс қозғалғаны жөнінде жарияланған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бастамашысы (11-қосымшаға сәйкес)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қарапайым коммерциялық операциялар шегінен тыс мәмілелерді келісу туралы өтінішті жолдаған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коммерциялық операциялар шегінен тыс мәмілелерді келісу туралы борышкердің өтінішін қарау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тапсыртын кезеңі: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қаржылық жағдайы туралы қорытындының табыс етілген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рәсімінің басталған (сот шешімі заңды күшіне енген)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банкрот деп тану туралы жарияланған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тізілімінің жолданған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 тізілімінің жарияланған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массаны түгендеу жүргізілген есебін табыс еткен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не борышкерге қайтарылған мүлікке қатысты түгендеу жүргізілген есебін табыс еткен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бірінші жиналысын өткізген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басқарушы борышкердің құжаттарын алған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 арызды (борышкер құжаттарды ұсынбаған жағдайда) жолдаған күн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бекітілген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кредиторлар 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шарт жасалған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алған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рәсімді ұзарту (ұйғарымның заңды күшіне ену)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рәсімді ұзарту мерзімі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мұрағатқа берілген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есепті келісілген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рәсімді аяқтау туралы ұйғарымның (сот ұйғарымының заңды күшіне енген)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мемлекеттік тізілімнен алып тастау/ салық есебінен шығару туралы бұйрықтың күні мен нөмірі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тоқтату, оңалту рәсімін қолдану және оңалту жоспарын бекіту туралы сот шешімінің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етілген қосымшалар (</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көрсетіңіз)</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22"/>
              <w:gridCol w:w="1022"/>
              <w:gridCol w:w="1022"/>
              <w:gridCol w:w="1022"/>
              <w:gridCol w:w="1022"/>
              <w:gridCol w:w="1022"/>
              <w:gridCol w:w="1022"/>
              <w:gridCol w:w="1022"/>
              <w:gridCol w:w="1022"/>
              <w:gridCol w:w="1022"/>
              <w:gridCol w:w="1039"/>
            </w:tblGrid>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7"/>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Кредиторлар талаптарын қанағаттандыру</w:t>
                  </w:r>
                </w:p>
              </w:tc>
            </w:tr>
          </w:tbl>
          <w:p/>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саны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талаптар</w:t>
            </w:r>
          </w:p>
        </w:tc>
      </w:tr>
      <w:tr>
        <w:trPr>
          <w:trHeight w:val="30" w:hRule="atLeast"/>
        </w:trPr>
        <w:tc>
          <w:tcPr>
            <w:tcW w:w="3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1-кезек</w:t>
            </w:r>
          </w:p>
          <w:p>
            <w:pPr>
              <w:spacing w:after="20"/>
              <w:ind w:left="20"/>
              <w:jc w:val="both"/>
            </w:pPr>
            <w:r>
              <w:rPr>
                <w:rFonts w:ascii="Times New Roman"/>
                <w:b w:val="false"/>
                <w:i w:val="false"/>
                <w:color w:val="000000"/>
                <w:sz w:val="20"/>
              </w:rPr>
              <w:t>
- оның ішінде</w:t>
            </w:r>
          </w:p>
          <w:p>
            <w:pPr>
              <w:spacing w:after="20"/>
              <w:ind w:left="20"/>
              <w:jc w:val="both"/>
            </w:pPr>
            <w:r>
              <w:rPr>
                <w:rFonts w:ascii="Times New Roman"/>
                <w:b w:val="false"/>
                <w:i w:val="false"/>
                <w:color w:val="000000"/>
                <w:sz w:val="20"/>
              </w:rPr>
              <w:t>
жалақы бойынша</w:t>
            </w:r>
          </w:p>
          <w:p>
            <w:pPr>
              <w:spacing w:after="20"/>
              <w:ind w:left="20"/>
              <w:jc w:val="both"/>
            </w:pPr>
            <w:r>
              <w:rPr>
                <w:rFonts w:ascii="Times New Roman"/>
                <w:b w:val="false"/>
                <w:i w:val="false"/>
                <w:color w:val="000000"/>
                <w:sz w:val="20"/>
              </w:rPr>
              <w:t>
қарыз</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заттай түрде берілген: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заттай түрде берілген: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3-кезек</w:t>
            </w:r>
          </w:p>
          <w:p>
            <w:pPr>
              <w:spacing w:after="20"/>
              <w:ind w:left="20"/>
              <w:jc w:val="both"/>
            </w:pPr>
            <w:r>
              <w:rPr>
                <w:rFonts w:ascii="Times New Roman"/>
                <w:b w:val="false"/>
                <w:i w:val="false"/>
                <w:color w:val="000000"/>
                <w:sz w:val="20"/>
              </w:rPr>
              <w:t>
4-кезек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заттай түрде берілген: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5-кезек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заттай түрде берілген:</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5"/>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Борышкердің активтері</w:t>
                  </w:r>
                </w:p>
              </w:tc>
            </w:tr>
          </w:tbl>
          <w:p/>
          <w:p>
            <w:pPr>
              <w:spacing w:after="0"/>
              <w:ind w:left="0"/>
              <w:jc w:val="both"/>
            </w:pPr>
            <w:r>
              <w:br/>
            </w: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тану сәтіндегі теңгерім бойынша құны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актісі бойынша құны</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2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барлығы ақшалай қаражат </w:t>
            </w:r>
            <w:r>
              <w:rPr>
                <w:rFonts w:ascii="Times New Roman"/>
                <w:b w:val="false"/>
                <w:i w:val="false"/>
                <w:color w:val="000000"/>
                <w:vertAlign w:val="superscript"/>
              </w:rPr>
              <w:t>*</w:t>
            </w:r>
            <w:r>
              <w:rPr>
                <w:rFonts w:ascii="Times New Roman"/>
                <w:b w:val="false"/>
                <w:i w:val="false"/>
                <w:color w:val="000000"/>
                <w:sz w:val="20"/>
              </w:rPr>
              <w:t xml:space="preserve"> қорлар</w:t>
            </w:r>
          </w:p>
          <w:p>
            <w:pPr>
              <w:spacing w:after="20"/>
              <w:ind w:left="20"/>
              <w:jc w:val="both"/>
            </w:pPr>
            <w:r>
              <w:rPr>
                <w:rFonts w:ascii="Times New Roman"/>
                <w:b w:val="false"/>
                <w:i w:val="false"/>
                <w:color w:val="000000"/>
                <w:sz w:val="20"/>
              </w:rPr>
              <w:t>
негізгі құралдар аяқталмаған құрылыс материалдық емес активтер дайын өнім қалдықтары өзге де активтер дебиторлық берешек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ақшалай қаражат шетел валютасында Ұлттық банк</w:t>
            </w:r>
          </w:p>
          <w:p>
            <w:pPr>
              <w:spacing w:after="20"/>
              <w:ind w:left="20"/>
              <w:jc w:val="both"/>
            </w:pPr>
            <w:r>
              <w:rPr>
                <w:rFonts w:ascii="Times New Roman"/>
                <w:b w:val="false"/>
                <w:i w:val="false"/>
                <w:color w:val="000000"/>
                <w:sz w:val="20"/>
              </w:rPr>
              <w:t>
құны бойынша теңгеде көрсетіледі</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мүліктің бағасы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барысында анықталған кемшіліктер сомасы:</w:t>
            </w:r>
          </w:p>
          <w:p>
            <w:pPr>
              <w:spacing w:after="20"/>
              <w:ind w:left="20"/>
              <w:jc w:val="both"/>
            </w:pPr>
            <w:r>
              <w:rPr>
                <w:rFonts w:ascii="Times New Roman"/>
                <w:b w:val="false"/>
                <w:i w:val="false"/>
                <w:color w:val="000000"/>
                <w:sz w:val="20"/>
              </w:rPr>
              <w:t>
- оның ішінде іздеуде жүргендер</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 қозғалғанға дейін шығарылған активтердің құны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Бағалау фирмасының қорытындысы бойынша мүліктік массаның құны </w:t>
            </w:r>
          </w:p>
          <w:p>
            <w:pPr>
              <w:spacing w:after="20"/>
              <w:ind w:left="20"/>
              <w:jc w:val="both"/>
            </w:pPr>
            <w:r>
              <w:rPr>
                <w:rFonts w:ascii="Times New Roman"/>
                <w:b w:val="false"/>
                <w:i w:val="false"/>
                <w:color w:val="000000"/>
                <w:sz w:val="20"/>
              </w:rPr>
              <w:t>
(дебиторлық берешекті есепке алмағанда)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40"/>
        <w:gridCol w:w="6175"/>
        <w:gridCol w:w="6219"/>
        <w:gridCol w:w="94"/>
        <w:gridCol w:w="12394"/>
        <w:gridCol w:w="94"/>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фирмасының қорытындысы бойынша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Банкроттық рәсім барысында мүліктік массаны (дебиторлық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мүліктің құны:</w:t>
            </w:r>
          </w:p>
        </w:tc>
      </w:tr>
      <w:tr>
        <w:trPr>
          <w:trHeight w:val="30" w:hRule="atLeast"/>
        </w:trPr>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қорытындысы бойынша (баланстық құны - егер бағалау құны болмаған кезінде)</w:t>
            </w:r>
          </w:p>
          <w:p>
            <w:pPr>
              <w:spacing w:after="20"/>
              <w:ind w:left="20"/>
              <w:jc w:val="both"/>
            </w:pPr>
            <w:r>
              <w:rPr>
                <w:rFonts w:ascii="Times New Roman"/>
                <w:b w:val="false"/>
                <w:i w:val="false"/>
                <w:color w:val="000000"/>
                <w:sz w:val="20"/>
              </w:rPr>
              <w:t>
өткізуден түскен сома</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массаны өткізуден кредиторлық берешекті өтеуге жолданған сома (дебиторлық берешекті қоспағанда)</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8"/>
        <w:gridCol w:w="130"/>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Дебиторлық берешек</w:t>
                  </w:r>
                </w:p>
              </w:tc>
            </w:tr>
          </w:tbl>
          <w:p/>
          <w:p>
            <w:pPr>
              <w:spacing w:after="0"/>
              <w:ind w:left="0"/>
              <w:jc w:val="both"/>
            </w:pPr>
            <w:r>
              <w:br/>
            </w:r>
            <w:r>
              <w:rPr>
                <w:rFonts w:ascii="Times New Roman"/>
                <w:b w:val="false"/>
                <w:i w:val="false"/>
                <w:color w:val="000000"/>
                <w:sz w:val="20"/>
              </w:rPr>
              <w:t>
</w:t>
            </w:r>
          </w:p>
        </w:tc>
      </w:tr>
      <w:tr>
        <w:trPr>
          <w:trHeight w:val="30" w:hRule="atLeast"/>
        </w:trPr>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дебиторлық берешектің жалпы сомасы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барысында есептен шығарылған</w:t>
            </w:r>
          </w:p>
          <w:p>
            <w:pPr>
              <w:spacing w:after="20"/>
              <w:ind w:left="20"/>
              <w:jc w:val="both"/>
            </w:pPr>
            <w:r>
              <w:rPr>
                <w:rFonts w:ascii="Times New Roman"/>
                <w:b w:val="false"/>
                <w:i w:val="false"/>
                <w:color w:val="000000"/>
                <w:sz w:val="20"/>
              </w:rPr>
              <w:t>
дебиторлық берешектің жалпы сомасы</w:t>
            </w:r>
          </w:p>
          <w:p>
            <w:pPr>
              <w:spacing w:after="20"/>
              <w:ind w:left="20"/>
              <w:jc w:val="both"/>
            </w:pPr>
            <w:r>
              <w:rPr>
                <w:rFonts w:ascii="Times New Roman"/>
                <w:b w:val="false"/>
                <w:i w:val="false"/>
                <w:color w:val="000000"/>
                <w:sz w:val="20"/>
              </w:rPr>
              <w:t>
дебиторды тарату</w:t>
            </w:r>
          </w:p>
          <w:p>
            <w:pPr>
              <w:spacing w:after="20"/>
              <w:ind w:left="20"/>
              <w:jc w:val="both"/>
            </w:pPr>
            <w:r>
              <w:rPr>
                <w:rFonts w:ascii="Times New Roman"/>
                <w:b w:val="false"/>
                <w:i w:val="false"/>
                <w:color w:val="000000"/>
                <w:sz w:val="20"/>
              </w:rPr>
              <w:t>
сот шешімі бойынша</w:t>
            </w:r>
          </w:p>
          <w:p>
            <w:pPr>
              <w:spacing w:after="20"/>
              <w:ind w:left="20"/>
              <w:jc w:val="both"/>
            </w:pPr>
            <w:r>
              <w:rPr>
                <w:rFonts w:ascii="Times New Roman"/>
                <w:b w:val="false"/>
                <w:i w:val="false"/>
                <w:color w:val="000000"/>
                <w:sz w:val="20"/>
              </w:rPr>
              <w:t>
талап ету мерзімінің өтуі</w:t>
            </w:r>
          </w:p>
          <w:p>
            <w:pPr>
              <w:spacing w:after="20"/>
              <w:ind w:left="20"/>
              <w:jc w:val="both"/>
            </w:pPr>
            <w:r>
              <w:rPr>
                <w:rFonts w:ascii="Times New Roman"/>
                <w:b w:val="false"/>
                <w:i w:val="false"/>
                <w:color w:val="000000"/>
                <w:sz w:val="20"/>
              </w:rPr>
              <w:t>
дебиторда мүліктің болмауы</w:t>
            </w:r>
          </w:p>
          <w:p>
            <w:pPr>
              <w:spacing w:after="20"/>
              <w:ind w:left="20"/>
              <w:jc w:val="both"/>
            </w:pPr>
            <w:r>
              <w:rPr>
                <w:rFonts w:ascii="Times New Roman"/>
                <w:b w:val="false"/>
                <w:i w:val="false"/>
                <w:color w:val="000000"/>
                <w:sz w:val="20"/>
              </w:rPr>
              <w:t>
өзгелері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барысында анықталған дебиторлық берешек сомасы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өтеуге жолданған дебиторлық берешек сомасы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өтеуге жолданған жалпы сомасы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мүліктік массаның құны (барлық қалдығы):</w:t>
            </w:r>
          </w:p>
          <w:p>
            <w:pPr>
              <w:spacing w:after="20"/>
              <w:ind w:left="20"/>
              <w:jc w:val="both"/>
            </w:pPr>
            <w:r>
              <w:rPr>
                <w:rFonts w:ascii="Times New Roman"/>
                <w:b w:val="false"/>
                <w:i w:val="false"/>
                <w:color w:val="000000"/>
                <w:sz w:val="20"/>
              </w:rPr>
              <w:t>
-оның ішінде дебиторлық берешек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Банкроттық рәсімі барысында түскен түсім сомасы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347"/>
        <w:gridCol w:w="12394"/>
        <w:gridCol w:w="40"/>
        <w:gridCol w:w="94"/>
        <w:gridCol w:w="12394"/>
        <w:gridCol w:w="94"/>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барысында түскен ақшалай қаражаттың жалпы сомасы</w:t>
            </w:r>
          </w:p>
          <w:p>
            <w:pPr>
              <w:spacing w:after="20"/>
              <w:ind w:left="20"/>
              <w:jc w:val="both"/>
            </w:pPr>
            <w:r>
              <w:rPr>
                <w:rFonts w:ascii="Times New Roman"/>
                <w:b w:val="false"/>
                <w:i w:val="false"/>
                <w:color w:val="000000"/>
                <w:sz w:val="20"/>
              </w:rPr>
              <w:t>
дебиторлық берешек пен қайтарылған мүлікті есепке алмағанда мүлікті өткізуден түскен</w:t>
            </w:r>
          </w:p>
          <w:p>
            <w:pPr>
              <w:spacing w:after="20"/>
              <w:ind w:left="20"/>
              <w:jc w:val="both"/>
            </w:pPr>
            <w:r>
              <w:rPr>
                <w:rFonts w:ascii="Times New Roman"/>
                <w:b w:val="false"/>
                <w:i w:val="false"/>
                <w:color w:val="000000"/>
                <w:sz w:val="20"/>
              </w:rPr>
              <w:t>
дебиторлық берешекті берешекті өткізуден түскен</w:t>
            </w:r>
          </w:p>
          <w:p>
            <w:pPr>
              <w:spacing w:after="20"/>
              <w:ind w:left="20"/>
              <w:jc w:val="both"/>
            </w:pPr>
            <w:r>
              <w:rPr>
                <w:rFonts w:ascii="Times New Roman"/>
                <w:b w:val="false"/>
                <w:i w:val="false"/>
                <w:color w:val="000000"/>
                <w:sz w:val="20"/>
              </w:rPr>
              <w:t>
қайтарылған мүлікті өткізуден түскен</w:t>
            </w:r>
          </w:p>
          <w:p>
            <w:pPr>
              <w:spacing w:after="20"/>
              <w:ind w:left="20"/>
              <w:jc w:val="both"/>
            </w:pPr>
            <w:r>
              <w:rPr>
                <w:rFonts w:ascii="Times New Roman"/>
                <w:b w:val="false"/>
                <w:i w:val="false"/>
                <w:color w:val="000000"/>
                <w:sz w:val="20"/>
              </w:rPr>
              <w:t>
мүлікті натурамен беру</w:t>
            </w:r>
          </w:p>
          <w:p>
            <w:pPr>
              <w:spacing w:after="20"/>
              <w:ind w:left="20"/>
              <w:jc w:val="both"/>
            </w:pPr>
            <w:r>
              <w:rPr>
                <w:rFonts w:ascii="Times New Roman"/>
                <w:b w:val="false"/>
                <w:i w:val="false"/>
                <w:color w:val="000000"/>
                <w:sz w:val="20"/>
              </w:rPr>
              <w:t>
өндірістік қызмет, аренда өзге де ақшалай қаражат түсімдері</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Әкімшілік шығыстар</w:t>
            </w:r>
          </w:p>
        </w:tc>
      </w:tr>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бекітілген барлық әкімшілік шығындар:</w:t>
            </w:r>
          </w:p>
          <w:p>
            <w:pPr>
              <w:spacing w:after="20"/>
              <w:ind w:left="20"/>
              <w:jc w:val="both"/>
            </w:pPr>
            <w:r>
              <w:rPr>
                <w:rFonts w:ascii="Times New Roman"/>
                <w:b w:val="false"/>
                <w:i w:val="false"/>
                <w:color w:val="000000"/>
                <w:sz w:val="20"/>
              </w:rPr>
              <w:t>
оның ішінде есепті күнге: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c>
      </w:tr>
      <w:tr>
        <w:trPr>
          <w:trHeight w:val="30" w:hRule="atLeast"/>
        </w:trPr>
        <w:tc>
          <w:tcPr>
            <w:tcW w:w="0" w:type="auto"/>
            <w:gridSpan w:val="4"/>
            <w:vMerge/>
            <w:tcBorders>
              <w:top w:val="nil"/>
            </w:tcBorders>
          </w:tcP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персоналдың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0"/>
              <w:ind w:left="0"/>
              <w:jc w:val="both"/>
            </w:pP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уақытша басқарушының негізгі төлемдері банкроттық басқарушының негізгі төлемдері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
            <w:pPr>
              <w:spacing w:after="0"/>
              <w:ind w:left="0"/>
              <w:jc w:val="both"/>
            </w:pP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персоналдың жалақысы, оның ішінде бухгалтер заңгер күзетшілер өзгелері бағалауға шығындар аудитке шығындар Аукционды ұйымдастыру шығындары мүлікті күзетуге шығындар іссапар шығыстары көліктік қызметкерге шығындар (жалдау, ЖЖМ және т.б.)</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
            <w:pPr>
              <w:spacing w:after="0"/>
              <w:ind w:left="0"/>
              <w:jc w:val="both"/>
            </w:pPr>
            <w:r>
              <w:br/>
            </w:r>
            <w:r>
              <w:rPr>
                <w:rFonts w:ascii="Times New Roman"/>
                <w:b w:val="false"/>
                <w:i w:val="false"/>
                <w:color w:val="000000"/>
                <w:sz w:val="20"/>
              </w:rPr>
              <w:t>
</w:t>
            </w:r>
          </w:p>
        </w:tc>
        <w:tc>
          <w:tcPr>
            <w:tcW w:w="3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 шығындары байланыс қызметіне шығындар мұрағатқа шығындар сот шығыстарына шығындар коммуналдық шығыстарға шығындар салық және басқа да міндетті бюджеттік төлемдер (барлығы:) өндірістік қызметке шығындар (үздіксіз өндіріс кезінде) өзге де шығыстар</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73"/>
        <w:gridCol w:w="121"/>
        <w:gridCol w:w="12394"/>
        <w:gridCol w:w="94"/>
        <w:gridCol w:w="12394"/>
        <w:gridCol w:w="94"/>
        <w:gridCol w:w="12394"/>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басқа да міндетті бюджетке төлемдер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r>
              <w:rPr>
                <w:rFonts w:ascii="Times New Roman"/>
                <w:b w:val="false"/>
                <w:i w:val="false"/>
                <w:color w:val="000000"/>
                <w:vertAlign w:val="superscript"/>
              </w:rPr>
              <w:t>*</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Өтелді</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Банкроттық басқарушыға қосымша сыйақы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сыйақының есептелген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сыйақының өтелген сомасы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күні</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6"/>
        <w:gridCol w:w="2"/>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Әдейі және жалған банкроттық белгілерін анықтау бойынша қолданылған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Басқарушының қорытындысы (ӘЖБ </w:t>
            </w:r>
            <w:r>
              <w:rPr>
                <w:rFonts w:ascii="Times New Roman"/>
                <w:b w:val="false"/>
                <w:i w:val="false"/>
                <w:color w:val="000000"/>
                <w:vertAlign w:val="superscript"/>
              </w:rPr>
              <w:t>*</w:t>
            </w:r>
            <w:r>
              <w:rPr>
                <w:rFonts w:ascii="Times New Roman"/>
                <w:b w:val="false"/>
                <w:i w:val="false"/>
                <w:color w:val="000000"/>
                <w:sz w:val="20"/>
              </w:rPr>
              <w:t>белгілері бары/жоғы)</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0"/>
              <w:gridCol w:w="380"/>
              <w:gridCol w:w="380"/>
              <w:gridCol w:w="380"/>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439"/>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өтінішті жолдаған күн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фабуласы</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50"/>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634"/>
            </w:tblGrid>
            <w:tr>
              <w:trPr>
                <w:trHeight w:val="3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0"/>
              <w:gridCol w:w="380"/>
              <w:gridCol w:w="380"/>
              <w:gridCol w:w="380"/>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439"/>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Бабқа сілтеме жасай отырып, қабылданған шешім (қылмыстық іс қозғалды/бас тартылды)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1"/>
        <w:gridCol w:w="1"/>
        <w:gridCol w:w="12394"/>
        <w:gridCol w:w="12394"/>
        <w:gridCol w:w="12394"/>
      </w:tblGrid>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0"/>
              <w:gridCol w:w="380"/>
              <w:gridCol w:w="380"/>
              <w:gridCol w:w="380"/>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439"/>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жолдаған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фабуласы</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50"/>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634"/>
            </w:tblGrid>
            <w:tr>
              <w:trPr>
                <w:trHeight w:val="3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0"/>
              <w:gridCol w:w="380"/>
              <w:gridCol w:w="380"/>
              <w:gridCol w:w="380"/>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439"/>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0"/>
              <w:gridCol w:w="380"/>
              <w:gridCol w:w="380"/>
              <w:gridCol w:w="380"/>
              <w:gridCol w:w="380"/>
              <w:gridCol w:w="380"/>
              <w:gridCol w:w="380"/>
              <w:gridCol w:w="380"/>
              <w:gridCol w:w="380"/>
              <w:gridCol w:w="380"/>
              <w:gridCol w:w="380"/>
              <w:gridCol w:w="380"/>
              <w:gridCol w:w="380"/>
              <w:gridCol w:w="380"/>
              <w:gridCol w:w="380"/>
              <w:gridCol w:w="380"/>
              <w:gridCol w:w="381"/>
              <w:gridCol w:w="381"/>
              <w:gridCol w:w="381"/>
              <w:gridCol w:w="381"/>
              <w:gridCol w:w="381"/>
              <w:gridCol w:w="381"/>
              <w:gridCol w:w="381"/>
              <w:gridCol w:w="381"/>
              <w:gridCol w:w="381"/>
              <w:gridCol w:w="381"/>
              <w:gridCol w:w="381"/>
              <w:gridCol w:w="381"/>
              <w:gridCol w:w="381"/>
              <w:gridCol w:w="381"/>
              <w:gridCol w:w="439"/>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күні</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550"/>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551"/>
              <w:gridCol w:w="634"/>
            </w:tblGrid>
            <w:tr>
              <w:trPr>
                <w:trHeight w:val="30" w:hRule="atLeast"/>
              </w:trPr>
              <w:tc>
                <w:tcPr>
                  <w:tcW w:w="6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9"/>
        <w:gridCol w:w="94"/>
        <w:gridCol w:w="12394"/>
        <w:gridCol w:w="94"/>
        <w:gridCol w:w="12394"/>
      </w:tblGrid>
      <w:tr>
        <w:trPr>
          <w:trHeight w:val="30" w:hRule="atLeast"/>
        </w:trPr>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Borders>
          <w:top w:val="none"/>
          <w:left w:val="none"/>
          <w:bottom w:val="none"/>
          <w:right w:val="none"/>
          <w:insideH w:val="none"/>
          <w:insideV w:val="none"/>
        </w:tblBorders>
      </w:tblPr>
      <w:tblGrid>
        <w:gridCol w:w="12394"/>
        <w:gridCol w:w="12394"/>
        <w:gridCol w:w="40"/>
        <w:gridCol w:w="40"/>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Субсидиарлық жауапкершілік</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сома</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өтеуге жолданған сома</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млн.   мың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2"/>
        <w:gridCol w:w="12394"/>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Қосымша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меншік иесіне немесе қатысушыларына (құрылтайшыларына) берілген мүліктің құны, немесе ақша қаражаттары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Басқарушының жауапкершілігі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ағымдағы ақпаратта келтірілген мәліметтердің дұрыстығы мен толықтығы үшін Қазақстан Республикасының заңдарына сәйкес жауапты боламын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Әкімшінің Т.А.Ә.                           Қолы                  М.О.</w:t>
      </w:r>
    </w:p>
    <w:tbl>
      <w:tblPr>
        <w:tblW w:w="0" w:type="auto"/>
        <w:tblCellSpacing w:w="0" w:type="auto"/>
        <w:tblBorders>
          <w:top w:val="none"/>
          <w:left w:val="none"/>
          <w:bottom w:val="none"/>
          <w:right w:val="none"/>
          <w:insideH w:val="none"/>
          <w:insideV w:val="none"/>
        </w:tblBorders>
      </w:tblPr>
      <w:tblGrid>
        <w:gridCol w:w="94"/>
        <w:gridCol w:w="12394"/>
        <w:gridCol w:w="123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беру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коды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307"/>
        <w:gridCol w:w="12394"/>
      </w:tblGrid>
      <w:tr>
        <w:trPr>
          <w:trHeight w:val="30" w:hRule="atLeast"/>
        </w:trPr>
        <w:tc>
          <w:tcPr>
            <w:tcW w:w="4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_______________</w:t>
            </w:r>
          </w:p>
          <w:p>
            <w:pPr>
              <w:spacing w:after="20"/>
              <w:ind w:left="20"/>
              <w:jc w:val="both"/>
            </w:pPr>
            <w:r>
              <w:rPr>
                <w:rFonts w:ascii="Times New Roman"/>
                <w:b w:val="false"/>
                <w:i w:val="false"/>
                <w:color w:val="000000"/>
                <w:sz w:val="20"/>
              </w:rPr>
              <w:t>
Ақпаратты қабылдаған лауазымды          Қолы</w:t>
            </w:r>
          </w:p>
          <w:p>
            <w:pPr>
              <w:spacing w:after="20"/>
              <w:ind w:left="20"/>
              <w:jc w:val="both"/>
            </w:pPr>
            <w:r>
              <w:rPr>
                <w:rFonts w:ascii="Times New Roman"/>
                <w:b w:val="false"/>
                <w:i w:val="false"/>
                <w:color w:val="000000"/>
                <w:sz w:val="20"/>
              </w:rPr>
              <w:t>
тұлғаның Т.А.Ә.</w:t>
            </w:r>
          </w:p>
          <w:p>
            <w:pPr>
              <w:spacing w:after="20"/>
              <w:ind w:left="20"/>
              <w:jc w:val="both"/>
            </w:pPr>
            <w:r>
              <w:rPr>
                <w:rFonts w:ascii="Times New Roman"/>
                <w:b w:val="false"/>
                <w:i w:val="false"/>
                <w:color w:val="000000"/>
                <w:sz w:val="20"/>
              </w:rPr>
              <w:t>
Ағымдағы ақпаратты қабылдаған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4"/>
        <w:gridCol w:w="12394"/>
        <w:gridCol w:w="40"/>
        <w:gridCol w:w="40"/>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нысанда пайдаланылатын қысқартулар:</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ӘЖБ - әдейі жалған банкроттық</w:t>
      </w:r>
    </w:p>
    <w:p>
      <w:pPr>
        <w:spacing w:after="0"/>
        <w:ind w:left="0"/>
        <w:jc w:val="both"/>
      </w:pPr>
      <w:r>
        <w:rPr>
          <w:rFonts w:ascii="Times New Roman"/>
          <w:b w:val="false"/>
          <w:i w:val="false"/>
          <w:color w:val="000000"/>
          <w:sz w:val="28"/>
        </w:rPr>
        <w:t>
      КК/КЖ - кредиторлар комитеті/ кредиторлар жиналысы</w:t>
      </w:r>
    </w:p>
    <w:p>
      <w:pPr>
        <w:spacing w:after="0"/>
        <w:ind w:left="0"/>
        <w:jc w:val="both"/>
      </w:pPr>
      <w:r>
        <w:rPr>
          <w:rFonts w:ascii="Times New Roman"/>
          <w:b w:val="false"/>
          <w:i w:val="false"/>
          <w:color w:val="000000"/>
          <w:sz w:val="28"/>
        </w:rPr>
        <w:t>
      БЖК - бюджеттік жіктеу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Кредиторлық берешек</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Өтелген кредиторлық берешек туралы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Кредитордың</w:t>
                  </w:r>
                </w:p>
                <w:p>
                  <w:pPr>
                    <w:spacing w:after="20"/>
                    <w:ind w:left="20"/>
                    <w:jc w:val="both"/>
                  </w:pPr>
                  <w:r>
                    <w:rPr>
                      <w:rFonts w:ascii="Times New Roman"/>
                      <w:b w:val="false"/>
                      <w:i w:val="false"/>
                      <w:color w:val="000000"/>
                      <w:sz w:val="20"/>
                    </w:rPr>
                    <w:t>
атауы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Кредиторлық берешек</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Өтелген кредиторлық берешек туралы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талаптардың соммасы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талаптардың соммасы</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Өткізілген кредиторлар комитетінің отырыстары</w:t>
      </w:r>
      <w:r>
        <w:br/>
      </w:r>
      <w:r>
        <w:rPr>
          <w:rFonts w:ascii="Times New Roman"/>
          <w:b/>
          <w:i w:val="false"/>
          <w:color w:val="000000"/>
        </w:rPr>
        <w:t>(кредиторлар жиналысы)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Кредиторлар отырыстары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КК/КЖ</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Кворум</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Өткізілген кредиторлар комитетінің отырыстары</w:t>
      </w:r>
      <w:r>
        <w:br/>
      </w:r>
      <w:r>
        <w:rPr>
          <w:rFonts w:ascii="Times New Roman"/>
          <w:b/>
          <w:i w:val="false"/>
          <w:color w:val="000000"/>
        </w:rPr>
        <w:t>(кредиторлар жиналысы) туралы ақпарат</w:t>
      </w:r>
    </w:p>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Кредиторлар отырыстары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Дауыстарының саны</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Мүліктік масаны, оның ішінде дебиторлық берешекті</w:t>
      </w:r>
      <w:r>
        <w:br/>
      </w:r>
      <w:r>
        <w:rPr>
          <w:rFonts w:ascii="Times New Roman"/>
          <w:b/>
          <w:i w:val="false"/>
          <w:color w:val="000000"/>
        </w:rPr>
        <w:t>өткізу туралы ақпарат</w:t>
      </w:r>
    </w:p>
    <w:p>
      <w:pPr>
        <w:spacing w:after="0"/>
        <w:ind w:left="0"/>
        <w:jc w:val="both"/>
      </w:pPr>
      <w:r>
        <w:rPr>
          <w:rFonts w:ascii="Times New Roman"/>
          <w:b w:val="false"/>
          <w:i w:val="false"/>
          <w:color w:val="ff0000"/>
          <w:sz w:val="28"/>
        </w:rPr>
        <w:t xml:space="preserve">
      Ескерту. 3-қосымшаға өзгеріс енгізілді - ҚР Қаржы министрінің 09.12.2015 </w:t>
      </w:r>
      <w:r>
        <w:rPr>
          <w:rFonts w:ascii="Times New Roman"/>
          <w:b w:val="false"/>
          <w:i w:val="false"/>
          <w:color w:val="ff0000"/>
          <w:sz w:val="28"/>
        </w:rPr>
        <w:t>№ 637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94"/>
        <w:gridCol w:w="12394"/>
        <w:gridCol w:w="94"/>
        <w:gridCol w:w="12394"/>
        <w:gridCol w:w="12394"/>
        <w:gridCol w:w="12394"/>
      </w:tblGrid>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өткізу</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Мүліктің түрі (тиісті ұяшықта Х көрсетіңіз)</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сату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Мүлікті өткізуден түскен жалпы сомма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өткізу соммасы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құны(бағалау құны жоқ болған кезде)</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лот бағасы</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Мүліктік масаны, оның ішінде дебиторлық берешекті</w:t>
      </w:r>
      <w:r>
        <w:br/>
      </w:r>
      <w:r>
        <w:rPr>
          <w:rFonts w:ascii="Times New Roman"/>
          <w:b/>
          <w:i w:val="false"/>
          <w:color w:val="000000"/>
        </w:rPr>
        <w:t>өткізу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өткізу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өткізетін фирманың атауы, шарт жасасқан күні және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өткізетін фирманың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Әдісі(тікелей сату, электрондық аукцион)</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Мүліктік масаны, оның ішінде дебиторлық берешекті</w:t>
      </w:r>
      <w:r>
        <w:br/>
      </w:r>
      <w:r>
        <w:rPr>
          <w:rFonts w:ascii="Times New Roman"/>
          <w:b/>
          <w:i w:val="false"/>
          <w:color w:val="000000"/>
        </w:rPr>
        <w:t>өткізу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өткізу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бағасы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сипаттамасы(жылжымайтын мүліктің атауы, кадастрлық нөмірі, қысқаша сипаттамасы және басқа)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Шығарылған/құрылыс жылы</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өткізілген күн</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Өтпеген және (немесе) күшін жойған сауда-саттық туралы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Борышкердің мүлкін сатып алушылар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сатып алушылар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алушының БСН/ЖСН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алушының атауы/Т.А.Ә.</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Борышкердің мүлкін сатып алушылар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сатып алушылар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қысқаша сипаттамасы(жылжымайтын мүліктің атауы, кадастрлық нөмірі, қысқаша сипаттамасы және басқа)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құрылыс жылы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Мүлікті қайтару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Мүлікті қайтару</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мүліктің жалпы құны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 күні</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қайтарған себебі (сот шешімінің №, жауапкердің атауы, жауапкердің ЖСН/БСН және с.с.)</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Мүлікті қайтару бойынша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жұмыстар</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әл-ауқат</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Банкроттық рәсімін жүргізу сәтіне қалыптасқан өндіріліп</w:t>
      </w:r>
      <w:r>
        <w:br/>
      </w:r>
      <w:r>
        <w:rPr>
          <w:rFonts w:ascii="Times New Roman"/>
          <w:b/>
          <w:i w:val="false"/>
          <w:color w:val="000000"/>
        </w:rPr>
        <w:t>алынған дебиторлық берешек</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Өндіріліп алынған дебиторлық берешек туралы ақпрарат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құрылыс жылы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Банкроттық рәсімін жүргізу сәтіне қалыптасқан өндіріліп</w:t>
      </w:r>
      <w:r>
        <w:br/>
      </w:r>
      <w:r>
        <w:rPr>
          <w:rFonts w:ascii="Times New Roman"/>
          <w:b/>
          <w:i w:val="false"/>
          <w:color w:val="000000"/>
        </w:rPr>
        <w:t>алынған дебиторлық берешек</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Өндіріліп алынған дебиторлық берешек туралы ақпрарат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соммасы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өндіріп алу күні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өндіріп алынған сома</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Банкроттық рәсімін енгізу сәтіне қалыптасқан дебиторлық</w:t>
      </w:r>
      <w:r>
        <w:br/>
      </w:r>
      <w:r>
        <w:rPr>
          <w:rFonts w:ascii="Times New Roman"/>
          <w:b/>
          <w:i w:val="false"/>
          <w:color w:val="000000"/>
        </w:rPr>
        <w:t>берешекті өндіріп алу бойынша іс-шаралар</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алынуға жататын дебиторлық берешектің жалпы сомасы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Банкроттық рәсімін енгізу сәтіне қалыптасқан дебиторлық</w:t>
      </w:r>
      <w:r>
        <w:br/>
      </w:r>
      <w:r>
        <w:rPr>
          <w:rFonts w:ascii="Times New Roman"/>
          <w:b/>
          <w:i w:val="false"/>
          <w:color w:val="000000"/>
        </w:rPr>
        <w:t>берешекті өндіріп алу бойынша іс-шаралар</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жіберген күн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арыз берген күн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күшіне енген күн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өндіріп алуға жататын сома</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Банкроттық рәсімін енгізу сәтіне қалыптасқан дебиторлық</w:t>
      </w:r>
      <w:r>
        <w:br/>
      </w:r>
      <w:r>
        <w:rPr>
          <w:rFonts w:ascii="Times New Roman"/>
          <w:b/>
          <w:i w:val="false"/>
          <w:color w:val="000000"/>
        </w:rPr>
        <w:t>берешекті өндіріп алу бойынша іс-шаралар</w:t>
      </w:r>
    </w:p>
    <w:tbl>
      <w:tblPr>
        <w:tblW w:w="0" w:type="auto"/>
        <w:tblCellSpacing w:w="0" w:type="auto"/>
        <w:tblBorders>
          <w:top w:val="none"/>
          <w:left w:val="none"/>
          <w:bottom w:val="none"/>
          <w:right w:val="none"/>
          <w:insideH w:val="none"/>
          <w:insideV w:val="none"/>
        </w:tblBorders>
      </w:tblPr>
      <w:tblGrid>
        <w:gridCol w:w="12394"/>
        <w:gridCol w:w="12394"/>
        <w:gridCol w:w="40"/>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сома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өтеуге бағытталған жалпы сома</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Бакроттық рәсімін енгізу сәтіне қалыптасқан есептен</w:t>
      </w:r>
      <w:r>
        <w:br/>
      </w:r>
      <w:r>
        <w:rPr>
          <w:rFonts w:ascii="Times New Roman"/>
          <w:b/>
          <w:i w:val="false"/>
          <w:color w:val="000000"/>
        </w:rPr>
        <w:t>шығарылған дебиторлық берешек</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алынуға жататын дебиторлық берешектің жалпы сомасы</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БСН/ЖСН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Бакроттық рәсімін енгізу сәтіне қалыптасқан есептен</w:t>
      </w:r>
      <w:r>
        <w:br/>
      </w:r>
      <w:r>
        <w:rPr>
          <w:rFonts w:ascii="Times New Roman"/>
          <w:b/>
          <w:i w:val="false"/>
          <w:color w:val="000000"/>
        </w:rPr>
        <w:t>шығарылған дебиторлық берешек</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Дебиторлық берешекті өндіріп алу бойынша қабылданған шаралар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берешек сомасы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Банкроттық рәсімін жүзеге асыру барысында әкімшіге көрсетілетін</w:t>
      </w:r>
      <w:r>
        <w:br/>
      </w:r>
      <w:r>
        <w:rPr>
          <w:rFonts w:ascii="Times New Roman"/>
          <w:b/>
          <w:i w:val="false"/>
          <w:color w:val="000000"/>
        </w:rPr>
        <w:t>қызметтерді жеткізушілер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Банкроттық рәсімін жүзеге асыру барысындағы жеткізушілер тізбесі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Жеткізушінің/персоналдың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Т.А.Ә./атауы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ақшалай қаражат сомасы</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944"/>
              <w:gridCol w:w="1945"/>
              <w:gridCol w:w="1945"/>
              <w:gridCol w:w="1945"/>
              <w:gridCol w:w="2237"/>
            </w:tblGrid>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Банкроттық туралы іс қозғалғанға дейін 5 жыл ішінде жасалған</w:t>
      </w:r>
      <w:r>
        <w:br/>
      </w:r>
      <w:r>
        <w:rPr>
          <w:rFonts w:ascii="Times New Roman"/>
          <w:b/>
          <w:i w:val="false"/>
          <w:color w:val="000000"/>
        </w:rPr>
        <w:t>мәмілелер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Тіркеуші органдардан алынған деректер бойынша мүлікті</w:t>
                  </w:r>
                </w:p>
                <w:p>
                  <w:pPr>
                    <w:spacing w:after="20"/>
                    <w:ind w:left="20"/>
                    <w:jc w:val="both"/>
                  </w:pPr>
                  <w:r>
                    <w:rPr>
                      <w:rFonts w:ascii="Times New Roman"/>
                      <w:b w:val="false"/>
                      <w:i w:val="false"/>
                      <w:color w:val="000000"/>
                      <w:sz w:val="20"/>
                    </w:rPr>
                    <w:t>
иеліктен айыру фактілерінің бар/жоқ екендігі туралы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(сатып алу) күні</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Банкроттық туралы іс қозғалғанға дейін 5 жыл ішінде жасалған</w:t>
      </w:r>
      <w:r>
        <w:br/>
      </w:r>
      <w:r>
        <w:rPr>
          <w:rFonts w:ascii="Times New Roman"/>
          <w:b/>
          <w:i w:val="false"/>
          <w:color w:val="000000"/>
        </w:rPr>
        <w:t>мәмілелер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gridCol w:w="12394"/>
        <w:gridCol w:w="12394"/>
      </w:tblGrid>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Тіркеуші органдардан алынған деректер бойынша мүлікті</w:t>
                  </w:r>
                </w:p>
                <w:p>
                  <w:pPr>
                    <w:spacing w:after="20"/>
                    <w:ind w:left="20"/>
                    <w:jc w:val="both"/>
                  </w:pPr>
                  <w:r>
                    <w:rPr>
                      <w:rFonts w:ascii="Times New Roman"/>
                      <w:b w:val="false"/>
                      <w:i w:val="false"/>
                      <w:color w:val="000000"/>
                      <w:sz w:val="20"/>
                    </w:rPr>
                    <w:t>
иеліктен айыру фактілерінің бар/жоқ екендігі туралы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 (иеліктен айыру) күні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мүліктің құны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 белгілері бар/жоқ</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Банкроттық туралы іс қозғалғанға дейін 5 жыл ішінде жасалған</w:t>
      </w:r>
      <w:r>
        <w:br/>
      </w:r>
      <w:r>
        <w:rPr>
          <w:rFonts w:ascii="Times New Roman"/>
          <w:b/>
          <w:i w:val="false"/>
          <w:color w:val="000000"/>
        </w:rPr>
        <w:t>мәмілелер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12394"/>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Тіркеуші органдардан алынған деректер бойынша мүлікті</w:t>
                  </w:r>
                </w:p>
                <w:p>
                  <w:pPr>
                    <w:spacing w:after="20"/>
                    <w:ind w:left="20"/>
                    <w:jc w:val="both"/>
                  </w:pPr>
                  <w:r>
                    <w:rPr>
                      <w:rFonts w:ascii="Times New Roman"/>
                      <w:b w:val="false"/>
                      <w:i w:val="false"/>
                      <w:color w:val="000000"/>
                      <w:sz w:val="20"/>
                    </w:rPr>
                    <w:t>
иеліктен айыру фактілерінің бар/жоқ екендігі туралы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жолданған күні</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арызда көрсетілген сома</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i w:val="false"/>
          <w:color w:val="000000"/>
        </w:rPr>
        <w:t xml:space="preserve"> Банкроттық туралы іс қозғалғанға дейін 5 жыл ішінде жасалған</w:t>
      </w:r>
      <w:r>
        <w:br/>
      </w:r>
      <w:r>
        <w:rPr>
          <w:rFonts w:ascii="Times New Roman"/>
          <w:b/>
          <w:i w:val="false"/>
          <w:color w:val="000000"/>
        </w:rPr>
        <w:t>мәмілелер туралы ақпарат</w:t>
      </w:r>
    </w:p>
    <w:tbl>
      <w:tblPr>
        <w:tblW w:w="0" w:type="auto"/>
        <w:tblCellSpacing w:w="0" w:type="auto"/>
        <w:tblBorders>
          <w:top w:val="none"/>
          <w:left w:val="none"/>
          <w:bottom w:val="none"/>
          <w:right w:val="none"/>
          <w:insideH w:val="none"/>
          <w:insideV w:val="none"/>
        </w:tblBorders>
      </w:tblPr>
      <w:tblGrid>
        <w:gridCol w:w="12394"/>
        <w:gridCol w:w="12394"/>
        <w:gridCol w:w="40"/>
      </w:tblGrid>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Тіркеуші органдардан алынған деректер бойынша мүлікті</w:t>
                  </w:r>
                </w:p>
                <w:p>
                  <w:pPr>
                    <w:spacing w:after="20"/>
                    <w:ind w:left="20"/>
                    <w:jc w:val="both"/>
                  </w:pPr>
                  <w:r>
                    <w:rPr>
                      <w:rFonts w:ascii="Times New Roman"/>
                      <w:b w:val="false"/>
                      <w:i w:val="false"/>
                      <w:color w:val="000000"/>
                      <w:sz w:val="20"/>
                    </w:rPr>
                    <w:t>
иеліктен айыру фактілерінің бар/жоқ екендігі туралы мәліметтер</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сома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 өтеуге жолданған сома</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млн.   мың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Банкроттық рәсіміне бастама жасаған тұлғалар туралы мәліметтер</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Банкроттық рәсіміне бастама жасаған тұлғалардың кодтары</w:t>
                  </w:r>
                </w:p>
                <w:p>
                  <w:pPr>
                    <w:spacing w:after="20"/>
                    <w:ind w:left="20"/>
                    <w:jc w:val="both"/>
                  </w:pPr>
                  <w:r>
                    <w:rPr>
                      <w:rFonts w:ascii="Times New Roman"/>
                      <w:b w:val="false"/>
                      <w:i w:val="false"/>
                      <w:color w:val="000000"/>
                      <w:sz w:val="20"/>
                    </w:rPr>
                    <w:t>
бойынша таратып жазу</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3"/>
              <w:gridCol w:w="6137"/>
            </w:tblGrid>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05"/>
              <w:gridCol w:w="605"/>
              <w:gridCol w:w="605"/>
              <w:gridCol w:w="605"/>
              <w:gridCol w:w="605"/>
              <w:gridCol w:w="605"/>
              <w:gridCol w:w="605"/>
              <w:gridCol w:w="605"/>
              <w:gridCol w:w="605"/>
              <w:gridCol w:w="605"/>
              <w:gridCol w:w="605"/>
              <w:gridCol w:w="605"/>
              <w:gridCol w:w="605"/>
              <w:gridCol w:w="605"/>
              <w:gridCol w:w="605"/>
              <w:gridCol w:w="605"/>
              <w:gridCol w:w="606"/>
              <w:gridCol w:w="606"/>
              <w:gridCol w:w="697"/>
            </w:tblGrid>
            <w:tr>
              <w:trPr>
                <w:trHeight w:val="30" w:hRule="atLeast"/>
              </w:trPr>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9"/>
              <w:gridCol w:w="349"/>
              <w:gridCol w:w="349"/>
              <w:gridCol w:w="349"/>
              <w:gridCol w:w="349"/>
              <w:gridCol w:w="402"/>
            </w:tblGrid>
            <w:tr>
              <w:trPr>
                <w:trHeight w:val="30" w:hRule="atLeast"/>
              </w:trPr>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бастамашының БСН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3"/>
              <w:gridCol w:w="6137"/>
            </w:tblGrid>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мүлкін кепілмен өамтамасыз етілген кредиторлар</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05"/>
              <w:gridCol w:w="605"/>
              <w:gridCol w:w="605"/>
              <w:gridCol w:w="605"/>
              <w:gridCol w:w="605"/>
              <w:gridCol w:w="605"/>
              <w:gridCol w:w="605"/>
              <w:gridCol w:w="605"/>
              <w:gridCol w:w="605"/>
              <w:gridCol w:w="605"/>
              <w:gridCol w:w="605"/>
              <w:gridCol w:w="605"/>
              <w:gridCol w:w="605"/>
              <w:gridCol w:w="605"/>
              <w:gridCol w:w="605"/>
              <w:gridCol w:w="605"/>
              <w:gridCol w:w="606"/>
              <w:gridCol w:w="606"/>
              <w:gridCol w:w="697"/>
            </w:tblGrid>
            <w:tr>
              <w:trPr>
                <w:trHeight w:val="30" w:hRule="atLeast"/>
              </w:trPr>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9"/>
              <w:gridCol w:w="349"/>
              <w:gridCol w:w="349"/>
              <w:gridCol w:w="349"/>
              <w:gridCol w:w="349"/>
              <w:gridCol w:w="402"/>
            </w:tblGrid>
            <w:tr>
              <w:trPr>
                <w:trHeight w:val="30" w:hRule="atLeast"/>
              </w:trPr>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бастамашының ЖСН/БСН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3"/>
              <w:gridCol w:w="6137"/>
            </w:tblGrid>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органдары(салық,кеден) және прокуратура</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05"/>
              <w:gridCol w:w="605"/>
              <w:gridCol w:w="605"/>
              <w:gridCol w:w="605"/>
              <w:gridCol w:w="605"/>
              <w:gridCol w:w="605"/>
              <w:gridCol w:w="605"/>
              <w:gridCol w:w="605"/>
              <w:gridCol w:w="605"/>
              <w:gridCol w:w="605"/>
              <w:gridCol w:w="605"/>
              <w:gridCol w:w="605"/>
              <w:gridCol w:w="605"/>
              <w:gridCol w:w="605"/>
              <w:gridCol w:w="605"/>
              <w:gridCol w:w="605"/>
              <w:gridCol w:w="606"/>
              <w:gridCol w:w="606"/>
              <w:gridCol w:w="697"/>
            </w:tblGrid>
            <w:tr>
              <w:trPr>
                <w:trHeight w:val="30" w:hRule="atLeast"/>
              </w:trPr>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9"/>
              <w:gridCol w:w="349"/>
              <w:gridCol w:w="349"/>
              <w:gridCol w:w="349"/>
              <w:gridCol w:w="349"/>
              <w:gridCol w:w="402"/>
            </w:tblGrid>
            <w:tr>
              <w:trPr>
                <w:trHeight w:val="30" w:hRule="atLeast"/>
              </w:trPr>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бастамашының ЖСН/БСН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3"/>
              <w:gridCol w:w="6137"/>
            </w:tblGrid>
            <w:tr>
              <w:trPr>
                <w:trHeight w:val="30" w:hRule="atLeast"/>
              </w:trPr>
              <w:tc>
                <w:tcPr>
                  <w:tcW w:w="6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кредиторлар</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05"/>
              <w:gridCol w:w="605"/>
              <w:gridCol w:w="605"/>
              <w:gridCol w:w="605"/>
              <w:gridCol w:w="605"/>
              <w:gridCol w:w="605"/>
              <w:gridCol w:w="605"/>
              <w:gridCol w:w="605"/>
              <w:gridCol w:w="605"/>
              <w:gridCol w:w="605"/>
              <w:gridCol w:w="605"/>
              <w:gridCol w:w="605"/>
              <w:gridCol w:w="605"/>
              <w:gridCol w:w="605"/>
              <w:gridCol w:w="605"/>
              <w:gridCol w:w="605"/>
              <w:gridCol w:w="606"/>
              <w:gridCol w:w="606"/>
              <w:gridCol w:w="697"/>
            </w:tblGrid>
            <w:tr>
              <w:trPr>
                <w:trHeight w:val="30" w:hRule="atLeast"/>
              </w:trPr>
              <w:tc>
                <w:tcPr>
                  <w:tcW w:w="7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8"/>
              <w:gridCol w:w="349"/>
              <w:gridCol w:w="349"/>
              <w:gridCol w:w="349"/>
              <w:gridCol w:w="349"/>
              <w:gridCol w:w="349"/>
              <w:gridCol w:w="402"/>
            </w:tblGrid>
            <w:tr>
              <w:trPr>
                <w:trHeight w:val="30" w:hRule="atLeast"/>
              </w:trPr>
              <w:tc>
                <w:tcPr>
                  <w:tcW w:w="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бастамашының БСН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рәсімнің</w:t>
            </w:r>
            <w:r>
              <w:br/>
            </w:r>
            <w:r>
              <w:rPr>
                <w:rFonts w:ascii="Times New Roman"/>
                <w:b w:val="false"/>
                <w:i w:val="false"/>
                <w:color w:val="000000"/>
                <w:sz w:val="20"/>
              </w:rPr>
              <w:t>жүзеге асырылу барысы туралы</w:t>
            </w:r>
            <w:r>
              <w:br/>
            </w:r>
            <w:r>
              <w:rPr>
                <w:rFonts w:ascii="Times New Roman"/>
                <w:b w:val="false"/>
                <w:i w:val="false"/>
                <w:color w:val="000000"/>
                <w:sz w:val="20"/>
              </w:rPr>
              <w:t>ағымдағы ақпарат нысанына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Түсіндірме жазба</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Банкрот деп танылған борышкер туралы жалпы ақпарат</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171"/>
              <w:gridCol w:w="277"/>
              <w:gridCol w:w="277"/>
              <w:gridCol w:w="277"/>
              <w:gridCol w:w="277"/>
              <w:gridCol w:w="277"/>
              <w:gridCol w:w="277"/>
              <w:gridCol w:w="277"/>
              <w:gridCol w:w="277"/>
              <w:gridCol w:w="277"/>
              <w:gridCol w:w="277"/>
              <w:gridCol w:w="277"/>
              <w:gridCol w:w="277"/>
              <w:gridCol w:w="1582"/>
              <w:gridCol w:w="1582"/>
              <w:gridCol w:w="652"/>
              <w:gridCol w:w="277"/>
              <w:gridCol w:w="277"/>
              <w:gridCol w:w="652"/>
              <w:gridCol w:w="278"/>
              <w:gridCol w:w="278"/>
              <w:gridCol w:w="278"/>
              <w:gridCol w:w="320"/>
            </w:tblGrid>
            <w:tr>
              <w:trPr>
                <w:trHeight w:val="30" w:hRule="atLeast"/>
              </w:trPr>
              <w:tc>
                <w:tcPr>
                  <w:tcW w:w="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тапсырылатын кезеңі</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___ қосымшаға қосымша ақпарат</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Әкімшінің оңалту рәсімінің</w:t>
            </w:r>
            <w:r>
              <w:br/>
            </w:r>
            <w:r>
              <w:rPr>
                <w:rFonts w:ascii="Times New Roman"/>
                <w:b w:val="false"/>
                <w:i w:val="false"/>
                <w:color w:val="000000"/>
                <w:sz w:val="20"/>
              </w:rPr>
              <w:t>немесе банкроттық рәсімінің жүзеге</w:t>
            </w:r>
            <w:r>
              <w:br/>
            </w:r>
            <w:r>
              <w:rPr>
                <w:rFonts w:ascii="Times New Roman"/>
                <w:b w:val="false"/>
                <w:i w:val="false"/>
                <w:color w:val="000000"/>
                <w:sz w:val="20"/>
              </w:rPr>
              <w:t>асырылу барысы туралы ағымдағы және</w:t>
            </w:r>
            <w:r>
              <w:br/>
            </w:r>
            <w:r>
              <w:rPr>
                <w:rFonts w:ascii="Times New Roman"/>
                <w:b w:val="false"/>
                <w:i w:val="false"/>
                <w:color w:val="000000"/>
                <w:sz w:val="20"/>
              </w:rPr>
              <w:t>сұратылатын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Әкімшіге</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(Әкімшінің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(Әкімшінің мекен 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(Әкімшінің ЖСН)</w:t>
      </w:r>
    </w:p>
    <w:bookmarkStart w:name="z84" w:id="23"/>
    <w:p>
      <w:pPr>
        <w:spacing w:after="0"/>
        <w:ind w:left="0"/>
        <w:jc w:val="left"/>
      </w:pPr>
      <w:r>
        <w:rPr>
          <w:rFonts w:ascii="Times New Roman"/>
          <w:b/>
          <w:i w:val="false"/>
          <w:color w:val="000000"/>
        </w:rPr>
        <w:t xml:space="preserve"> Оңалту рәсімінің немесе банкроттық рәсімінің жүзеге асырылу барысы туралы</w:t>
      </w:r>
      <w:r>
        <w:br/>
      </w:r>
      <w:r>
        <w:rPr>
          <w:rFonts w:ascii="Times New Roman"/>
          <w:b/>
          <w:i w:val="false"/>
          <w:color w:val="000000"/>
        </w:rPr>
        <w:t>ақпаратты ұсыну жөніндегі СҰРАУ</w:t>
      </w:r>
    </w:p>
    <w:bookmarkEnd w:id="23"/>
    <w:p>
      <w:pPr>
        <w:spacing w:after="0"/>
        <w:ind w:left="0"/>
        <w:jc w:val="both"/>
      </w:pPr>
      <w:r>
        <w:rPr>
          <w:rFonts w:ascii="Times New Roman"/>
          <w:b w:val="false"/>
          <w:i w:val="false"/>
          <w:color w:val="000000"/>
          <w:sz w:val="28"/>
        </w:rPr>
        <w:t>
      №____                                          "___"_________201_ 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"Оңалту және банкроттық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19-бабына</w:t>
      </w:r>
      <w:r>
        <w:rPr>
          <w:rFonts w:ascii="Times New Roman"/>
          <w:b w:val="false"/>
          <w:i w:val="false"/>
          <w:color w:val="000000"/>
          <w:sz w:val="28"/>
        </w:rPr>
        <w:t xml:space="preserve"> сәйкес борышкердің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оңалту рәсімінің/ банкроттық рәсімінің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ЖСН/БСН, атауы)</w:t>
      </w:r>
    </w:p>
    <w:p>
      <w:pPr>
        <w:spacing w:after="0"/>
        <w:ind w:left="0"/>
        <w:jc w:val="both"/>
      </w:pPr>
      <w:r>
        <w:rPr>
          <w:rFonts w:ascii="Times New Roman"/>
          <w:b w:val="false"/>
          <w:i w:val="false"/>
          <w:color w:val="000000"/>
          <w:sz w:val="28"/>
        </w:rPr>
        <w:t>
      жүзеге асырылу барысы туралы келесі ақпаратты ұсыну міндетті.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(сұралған ақпараттың мазмұны)</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(сұралған ақпараттың мазмұны)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(сұралған ақпараттың мазмұны)</w:t>
      </w:r>
    </w:p>
    <w:p>
      <w:pPr>
        <w:spacing w:after="0"/>
        <w:ind w:left="0"/>
        <w:jc w:val="both"/>
      </w:pPr>
      <w:r>
        <w:rPr>
          <w:rFonts w:ascii="Times New Roman"/>
          <w:b w:val="false"/>
          <w:i w:val="false"/>
          <w:color w:val="000000"/>
          <w:sz w:val="28"/>
        </w:rPr>
        <w:t>
      "__" ______ 201__ жылғы мерзімге дейін.</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19-бабы </w:t>
      </w:r>
      <w:r>
        <w:rPr>
          <w:rFonts w:ascii="Times New Roman"/>
          <w:b w:val="false"/>
          <w:i w:val="false"/>
          <w:color w:val="000000"/>
          <w:sz w:val="28"/>
        </w:rPr>
        <w:t>2-тармағына</w:t>
      </w:r>
      <w:r>
        <w:rPr>
          <w:rFonts w:ascii="Times New Roman"/>
          <w:b w:val="false"/>
          <w:i w:val="false"/>
          <w:color w:val="000000"/>
          <w:sz w:val="28"/>
        </w:rPr>
        <w:t xml:space="preserve"> сәйкес атына сұрау салу келіп түскен мемлекеттік орган, жеке және заңды тұлға Қазақстан Республикасының заңдарында көзделген жағдайларда және тәртіппен уәкілетті органға кез келген құпия ақпаратты (банктік, салықтық, коммерциялық құпия) ашуға және борышкерге және әкімші жүзеге асыратын оңалту немесе банкроттық рәсіміне қатысты құпия ақпаратты қамтитын кез келген құжаттардың көшірмелерін ұсынуға міндетті.</w:t>
      </w:r>
    </w:p>
    <w:p>
      <w:pPr>
        <w:spacing w:after="0"/>
        <w:ind w:left="0"/>
        <w:jc w:val="both"/>
      </w:pPr>
      <w:r>
        <w:rPr>
          <w:rFonts w:ascii="Times New Roman"/>
          <w:b w:val="false"/>
          <w:i w:val="false"/>
          <w:color w:val="000000"/>
          <w:sz w:val="28"/>
        </w:rPr>
        <w:t>
      Сұрау салуды орындау мерзімі орындаудың неғұрлым ұзақ мерзімі осы сұрау салуда көрсетілген жағдайларды қоспағанда, сұрау салу келіп түскен күннен бастап он жұмыс күнін құрайды.</w:t>
      </w:r>
    </w:p>
    <w:p>
      <w:pPr>
        <w:spacing w:after="0"/>
        <w:ind w:left="0"/>
        <w:jc w:val="both"/>
      </w:pPr>
      <w:r>
        <w:rPr>
          <w:rFonts w:ascii="Times New Roman"/>
          <w:b w:val="false"/>
          <w:i w:val="false"/>
          <w:color w:val="000000"/>
          <w:sz w:val="28"/>
        </w:rPr>
        <w:t>
      Уәкілетті органның Басшысы (Басшы орынбасары)  ______________________</w:t>
      </w:r>
    </w:p>
    <w:p>
      <w:pPr>
        <w:spacing w:after="0"/>
        <w:ind w:left="0"/>
        <w:jc w:val="both"/>
      </w:pPr>
      <w:r>
        <w:rPr>
          <w:rFonts w:ascii="Times New Roman"/>
          <w:b w:val="false"/>
          <w:i w:val="false"/>
          <w:color w:val="000000"/>
          <w:sz w:val="28"/>
        </w:rPr>
        <w:t>
                                                      (Т.А.Ә., қолы, мөр)</w:t>
      </w:r>
    </w:p>
    <w:p>
      <w:pPr>
        <w:spacing w:after="0"/>
        <w:ind w:left="0"/>
        <w:jc w:val="both"/>
      </w:pPr>
      <w:r>
        <w:rPr>
          <w:rFonts w:ascii="Times New Roman"/>
          <w:b w:val="false"/>
          <w:i w:val="false"/>
          <w:color w:val="000000"/>
          <w:sz w:val="28"/>
        </w:rPr>
        <w:t>
      ___________________________________________    ______________________</w:t>
      </w:r>
    </w:p>
    <w:p>
      <w:pPr>
        <w:spacing w:after="0"/>
        <w:ind w:left="0"/>
        <w:jc w:val="both"/>
      </w:pPr>
      <w:r>
        <w:rPr>
          <w:rFonts w:ascii="Times New Roman"/>
          <w:b w:val="false"/>
          <w:i w:val="false"/>
          <w:color w:val="000000"/>
          <w:sz w:val="28"/>
        </w:rPr>
        <w:t>
                   (Әкімшінің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Әкімшінің оңалту рәсімінің</w:t>
            </w:r>
            <w:r>
              <w:br/>
            </w:r>
            <w:r>
              <w:rPr>
                <w:rFonts w:ascii="Times New Roman"/>
                <w:b w:val="false"/>
                <w:i w:val="false"/>
                <w:color w:val="000000"/>
                <w:sz w:val="20"/>
              </w:rPr>
              <w:t>немесе банкроттық рәсімінің жүзеге</w:t>
            </w:r>
            <w:r>
              <w:br/>
            </w:r>
            <w:r>
              <w:rPr>
                <w:rFonts w:ascii="Times New Roman"/>
                <w:b w:val="false"/>
                <w:i w:val="false"/>
                <w:color w:val="000000"/>
                <w:sz w:val="20"/>
              </w:rPr>
              <w:t>асырылу барысы туралы ағымдағы және</w:t>
            </w:r>
            <w:r>
              <w:br/>
            </w:r>
            <w:r>
              <w:rPr>
                <w:rFonts w:ascii="Times New Roman"/>
                <w:b w:val="false"/>
                <w:i w:val="false"/>
                <w:color w:val="000000"/>
                <w:sz w:val="20"/>
              </w:rPr>
              <w:t>сұратылатын ақпаратты ұсыну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86" w:id="24"/>
    <w:p>
      <w:pPr>
        <w:spacing w:after="0"/>
        <w:ind w:left="0"/>
        <w:jc w:val="left"/>
      </w:pPr>
      <w:r>
        <w:rPr>
          <w:rFonts w:ascii="Times New Roman"/>
          <w:b/>
          <w:i w:val="false"/>
          <w:color w:val="000000"/>
        </w:rPr>
        <w:t xml:space="preserve"> Әкімшінің оңалту рәсімінің немесе банкроттық рәсімінің жүзеге асырылу барысы туралы ақпаратты ұсыну жөніндегі сұрау салуды орындауы туралы түсіндірме</w:t>
      </w:r>
    </w:p>
    <w:bookmarkEnd w:id="24"/>
    <w:p>
      <w:pPr>
        <w:spacing w:after="0"/>
        <w:ind w:left="0"/>
        <w:jc w:val="both"/>
      </w:pPr>
      <w:r>
        <w:rPr>
          <w:rFonts w:ascii="Times New Roman"/>
          <w:b w:val="false"/>
          <w:i w:val="false"/>
          <w:color w:val="000000"/>
          <w:sz w:val="28"/>
        </w:rPr>
        <w:t>
      1. Уәкілетті органның сұрау салуының нөмірі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Әкімшінің Т.А.Ә.:_________________________________________________</w:t>
      </w:r>
    </w:p>
    <w:p>
      <w:pPr>
        <w:spacing w:after="0"/>
        <w:ind w:left="0"/>
        <w:jc w:val="both"/>
      </w:pPr>
      <w:r>
        <w:rPr>
          <w:rFonts w:ascii="Times New Roman"/>
          <w:b w:val="false"/>
          <w:i w:val="false"/>
          <w:color w:val="000000"/>
          <w:sz w:val="28"/>
        </w:rPr>
        <w:t>
      3. Әкімшінің 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Т.А.Ә. немесе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Борышкердің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Сұрау салуды жолдаған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Уәкілетті органның оңалту рәсімінің немесе банкроттық рәсімінің</w:t>
      </w:r>
    </w:p>
    <w:p>
      <w:pPr>
        <w:spacing w:after="0"/>
        <w:ind w:left="0"/>
        <w:jc w:val="both"/>
      </w:pPr>
      <w:r>
        <w:rPr>
          <w:rFonts w:ascii="Times New Roman"/>
          <w:b w:val="false"/>
          <w:i w:val="false"/>
          <w:color w:val="000000"/>
          <w:sz w:val="28"/>
        </w:rPr>
        <w:t>
      жүзеге асырылу барысы туралы сұрататын ақпараты: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Қоса беріліп отырған құжаттардың тізбесі:_________________________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Әкімшінің қолы: _____________________</w:t>
      </w:r>
    </w:p>
    <w:p>
      <w:pPr>
        <w:spacing w:after="0"/>
        <w:ind w:left="0"/>
        <w:jc w:val="both"/>
      </w:pPr>
      <w:r>
        <w:rPr>
          <w:rFonts w:ascii="Times New Roman"/>
          <w:b w:val="false"/>
          <w:i w:val="false"/>
          <w:color w:val="000000"/>
          <w:sz w:val="28"/>
        </w:rPr>
        <w:t>
      10. Түсіндірме берілген күні: 201__ жылғы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