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e7abe" w14:textId="b0e7a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Жолдарды жобалауға, салуға, жөндеуге, күтіп-ұстауға және оларды жол жүрісі қауіпсіздігін қамтамасыз ету бөлігінде басқаруға арналған нормативтік, жобалау және техникалық құжаттаманы келісу және бекіту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2015 жылғы 12 наурыздағы № 208 бұйрығы. Қазақстан Республикасының Әділет министрлігінде 2015 жылы 10 сәуірде № 10690 тіркелді.</w:t>
      </w:r>
    </w:p>
    <w:p>
      <w:pPr>
        <w:spacing w:after="0"/>
        <w:ind w:left="0"/>
        <w:jc w:val="both"/>
      </w:pPr>
      <w:bookmarkStart w:name="z1" w:id="0"/>
      <w:r>
        <w:rPr>
          <w:rFonts w:ascii="Times New Roman"/>
          <w:b w:val="false"/>
          <w:i w:val="false"/>
          <w:color w:val="000000"/>
          <w:sz w:val="28"/>
        </w:rPr>
        <w:t xml:space="preserve">
      "Жол жүрісі туралы" Қазақстан Республикасының 2014 жылғы 17 сәуірдегі Заңының 36-бабының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Жолдарды жобалауға, салуға, жөндеуге, күтіп-ұстауға және оларды жол жүрісі қауіпсіздігін қамтамасыз ету бөлігінде басқаруға арналған нормативтік, жобалау және техникалық құжаттаманы келісу және бекіту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(И.В. Лепеха):</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мерзімді баспа басылымдарында және "Әділет" ақпараттық-құқықтық жүйесінде ресми жариялауды;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Облыстардың және Нұр-Сұлтан, Алматы, Шымкент қалаларының полиция департаменттерінің, Қазақстан Республикасы ІІМ-нің Байқоңыр қаласындағы өкілдігінің бастықтары:</w:t>
      </w:r>
    </w:p>
    <w:bookmarkEnd w:id="6"/>
    <w:p>
      <w:pPr>
        <w:spacing w:after="0"/>
        <w:ind w:left="0"/>
        <w:jc w:val="both"/>
      </w:pPr>
      <w:r>
        <w:rPr>
          <w:rFonts w:ascii="Times New Roman"/>
          <w:b w:val="false"/>
          <w:i w:val="false"/>
          <w:color w:val="000000"/>
          <w:sz w:val="28"/>
        </w:rPr>
        <w:t>
      1) ішкі істер органдары жеке құрамының осы бұйрықтың талаптарын зерделеуін және сақтауын қамтамасыз етсін;</w:t>
      </w:r>
    </w:p>
    <w:p>
      <w:pPr>
        <w:spacing w:after="0"/>
        <w:ind w:left="0"/>
        <w:jc w:val="both"/>
      </w:pPr>
      <w:r>
        <w:rPr>
          <w:rFonts w:ascii="Times New Roman"/>
          <w:b w:val="false"/>
          <w:i w:val="false"/>
          <w:color w:val="000000"/>
          <w:sz w:val="28"/>
        </w:rPr>
        <w:t>
      2) ішкі істер органдарының жұмысын осы бұйрықтың талаптарына сәйкес ұйымдастырсын.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Ішкі істер министрінің орынбасары полиция генерал-майоры Е.З. Тургумбаевқа жүктелсін. </w:t>
      </w:r>
    </w:p>
    <w:bookmarkEnd w:id="7"/>
    <w:bookmarkStart w:name="z11" w:id="8"/>
    <w:p>
      <w:pPr>
        <w:spacing w:after="0"/>
        <w:ind w:left="0"/>
        <w:jc w:val="both"/>
      </w:pPr>
      <w:r>
        <w:rPr>
          <w:rFonts w:ascii="Times New Roman"/>
          <w:b w:val="false"/>
          <w:i w:val="false"/>
          <w:color w:val="000000"/>
          <w:sz w:val="28"/>
        </w:rPr>
        <w:t>
      5. Осы бұйрық алғашқы ресми жарияланған күннен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Ішкі істер министрі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полиция генерал-лейтенанты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12 наурыздағы</w:t>
            </w:r>
            <w:r>
              <w:br/>
            </w:r>
            <w:r>
              <w:rPr>
                <w:rFonts w:ascii="Times New Roman"/>
                <w:b w:val="false"/>
                <w:i w:val="false"/>
                <w:color w:val="000000"/>
                <w:sz w:val="20"/>
              </w:rPr>
              <w:t>№ 208 бұйрығымен</w:t>
            </w:r>
            <w:r>
              <w:br/>
            </w:r>
            <w:r>
              <w:rPr>
                <w:rFonts w:ascii="Times New Roman"/>
                <w:b w:val="false"/>
                <w:i w:val="false"/>
                <w:color w:val="000000"/>
                <w:sz w:val="20"/>
              </w:rPr>
              <w:t>бекітілген</w:t>
            </w:r>
          </w:p>
        </w:tc>
      </w:tr>
    </w:tbl>
    <w:bookmarkStart w:name="z13" w:id="9"/>
    <w:p>
      <w:pPr>
        <w:spacing w:after="0"/>
        <w:ind w:left="0"/>
        <w:jc w:val="left"/>
      </w:pPr>
      <w:r>
        <w:rPr>
          <w:rFonts w:ascii="Times New Roman"/>
          <w:b/>
          <w:i w:val="false"/>
          <w:color w:val="000000"/>
        </w:rPr>
        <w:t xml:space="preserve"> Жолдарды жобалауға, салуға, жөндеуге, күтіп-ұстауға және оларды жол жүрісі</w:t>
      </w:r>
      <w:r>
        <w:br/>
      </w:r>
      <w:r>
        <w:rPr>
          <w:rFonts w:ascii="Times New Roman"/>
          <w:b/>
          <w:i w:val="false"/>
          <w:color w:val="000000"/>
        </w:rPr>
        <w:t>қауіпсіздігін қамтамасыз ету бөлігінде басқаруға арналған нормативтік, жобалау және</w:t>
      </w:r>
      <w:r>
        <w:br/>
      </w:r>
      <w:r>
        <w:rPr>
          <w:rFonts w:ascii="Times New Roman"/>
          <w:b/>
          <w:i w:val="false"/>
          <w:color w:val="000000"/>
        </w:rPr>
        <w:t>техникалық құжаттаманы келісу және бекіту қағидалары</w:t>
      </w:r>
    </w:p>
    <w:bookmarkEnd w:id="9"/>
    <w:bookmarkStart w:name="z14" w:id="10"/>
    <w:p>
      <w:pPr>
        <w:spacing w:after="0"/>
        <w:ind w:left="0"/>
        <w:jc w:val="left"/>
      </w:pPr>
      <w:r>
        <w:rPr>
          <w:rFonts w:ascii="Times New Roman"/>
          <w:b/>
          <w:i w:val="false"/>
          <w:color w:val="000000"/>
        </w:rPr>
        <w:t xml:space="preserve"> 1-тарау. Жалпы ережелер</w:t>
      </w:r>
    </w:p>
    <w:bookmarkEnd w:id="10"/>
    <w:p>
      <w:pPr>
        <w:spacing w:after="0"/>
        <w:ind w:left="0"/>
        <w:jc w:val="both"/>
      </w:pPr>
      <w:r>
        <w:rPr>
          <w:rFonts w:ascii="Times New Roman"/>
          <w:b w:val="false"/>
          <w:i w:val="false"/>
          <w:color w:val="ff0000"/>
          <w:sz w:val="28"/>
        </w:rPr>
        <w:t xml:space="preserve">
      Ескерту. 1-тараудың атауы жаңа редакцияда – ҚР Ішкі істер министрінің 20.06.2018 </w:t>
      </w:r>
      <w:r>
        <w:rPr>
          <w:rFonts w:ascii="Times New Roman"/>
          <w:b w:val="false"/>
          <w:i w:val="false"/>
          <w:color w:val="ff0000"/>
          <w:sz w:val="28"/>
        </w:rPr>
        <w:t>№ 459</w:t>
      </w:r>
      <w:r>
        <w:rPr>
          <w:rFonts w:ascii="Times New Roman"/>
          <w:b w:val="false"/>
          <w:i w:val="false"/>
          <w:color w:val="ff0000"/>
          <w:sz w:val="28"/>
        </w:rPr>
        <w:t xml:space="preserve"> (алғаш ресми жарияланған күнінен кейін күнтізбелік он күн өткеннен соң қолданысқа енгізіледі) бұйрығымен.</w:t>
      </w:r>
    </w:p>
    <w:bookmarkStart w:name="z15" w:id="11"/>
    <w:p>
      <w:pPr>
        <w:spacing w:after="0"/>
        <w:ind w:left="0"/>
        <w:jc w:val="both"/>
      </w:pPr>
      <w:r>
        <w:rPr>
          <w:rFonts w:ascii="Times New Roman"/>
          <w:b w:val="false"/>
          <w:i w:val="false"/>
          <w:color w:val="000000"/>
          <w:sz w:val="28"/>
        </w:rPr>
        <w:t xml:space="preserve">
      1. Осы Жолдарды жобалауға, салуға, жөндеуге, күтіп-ұстауға және оларды жол жүрісі қауіпсіздігін қамтамасыз ету бөлігінде басқаруға арналған нормативтік, жобалау және техникалық құжаттаманы, аумақтық-көліктік жоспарлау, жол жүрісін ұйымдастыру және келісілген конструкцияны бақылау жөніндегі құжаттаманы келісу және бекіту қағидалары (бұдан әрі - Қағидалар) Қазақстан Республикасының </w:t>
      </w:r>
      <w:r>
        <w:rPr>
          <w:rFonts w:ascii="Times New Roman"/>
          <w:b w:val="false"/>
          <w:i w:val="false"/>
          <w:color w:val="000000"/>
          <w:sz w:val="28"/>
        </w:rPr>
        <w:t>"Жол жүрісі туралы"</w:t>
      </w:r>
      <w:r>
        <w:rPr>
          <w:rFonts w:ascii="Times New Roman"/>
          <w:b w:val="false"/>
          <w:i w:val="false"/>
          <w:color w:val="000000"/>
          <w:sz w:val="28"/>
        </w:rPr>
        <w:t xml:space="preserve"> 2014 жылғы 17 сәуірдегі және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xml:space="preserve"> 2001 жылғы 16 шілдедегі заңдарына сәйкес әзірленді.</w:t>
      </w:r>
    </w:p>
    <w:bookmarkEnd w:id="11"/>
    <w:bookmarkStart w:name="z16" w:id="12"/>
    <w:p>
      <w:pPr>
        <w:spacing w:after="0"/>
        <w:ind w:left="0"/>
        <w:jc w:val="both"/>
      </w:pPr>
      <w:r>
        <w:rPr>
          <w:rFonts w:ascii="Times New Roman"/>
          <w:b w:val="false"/>
          <w:i w:val="false"/>
          <w:color w:val="000000"/>
          <w:sz w:val="28"/>
        </w:rPr>
        <w:t>
      2. Қағидалар жолдарды жобалауға, салуға, жөндеуге, күтіп-ұстауға және оларды жол жүрісі қауіпсіздігін қамтамасыз ету бөлігінде уәкілетті органның (бұдан әрі - уәкілетті орган) басқаруына арналған нормативтік, жобалау және техникалық құжаттаманы келісу және бекіту тәртібін айқындайды және автомобиль жолдары және техникалық реттеу, сондай-ақ Қазақстан Республикасындағы сәулет, қала құрылысы және құрылыс қызметі саласында бекітілген мемлекеттік нормативтердің (бұдан әрі – мемлекеттік нормативтер) талаптарын ескере отырып әзірленді.</w:t>
      </w:r>
    </w:p>
    <w:bookmarkEnd w:id="12"/>
    <w:bookmarkStart w:name="z17" w:id="13"/>
    <w:p>
      <w:pPr>
        <w:spacing w:after="0"/>
        <w:ind w:left="0"/>
        <w:jc w:val="both"/>
      </w:pPr>
      <w:r>
        <w:rPr>
          <w:rFonts w:ascii="Times New Roman"/>
          <w:b w:val="false"/>
          <w:i w:val="false"/>
          <w:color w:val="000000"/>
          <w:sz w:val="28"/>
        </w:rPr>
        <w:t>
      3. Қағидалар жолдарды жобалауға, салуға, жөндеуге, күтіп-ұстауға және оларды басқаруға, аумақтық-көліктік жоспарлауға және жол жүрісін ұйымдастыруға арналған нормативтік, жобалау және техникалық құжаттаманы әзірлейтін жеке және заңды тұлғаларға (бұдан әрі – тапсырыс беруші) таралады.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4"/>
    <w:p>
      <w:pPr>
        <w:spacing w:after="0"/>
        <w:ind w:left="0"/>
        <w:jc w:val="both"/>
      </w:pPr>
      <w:r>
        <w:rPr>
          <w:rFonts w:ascii="Times New Roman"/>
          <w:b w:val="false"/>
          <w:i w:val="false"/>
          <w:color w:val="000000"/>
          <w:sz w:val="28"/>
        </w:rPr>
        <w:t xml:space="preserve">
      4. Осы Қағидаларда мынадай терминдер пайдаланылады: </w:t>
      </w:r>
    </w:p>
    <w:bookmarkEnd w:id="14"/>
    <w:bookmarkStart w:name="z19" w:id="15"/>
    <w:p>
      <w:pPr>
        <w:spacing w:after="0"/>
        <w:ind w:left="0"/>
        <w:jc w:val="both"/>
      </w:pPr>
      <w:r>
        <w:rPr>
          <w:rFonts w:ascii="Times New Roman"/>
          <w:b w:val="false"/>
          <w:i w:val="false"/>
          <w:color w:val="000000"/>
          <w:sz w:val="28"/>
        </w:rPr>
        <w:t>
      1) аумақтық көліктік жоспарлау – аумақтың көліктік жүйесін дамытуды жоспарлау, ол барлық көлік түрлерінің инфрақұрылымын орналастыруды және көліктің маршруттық желісін трассалауды қамтиды;</w:t>
      </w:r>
    </w:p>
    <w:bookmarkEnd w:id="15"/>
    <w:bookmarkStart w:name="z20" w:id="16"/>
    <w:p>
      <w:pPr>
        <w:spacing w:after="0"/>
        <w:ind w:left="0"/>
        <w:jc w:val="both"/>
      </w:pPr>
      <w:r>
        <w:rPr>
          <w:rFonts w:ascii="Times New Roman"/>
          <w:b w:val="false"/>
          <w:i w:val="false"/>
          <w:color w:val="000000"/>
          <w:sz w:val="28"/>
        </w:rPr>
        <w:t>
      2) жобалау құжаттамасы – жол жүрісі қауіпсіздігін қамтамасыз ету бөлігінде құрылысты ұйымдастыру мен жүргiзу, аумақты инженерлiк жағынан дайындау, абаттандыру үшін көлемдiк-жоспарлық, конструкциялық, технологиялық, инженерлiк, табиғатты қорғау және өзге де шешiмдердi қамтитын құжаттама;</w:t>
      </w:r>
    </w:p>
    <w:bookmarkEnd w:id="16"/>
    <w:bookmarkStart w:name="z21" w:id="17"/>
    <w:p>
      <w:pPr>
        <w:spacing w:after="0"/>
        <w:ind w:left="0"/>
        <w:jc w:val="both"/>
      </w:pPr>
      <w:r>
        <w:rPr>
          <w:rFonts w:ascii="Times New Roman"/>
          <w:b w:val="false"/>
          <w:i w:val="false"/>
          <w:color w:val="000000"/>
          <w:sz w:val="28"/>
        </w:rPr>
        <w:t>
      3) жол жүрiсiн ұйымдастыру – жол жүрiсін басқару жөніндегі ұйымдастырушылық-құқықтық, нормативтік-әдістемелік, жобалау-іздестіру, ұйымдастырушылық-техникалық, бақылау-қадағалау, өкімдік және басқа да іс-шаралар кешенi;</w:t>
      </w:r>
    </w:p>
    <w:bookmarkEnd w:id="17"/>
    <w:bookmarkStart w:name="z22" w:id="18"/>
    <w:p>
      <w:pPr>
        <w:spacing w:after="0"/>
        <w:ind w:left="0"/>
        <w:jc w:val="both"/>
      </w:pPr>
      <w:r>
        <w:rPr>
          <w:rFonts w:ascii="Times New Roman"/>
          <w:b w:val="false"/>
          <w:i w:val="false"/>
          <w:color w:val="000000"/>
          <w:sz w:val="28"/>
        </w:rPr>
        <w:t>
      4) нормативтік құжаттама – жолдарды жобалау, салу, жөндеу, күтіп-ұстау және оларды жол жүрісі қауіпсіздігін қамтамасыз ету бөлігінде басқару жөніндегі әртүрлі қызмет түрлеріне қатысты нормаларды, қағидаларды, сипаттамаларды, қағидаттарды белгілейтін құжаттама;</w:t>
      </w:r>
    </w:p>
    <w:bookmarkEnd w:id="18"/>
    <w:bookmarkStart w:name="z23" w:id="19"/>
    <w:p>
      <w:pPr>
        <w:spacing w:after="0"/>
        <w:ind w:left="0"/>
        <w:jc w:val="both"/>
      </w:pPr>
      <w:r>
        <w:rPr>
          <w:rFonts w:ascii="Times New Roman"/>
          <w:b w:val="false"/>
          <w:i w:val="false"/>
          <w:color w:val="000000"/>
          <w:sz w:val="28"/>
        </w:rPr>
        <w:t>
      5) техникалық құжаттама – техникалық және технологиялық нормаларды қамтитын құжаттама;</w:t>
      </w:r>
    </w:p>
    <w:bookmarkEnd w:id="19"/>
    <w:bookmarkStart w:name="z24" w:id="20"/>
    <w:p>
      <w:pPr>
        <w:spacing w:after="0"/>
        <w:ind w:left="0"/>
        <w:jc w:val="both"/>
      </w:pPr>
      <w:r>
        <w:rPr>
          <w:rFonts w:ascii="Times New Roman"/>
          <w:b w:val="false"/>
          <w:i w:val="false"/>
          <w:color w:val="000000"/>
          <w:sz w:val="28"/>
        </w:rPr>
        <w:t>
      5. Уәкілетті орган жолдарды жобалауға, салуға, жөндеуге, күтіп-ұстауға және оларды жол жүрісі қауіпсіздігін қамтамасыз ету бөлігінде басқаруға арналған нормативтік, жобалау және техникалық құжаттаманы мүгедектігі бар адамдарға тең қолжетімділікті қамтамасыз ету мақсатында олардың қажеттіліктерін ескере отырып келіседі.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Ішкі істер министрінің м.а. 30.09.2022 </w:t>
      </w:r>
      <w:r>
        <w:rPr>
          <w:rFonts w:ascii="Times New Roman"/>
          <w:b w:val="false"/>
          <w:i w:val="false"/>
          <w:color w:val="000000"/>
          <w:sz w:val="28"/>
        </w:rPr>
        <w:t>№ 783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1"/>
    <w:p>
      <w:pPr>
        <w:spacing w:after="0"/>
        <w:ind w:left="0"/>
        <w:jc w:val="left"/>
      </w:pPr>
      <w:r>
        <w:rPr>
          <w:rFonts w:ascii="Times New Roman"/>
          <w:b/>
          <w:i w:val="false"/>
          <w:color w:val="000000"/>
        </w:rPr>
        <w:t xml:space="preserve"> 2-тарау. Жолдарды жобалауға, салуға, жөндеуге, күтіп-ұстауға және оларды жол жүрісі қауіпсіздігін қамтамасыз ету бөлігінде басқаруға арналған нормативтік, жобалау және техникалық құжаттаманы келісу және бекіту тәртібі</w:t>
      </w:r>
    </w:p>
    <w:bookmarkEnd w:id="21"/>
    <w:p>
      <w:pPr>
        <w:spacing w:after="0"/>
        <w:ind w:left="0"/>
        <w:jc w:val="both"/>
      </w:pPr>
      <w:r>
        <w:rPr>
          <w:rFonts w:ascii="Times New Roman"/>
          <w:b w:val="false"/>
          <w:i w:val="false"/>
          <w:color w:val="ff0000"/>
          <w:sz w:val="28"/>
        </w:rPr>
        <w:t xml:space="preserve">
      Ескерту. 2-тараудың атауы жаңа редакцияда – ҚР Ішкі істер министрінің 20.06.2018 </w:t>
      </w:r>
      <w:r>
        <w:rPr>
          <w:rFonts w:ascii="Times New Roman"/>
          <w:b w:val="false"/>
          <w:i w:val="false"/>
          <w:color w:val="ff0000"/>
          <w:sz w:val="28"/>
        </w:rPr>
        <w:t>№ 459</w:t>
      </w:r>
      <w:r>
        <w:rPr>
          <w:rFonts w:ascii="Times New Roman"/>
          <w:b w:val="false"/>
          <w:i w:val="false"/>
          <w:color w:val="ff0000"/>
          <w:sz w:val="28"/>
        </w:rPr>
        <w:t xml:space="preserve"> (алғаш ресми жарияланған күнінен кейін күнтізбелік он күн өткеннен соң қолданысқа енгізіледі) бұйрығымен.</w:t>
      </w:r>
    </w:p>
    <w:bookmarkStart w:name="z26" w:id="22"/>
    <w:p>
      <w:pPr>
        <w:spacing w:after="0"/>
        <w:ind w:left="0"/>
        <w:jc w:val="both"/>
      </w:pPr>
      <w:r>
        <w:rPr>
          <w:rFonts w:ascii="Times New Roman"/>
          <w:b w:val="false"/>
          <w:i w:val="false"/>
          <w:color w:val="000000"/>
          <w:sz w:val="28"/>
        </w:rPr>
        <w:t>
      6. Тапсырыс беруші нормативтік, жобалау және техникалық құжаттаманы, сондай-ақ аумақтық-көліктік жоспарлау және жол жүрісін ұйымдастыру жөніндегі құжаттаманы уәкілетті органға келісуге ұсынады.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Ішкі істер министрінің 05.12.2024 </w:t>
      </w:r>
      <w:r>
        <w:rPr>
          <w:rFonts w:ascii="Times New Roman"/>
          <w:b w:val="false"/>
          <w:i w:val="false"/>
          <w:color w:val="000000"/>
          <w:sz w:val="28"/>
        </w:rPr>
        <w:t>№ 957</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27" w:id="23"/>
    <w:p>
      <w:pPr>
        <w:spacing w:after="0"/>
        <w:ind w:left="0"/>
        <w:jc w:val="both"/>
      </w:pPr>
      <w:r>
        <w:rPr>
          <w:rFonts w:ascii="Times New Roman"/>
          <w:b w:val="false"/>
          <w:i w:val="false"/>
          <w:color w:val="000000"/>
          <w:sz w:val="28"/>
        </w:rPr>
        <w:t>
      7. Нормативтік, жобалау және техникалық құжаттаманы, сондай-ақ аумақтық-көліктік жоспарлау және жол жүрісін ұйымдастыру жөніндегі құжаттаманы келісу өтінішті уәкілетті органда тіркеген сәттен бастап он жұмыс күн ішінде жүргізіледі.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Ішкі істер министрінің 25.04.2017 </w:t>
      </w:r>
      <w:r>
        <w:rPr>
          <w:rFonts w:ascii="Times New Roman"/>
          <w:b w:val="false"/>
          <w:i w:val="false"/>
          <w:color w:val="000000"/>
          <w:sz w:val="28"/>
        </w:rPr>
        <w:t>№ 288</w:t>
      </w:r>
      <w:r>
        <w:rPr>
          <w:rFonts w:ascii="Times New Roman"/>
          <w:b w:val="false"/>
          <w:i w:val="false"/>
          <w:color w:val="ff0000"/>
          <w:sz w:val="28"/>
        </w:rPr>
        <w:t xml:space="preserve"> (алғаш ресми жарияланған күнінен кейін күнтізбелік он күн өткен соң енгізіледі) бұйрығымен.</w:t>
      </w:r>
      <w:r>
        <w:br/>
      </w:r>
      <w:r>
        <w:rPr>
          <w:rFonts w:ascii="Times New Roman"/>
          <w:b w:val="false"/>
          <w:i w:val="false"/>
          <w:color w:val="000000"/>
          <w:sz w:val="28"/>
        </w:rPr>
        <w:t>
</w:t>
      </w:r>
    </w:p>
    <w:bookmarkStart w:name="z43" w:id="24"/>
    <w:p>
      <w:pPr>
        <w:spacing w:after="0"/>
        <w:ind w:left="0"/>
        <w:jc w:val="both"/>
      </w:pPr>
      <w:r>
        <w:rPr>
          <w:rFonts w:ascii="Times New Roman"/>
          <w:b w:val="false"/>
          <w:i w:val="false"/>
          <w:color w:val="000000"/>
          <w:sz w:val="28"/>
        </w:rPr>
        <w:t>
      7-1. Жолдардың жүру бөлігіндегі жол және басқа да жұмыстар, оның ішінде авариялық-құтқару жұмыстары уәкілетті орган мен автомобиль жолдарын басқарушыға хабарлама берілгеннен кейін жүзеге асырылуға тиіс.</w:t>
      </w:r>
    </w:p>
    <w:bookmarkEnd w:id="24"/>
    <w:p>
      <w:pPr>
        <w:spacing w:after="0"/>
        <w:ind w:left="0"/>
        <w:jc w:val="both"/>
      </w:pPr>
      <w:r>
        <w:rPr>
          <w:rFonts w:ascii="Times New Roman"/>
          <w:b w:val="false"/>
          <w:i w:val="false"/>
          <w:color w:val="000000"/>
          <w:sz w:val="28"/>
        </w:rPr>
        <w:t>
      Жол және басқа да жұмыстардың, оның ішінде авариялық-құтқару жұмыстарының жүргізілетіні туралы хабарламаны жұмыстарды жүргізуші жұмыстар жүргізілетін учаске, жұмыстардың мерзімдері және байланыс деректері (мекенжай мен телефон) туралы ақпаратты көрсете отырып жібереді.</w:t>
      </w:r>
    </w:p>
    <w:p>
      <w:pPr>
        <w:spacing w:after="0"/>
        <w:ind w:left="0"/>
        <w:jc w:val="both"/>
      </w:pPr>
      <w:r>
        <w:rPr>
          <w:rFonts w:ascii="Times New Roman"/>
          <w:b w:val="false"/>
          <w:i w:val="false"/>
          <w:color w:val="000000"/>
          <w:sz w:val="28"/>
        </w:rPr>
        <w:t>
      Көлік құралдары мен жаяу жүргіншілердің қозғалысын өзгерту не шектеу қажеттілігі жоқ жолдың жүру бөлігінің астында электрмен жабдықтау желілерін салу кезінде уәкілетті органға хабарлау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7-1-тармақпен толықтырылды – ҚР Ішкі істер министрінің 20.06.2018 </w:t>
      </w:r>
      <w:r>
        <w:rPr>
          <w:rFonts w:ascii="Times New Roman"/>
          <w:b w:val="false"/>
          <w:i w:val="false"/>
          <w:color w:val="000000"/>
          <w:sz w:val="28"/>
        </w:rPr>
        <w:t>№ 459</w:t>
      </w:r>
      <w:r>
        <w:rPr>
          <w:rFonts w:ascii="Times New Roman"/>
          <w:b w:val="false"/>
          <w:i w:val="false"/>
          <w:color w:val="ff0000"/>
          <w:sz w:val="28"/>
        </w:rPr>
        <w:t xml:space="preserve"> (алғаш ресми жарияланған күнінен кейін күнтізбелік он күн өткеннен соң қолданысқа енгізіледі); жаңа редакцияда – ҚР Ішкі істер министрінің 25.08.2020 </w:t>
      </w:r>
      <w:r>
        <w:rPr>
          <w:rFonts w:ascii="Times New Roman"/>
          <w:b w:val="false"/>
          <w:i w:val="false"/>
          <w:color w:val="000000"/>
          <w:sz w:val="28"/>
        </w:rPr>
        <w:t>№ 595</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бұйрықтарымен.</w:t>
      </w:r>
      <w:r>
        <w:br/>
      </w:r>
      <w:r>
        <w:rPr>
          <w:rFonts w:ascii="Times New Roman"/>
          <w:b w:val="false"/>
          <w:i w:val="false"/>
          <w:color w:val="000000"/>
          <w:sz w:val="28"/>
        </w:rPr>
        <w:t>
</w:t>
      </w:r>
    </w:p>
    <w:bookmarkStart w:name="z28" w:id="25"/>
    <w:p>
      <w:pPr>
        <w:spacing w:after="0"/>
        <w:ind w:left="0"/>
        <w:jc w:val="both"/>
      </w:pPr>
      <w:r>
        <w:rPr>
          <w:rFonts w:ascii="Times New Roman"/>
          <w:b w:val="false"/>
          <w:i w:val="false"/>
          <w:color w:val="000000"/>
          <w:sz w:val="28"/>
        </w:rPr>
        <w:t>
      8. Жобалау және техникалық құжаттаманы, сондай-ақ аумақтық-көліктік жоспарлау және жол жүрісін ұйымдастыру жөніндегі құжаттаманы келісуді уәкілетті орган мемлекеттік нормативтерде белгіленген тәртіппен мемлекеттік және/немесе кешенді ведомстводан тыс сараптама жүргізілгенге дейін жүзеге асырады.</w:t>
      </w:r>
    </w:p>
    <w:bookmarkEnd w:id="25"/>
    <w:bookmarkStart w:name="z29" w:id="26"/>
    <w:p>
      <w:pPr>
        <w:spacing w:after="0"/>
        <w:ind w:left="0"/>
        <w:jc w:val="both"/>
      </w:pPr>
      <w:r>
        <w:rPr>
          <w:rFonts w:ascii="Times New Roman"/>
          <w:b w:val="false"/>
          <w:i w:val="false"/>
          <w:color w:val="000000"/>
          <w:sz w:val="28"/>
        </w:rPr>
        <w:t>
      9.Мыналар:</w:t>
      </w:r>
    </w:p>
    <w:bookmarkEnd w:id="26"/>
    <w:p>
      <w:pPr>
        <w:spacing w:after="0"/>
        <w:ind w:left="0"/>
        <w:jc w:val="both"/>
      </w:pPr>
      <w:r>
        <w:rPr>
          <w:rFonts w:ascii="Times New Roman"/>
          <w:b w:val="false"/>
          <w:i w:val="false"/>
          <w:color w:val="000000"/>
          <w:sz w:val="28"/>
        </w:rPr>
        <w:t>
      1) уәкілетті орган – халықаралық және республикалық маңыздағы жалпы пайдаланымдағы автомобиль жолдарын, ақылы автожолдарды жобалау, салу, қайта жөндеу, жөндеу және оңалту жөніндегі нормативтік, техникалық және жобалау құжаттамасын, аумақтық-көліктік жоспарлау және жол жүрісін ұйымдастыру жөніндегі құжаттаманы;</w:t>
      </w:r>
    </w:p>
    <w:p>
      <w:pPr>
        <w:spacing w:after="0"/>
        <w:ind w:left="0"/>
        <w:jc w:val="both"/>
      </w:pPr>
      <w:r>
        <w:rPr>
          <w:rFonts w:ascii="Times New Roman"/>
          <w:b w:val="false"/>
          <w:i w:val="false"/>
          <w:color w:val="000000"/>
          <w:sz w:val="28"/>
        </w:rPr>
        <w:t>
      2) уәкілетті органның аумақтық бөліністері – осы тармақтың 1) тармақшасында көрсетілген жолдарды қоспағанда, автомобиль жолдарын, сондай-ақ осы автомобиль жолдарындағы жол құрылыстарын, теміржол өтпелерін, қалалық электр көлігі желілерін жобалау, салу, қайта жөндеу, жөндеу және оңалту жөніндегі жобалау құжаттамасын, аумақтық-көліктік жоспарлау, жол жүрісін ұйымдастыру жөніндегі құжаттаманы;</w:t>
      </w:r>
    </w:p>
    <w:p>
      <w:pPr>
        <w:spacing w:after="0"/>
        <w:ind w:left="0"/>
        <w:jc w:val="both"/>
      </w:pPr>
      <w:r>
        <w:rPr>
          <w:rFonts w:ascii="Times New Roman"/>
          <w:b w:val="false"/>
          <w:i w:val="false"/>
          <w:color w:val="000000"/>
          <w:sz w:val="28"/>
        </w:rPr>
        <w:t>
      3) жоғары тұрған уәкілетті органның нұсқауы бойынша уәкілетті органның аумақтық бөліністері – халықаралық және республикалық маңыздағы жалпы пайдаланымдағы автомобиль жолдарын, ақылы автожолдарды жобалау, салу, қайта жөндеу, жөндеу және оңалту жөніндегі жобалау құжаттамасын, аумақтық-көліктік жоспарлау және жол жүрісін ұйымдастыру жөніндегі құжаттаманы келіседі.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Ішкі істер министрінің 25.04.2017 </w:t>
      </w:r>
      <w:r>
        <w:rPr>
          <w:rFonts w:ascii="Times New Roman"/>
          <w:b w:val="false"/>
          <w:i w:val="false"/>
          <w:color w:val="000000"/>
          <w:sz w:val="28"/>
        </w:rPr>
        <w:t>№ 288</w:t>
      </w:r>
      <w:r>
        <w:rPr>
          <w:rFonts w:ascii="Times New Roman"/>
          <w:b w:val="false"/>
          <w:i w:val="false"/>
          <w:color w:val="ff0000"/>
          <w:sz w:val="28"/>
        </w:rPr>
        <w:t xml:space="preserve"> (алғаш ресми жарияланған күнінен кейін күнтізбелік он күн өткен соң енгізіледі) бұйрығымен.</w:t>
      </w:r>
      <w:r>
        <w:br/>
      </w:r>
      <w:r>
        <w:rPr>
          <w:rFonts w:ascii="Times New Roman"/>
          <w:b w:val="false"/>
          <w:i w:val="false"/>
          <w:color w:val="000000"/>
          <w:sz w:val="28"/>
        </w:rPr>
        <w:t>
</w:t>
      </w:r>
    </w:p>
    <w:bookmarkStart w:name="z33" w:id="27"/>
    <w:p>
      <w:pPr>
        <w:spacing w:after="0"/>
        <w:ind w:left="0"/>
        <w:jc w:val="both"/>
      </w:pPr>
      <w:r>
        <w:rPr>
          <w:rFonts w:ascii="Times New Roman"/>
          <w:b w:val="false"/>
          <w:i w:val="false"/>
          <w:color w:val="000000"/>
          <w:sz w:val="28"/>
        </w:rPr>
        <w:t>
      10. Қарау қорытындылары бойынша уәкілетті орган ұсынылған нормативтік, жобалау және техникалық құжаттаманы, сондай-ақ аумақтық-көліктік жоспарлау және жол жүрісін ұйымдастыру жөніндегі құжаттаманы келіседі не оны келісуден бас тартады және бұл туралы осы Қағидалардың 7-тармағында көрсетілген мерзімде тапсырыс берушіні хабардар етеді.</w:t>
      </w:r>
    </w:p>
    <w:bookmarkEnd w:id="27"/>
    <w:p>
      <w:pPr>
        <w:spacing w:after="0"/>
        <w:ind w:left="0"/>
        <w:jc w:val="both"/>
      </w:pPr>
      <w:r>
        <w:rPr>
          <w:rFonts w:ascii="Times New Roman"/>
          <w:b w:val="false"/>
          <w:i w:val="false"/>
          <w:color w:val="000000"/>
          <w:sz w:val="28"/>
        </w:rPr>
        <w:t>
      Нормативтік, жобалау және техникалық құжаттаманы, сондай-ақ аумақтық-көліктік жоспарлау және жол жүрісін ұйымдастыру жөніндегі құжаттаманы келісуден бас тартылған жағдайда, уәкілетті орган бас тарту себептерін көрсете отырып, бұл туралы тапсырыс берушіні жазбаша хабардар етеді.</w:t>
      </w:r>
    </w:p>
    <w:p>
      <w:pPr>
        <w:spacing w:after="0"/>
        <w:ind w:left="0"/>
        <w:jc w:val="both"/>
      </w:pPr>
      <w:r>
        <w:rPr>
          <w:rFonts w:ascii="Times New Roman"/>
          <w:b w:val="false"/>
          <w:i w:val="false"/>
          <w:color w:val="000000"/>
          <w:sz w:val="28"/>
        </w:rPr>
        <w:t>
      Нормативтік, жобалау және техникалық құжаттаманың, сондай-ақ аумақтық-көліктік жоспарлау және жол жүрісін ұйымдастыру жөніндегі құжаттаманың мемлекеттік нормативтерде белгіленген талаптарға сәйкес келмеуі бас тарту негізі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28"/>
    <w:p>
      <w:pPr>
        <w:spacing w:after="0"/>
        <w:ind w:left="0"/>
        <w:jc w:val="both"/>
      </w:pPr>
      <w:r>
        <w:rPr>
          <w:rFonts w:ascii="Times New Roman"/>
          <w:b w:val="false"/>
          <w:i w:val="false"/>
          <w:color w:val="000000"/>
          <w:sz w:val="28"/>
        </w:rPr>
        <w:t>
      11. Тапсырыс беруші келісуден бас тартумен келіспеген жағдайда, ол заңнамада белгіленген тәртіппен уәкілетті органның іс-қимылына шағымдана алады.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29"/>
    <w:p>
      <w:pPr>
        <w:spacing w:after="0"/>
        <w:ind w:left="0"/>
        <w:jc w:val="both"/>
      </w:pPr>
      <w:r>
        <w:rPr>
          <w:rFonts w:ascii="Times New Roman"/>
          <w:b w:val="false"/>
          <w:i w:val="false"/>
          <w:color w:val="000000"/>
          <w:sz w:val="28"/>
        </w:rPr>
        <w:t>
      12. Тапсырыс беруші келісуден бас тарту себептерін жойғаннан кейін нормативтік, жобалау және техникалық құжаттама, сондай-ақ аумақтық-көліктік жоспарлау және жол жүрісін ұйымдастыру жөніндегі құжаттама жазбаша бас тарту алынған күннен бастап екі айдан кешіктірмей қайта келісуге жолданады. Қайта келісу уәкілетті органда өтініш тіркелген сәттен бастап бес жұмыс күнінен аспайтын мерзімде жүргізіледі.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0"/>
    <w:p>
      <w:pPr>
        <w:spacing w:after="0"/>
        <w:ind w:left="0"/>
        <w:jc w:val="both"/>
      </w:pPr>
      <w:r>
        <w:rPr>
          <w:rFonts w:ascii="Times New Roman"/>
          <w:b w:val="false"/>
          <w:i w:val="false"/>
          <w:color w:val="000000"/>
          <w:sz w:val="28"/>
        </w:rPr>
        <w:t>
      13. Бұрын уәкілетті орган келіскен нормативтік, жобалау және техникалық құжаттама, сондай-ақ аумақтық-көліктік жоспарлау және жол жүрісін ұйымдастыру жөніндегі құжаттама көлемдiк-жоспарлық, конструкциялық шешімдерге, сондай-ақ жобалық-сметалық құжаттамаға өзгерістер және/немесе толықтырулар енгізілген жағдайда осы Қағидалардың 7-тармағында көрсетілген мерзімде уәкілетті органның қайта келісуіне жатады.</w:t>
      </w:r>
    </w:p>
    <w:bookmarkEnd w:id="30"/>
    <w:bookmarkStart w:name="z37" w:id="31"/>
    <w:p>
      <w:pPr>
        <w:spacing w:after="0"/>
        <w:ind w:left="0"/>
        <w:jc w:val="both"/>
      </w:pPr>
      <w:r>
        <w:rPr>
          <w:rFonts w:ascii="Times New Roman"/>
          <w:b w:val="false"/>
          <w:i w:val="false"/>
          <w:color w:val="000000"/>
          <w:sz w:val="28"/>
        </w:rPr>
        <w:t>
      14. Нормативтік, жобалау және техникалық құжаттама, сондай-ақ аумақтық-көліктік жоспарлау және жол жүрісін ұйымдастыру жөніндегі құжаттама уәкілетті орган келіскеннен кейін бекітуге жатады.</w:t>
      </w:r>
    </w:p>
    <w:bookmarkEnd w:id="31"/>
    <w:bookmarkStart w:name="z38" w:id="32"/>
    <w:p>
      <w:pPr>
        <w:spacing w:after="0"/>
        <w:ind w:left="0"/>
        <w:jc w:val="both"/>
      </w:pPr>
      <w:r>
        <w:rPr>
          <w:rFonts w:ascii="Times New Roman"/>
          <w:b w:val="false"/>
          <w:i w:val="false"/>
          <w:color w:val="000000"/>
          <w:sz w:val="28"/>
        </w:rPr>
        <w:t>
      15. Нормативтік және техникалық құжаттаманы, сондай-ақ аумақтық-көліктік жоспарлау және жол жүрісін ұйымдастыру жөніндегі құжаттаманы бекітуді құзыретіне осындай құжаттаманы бекіту кіретін тиісті мемлекеттік органдар жүзеге асырады.</w:t>
      </w:r>
    </w:p>
    <w:bookmarkEnd w:id="32"/>
    <w:bookmarkStart w:name="z39" w:id="33"/>
    <w:p>
      <w:pPr>
        <w:spacing w:after="0"/>
        <w:ind w:left="0"/>
        <w:jc w:val="both"/>
      </w:pPr>
      <w:r>
        <w:rPr>
          <w:rFonts w:ascii="Times New Roman"/>
          <w:b w:val="false"/>
          <w:i w:val="false"/>
          <w:color w:val="000000"/>
          <w:sz w:val="28"/>
        </w:rPr>
        <w:t>
      16. Жобалау құжаттамасын бекіту Қазақстан Республикасының заңнамасында белгіленген тәртіппен мемлекеттік және/немесе кешенді ведомстводан тыс сараптама жүргізілгеннен кейін жүзеге асырылады.</w:t>
      </w:r>
    </w:p>
    <w:bookmarkEnd w:id="33"/>
    <w:bookmarkStart w:name="z40" w:id="34"/>
    <w:p>
      <w:pPr>
        <w:spacing w:after="0"/>
        <w:ind w:left="0"/>
        <w:jc w:val="both"/>
      </w:pPr>
      <w:r>
        <w:rPr>
          <w:rFonts w:ascii="Times New Roman"/>
          <w:b w:val="false"/>
          <w:i w:val="false"/>
          <w:color w:val="000000"/>
          <w:sz w:val="28"/>
        </w:rPr>
        <w:t xml:space="preserve">
      17. Жол жүрісі қауіпсіздігін қамтамасыз ету саласындағы қағидалардың, нормативтердің, стандарттардың сақталуын мемлекеттік бақылау мен қадағалаудың жүзеге асырылуын бақылауды төменгі тұрған органға қатысы бойынша жоғары тұрған орган уәкілетті органның аумақтық бөліністеріне жылына кем дегенде бір рет тексеру өткізу арқылы жүргізеді. </w:t>
      </w:r>
    </w:p>
    <w:bookmarkEnd w:id="34"/>
    <w:bookmarkStart w:name="z41" w:id="35"/>
    <w:p>
      <w:pPr>
        <w:spacing w:after="0"/>
        <w:ind w:left="0"/>
        <w:jc w:val="both"/>
      </w:pPr>
      <w:r>
        <w:rPr>
          <w:rFonts w:ascii="Times New Roman"/>
          <w:b w:val="false"/>
          <w:i w:val="false"/>
          <w:color w:val="000000"/>
          <w:sz w:val="28"/>
        </w:rPr>
        <w:t xml:space="preserve">
      18. Жолдарды жобалауға, салуға, жөндеуге, күтіп-ұстауға және оларды жол жүрісі қауіпсіздігін қамтамасыз ету бөлігінде басқаруға арналған жобалау құжаттамасын, сондай-ақ аумақтық-көліктік жоспарлау, жол жүрісін ұйымдастыру жөніндегі құжаттаманы және жол және басқа да жұмыстар жүргізілетіні туралы хабарламаларды келісуді есепке алу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журналда жүргізіледі.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18-тармақпен толықтырылды – ҚР Ішкі істер министрінің 29.12.2018 </w:t>
      </w:r>
      <w:r>
        <w:rPr>
          <w:rFonts w:ascii="Times New Roman"/>
          <w:b w:val="false"/>
          <w:i w:val="false"/>
          <w:color w:val="000000"/>
          <w:sz w:val="28"/>
        </w:rPr>
        <w:t>№ 923</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12 наурыздағы</w:t>
            </w:r>
            <w:r>
              <w:br/>
            </w:r>
            <w:r>
              <w:rPr>
                <w:rFonts w:ascii="Times New Roman"/>
                <w:b w:val="false"/>
                <w:i w:val="false"/>
                <w:color w:val="000000"/>
                <w:sz w:val="20"/>
              </w:rPr>
              <w:t>№ 208 бұйрығымен бекітілген</w:t>
            </w:r>
            <w:r>
              <w:br/>
            </w:r>
            <w:r>
              <w:rPr>
                <w:rFonts w:ascii="Times New Roman"/>
                <w:b w:val="false"/>
                <w:i w:val="false"/>
                <w:color w:val="000000"/>
                <w:sz w:val="20"/>
              </w:rPr>
              <w:t>Жолдарды жобалауға, салуға,</w:t>
            </w:r>
            <w:r>
              <w:br/>
            </w:r>
            <w:r>
              <w:rPr>
                <w:rFonts w:ascii="Times New Roman"/>
                <w:b w:val="false"/>
                <w:i w:val="false"/>
                <w:color w:val="000000"/>
                <w:sz w:val="20"/>
              </w:rPr>
              <w:t>жөндеуге, күтіп-ұстауға және</w:t>
            </w:r>
            <w:r>
              <w:br/>
            </w:r>
            <w:r>
              <w:rPr>
                <w:rFonts w:ascii="Times New Roman"/>
                <w:b w:val="false"/>
                <w:i w:val="false"/>
                <w:color w:val="000000"/>
                <w:sz w:val="20"/>
              </w:rPr>
              <w:t>оларды жол жүрісі қауіпсіздігін</w:t>
            </w:r>
            <w:r>
              <w:br/>
            </w:r>
            <w:r>
              <w:rPr>
                <w:rFonts w:ascii="Times New Roman"/>
                <w:b w:val="false"/>
                <w:i w:val="false"/>
                <w:color w:val="000000"/>
                <w:sz w:val="20"/>
              </w:rPr>
              <w:t>қамтамасыз ету бөлігінде</w:t>
            </w:r>
            <w:r>
              <w:br/>
            </w:r>
            <w:r>
              <w:rPr>
                <w:rFonts w:ascii="Times New Roman"/>
                <w:b w:val="false"/>
                <w:i w:val="false"/>
                <w:color w:val="000000"/>
                <w:sz w:val="20"/>
              </w:rPr>
              <w:t>басқаруға арналған нормативтік,</w:t>
            </w:r>
            <w:r>
              <w:br/>
            </w:r>
            <w:r>
              <w:rPr>
                <w:rFonts w:ascii="Times New Roman"/>
                <w:b w:val="false"/>
                <w:i w:val="false"/>
                <w:color w:val="000000"/>
                <w:sz w:val="20"/>
              </w:rPr>
              <w:t>жобалау және техникалық</w:t>
            </w:r>
            <w:r>
              <w:br/>
            </w:r>
            <w:r>
              <w:rPr>
                <w:rFonts w:ascii="Times New Roman"/>
                <w:b w:val="false"/>
                <w:i w:val="false"/>
                <w:color w:val="000000"/>
                <w:sz w:val="20"/>
              </w:rPr>
              <w:t>құжаттаманы келісу және бекіту</w:t>
            </w:r>
            <w:r>
              <w:br/>
            </w:r>
            <w:r>
              <w:rPr>
                <w:rFonts w:ascii="Times New Roman"/>
                <w:b w:val="false"/>
                <w:i w:val="false"/>
                <w:color w:val="000000"/>
                <w:sz w:val="20"/>
              </w:rPr>
              <w:t>қағидаларына</w:t>
            </w:r>
            <w:r>
              <w:br/>
            </w:r>
            <w:r>
              <w:rPr>
                <w:rFonts w:ascii="Times New Roman"/>
                <w:b w:val="false"/>
                <w:i w:val="false"/>
                <w:color w:val="000000"/>
                <w:sz w:val="20"/>
              </w:rPr>
              <w:t xml:space="preserve">қосымша </w:t>
            </w:r>
          </w:p>
        </w:tc>
      </w:tr>
    </w:tbl>
    <w:p>
      <w:pPr>
        <w:spacing w:after="0"/>
        <w:ind w:left="0"/>
        <w:jc w:val="left"/>
      </w:pPr>
      <w:r>
        <w:rPr>
          <w:rFonts w:ascii="Times New Roman"/>
          <w:b/>
          <w:i w:val="false"/>
          <w:color w:val="000000"/>
        </w:rPr>
        <w:t xml:space="preserve"> Жолдарды жобалауға, салуға, жөндеуге, күтіп-ұстауға және оларды жол жүрісі қауіпсіздігін қамтамасыз ету бөлігінде басқаруға арналған жобалау құжаттамасын, сондай-ақ аумақтық-көліктік жоспарлау және жол жүрісін ұйымдастыру жөніндегі құжаттаманы келісу және жол және басқа да жұмыстарды жүргізу туралы хабарламалар журналы</w:t>
      </w:r>
    </w:p>
    <w:p>
      <w:pPr>
        <w:spacing w:after="0"/>
        <w:ind w:left="0"/>
        <w:jc w:val="both"/>
      </w:pPr>
      <w:r>
        <w:rPr>
          <w:rFonts w:ascii="Times New Roman"/>
          <w:b w:val="false"/>
          <w:i w:val="false"/>
          <w:color w:val="ff0000"/>
          <w:sz w:val="28"/>
        </w:rPr>
        <w:t xml:space="preserve">
      Ескерту. Қағида қосымшамен толықтырылды – ҚР Ішкі істер министрінің 29.12.2018 </w:t>
      </w:r>
      <w:r>
        <w:rPr>
          <w:rFonts w:ascii="Times New Roman"/>
          <w:b w:val="false"/>
          <w:i w:val="false"/>
          <w:color w:val="ff0000"/>
          <w:sz w:val="28"/>
        </w:rPr>
        <w:t>№ 923</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және өзге де ұйымның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жұмыстарының басталған және аяқталған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нәтижелері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жұмыстарының орындалғаны туралы белгі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