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8151" w14:textId="5848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қолдануды тоқтата тұру, оған тыйым салу немесе айналыстан алып қою не олардың қолданылуын шектеу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ақпандағы № 106 бұйрығы. Қазақстан Республикасының Әділет министрлігінде 2015 жылы 10 сәуірде № 10670 тіркелді. Күші жойылды - Қазақстан Республикасы Денсаулық сақтау министрінің м.а. 2020 жылғы 24 желтоқсандағы № ҚР ДСМ-322/2020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24.12.2020 </w:t>
      </w:r>
      <w:r>
        <w:rPr>
          <w:rFonts w:ascii="Times New Roman"/>
          <w:b w:val="false"/>
          <w:i w:val="false"/>
          <w:color w:val="ff0000"/>
          <w:sz w:val="28"/>
        </w:rPr>
        <w:t>№ ҚР ДСМ-322/2020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 жаңа редакцияда – ҚР Денсаулық сақтау министрінің м.а. 16.04.2019 </w:t>
      </w:r>
      <w:r>
        <w:rPr>
          <w:rFonts w:ascii="Times New Roman"/>
          <w:b w:val="false"/>
          <w:i w:val="false"/>
          <w:color w:val="ff0000"/>
          <w:sz w:val="28"/>
        </w:rPr>
        <w:t>№ ҚР ДСМ-41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84-бабының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бұйымдарды қолдануды тоқтата тұру, оған тыйым салу немесе айналыстан алып қою не олардың қолданылуын шектеу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16.04.2019 </w:t>
      </w:r>
      <w:r>
        <w:rPr>
          <w:rFonts w:ascii="Times New Roman"/>
          <w:b w:val="false"/>
          <w:i w:val="false"/>
          <w:color w:val="000000"/>
          <w:sz w:val="28"/>
        </w:rPr>
        <w:t>№ ҚР ДСМ-41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 баспа басылымдарына және "Әділет" ақпараттық-құқықтық жүйесіне ресми жариялануға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106 бұйрығымен бекітілген</w:t>
            </w:r>
          </w:p>
        </w:tc>
      </w:tr>
    </w:tbl>
    <w:bookmarkStart w:name="z10" w:id="7"/>
    <w:p>
      <w:pPr>
        <w:spacing w:after="0"/>
        <w:ind w:left="0"/>
        <w:jc w:val="left"/>
      </w:pPr>
      <w:r>
        <w:rPr>
          <w:rFonts w:ascii="Times New Roman"/>
          <w:b/>
          <w:i w:val="false"/>
          <w:color w:val="000000"/>
        </w:rPr>
        <w:t xml:space="preserve"> Дәрілік заттар мен медициналық бұйымдарды қолдануды тоқтата тұру, оған тыйым салу немесе айналыстан алып қою не олардың қолданылуын шектеу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м.а. 16.04.2019 </w:t>
      </w:r>
      <w:r>
        <w:rPr>
          <w:rFonts w:ascii="Times New Roman"/>
          <w:b w:val="false"/>
          <w:i w:val="false"/>
          <w:color w:val="ff0000"/>
          <w:sz w:val="28"/>
        </w:rPr>
        <w:t>№ ҚР ДСМ-41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1" w:id="8"/>
    <w:p>
      <w:pPr>
        <w:spacing w:after="0"/>
        <w:ind w:left="0"/>
        <w:jc w:val="both"/>
      </w:pPr>
      <w:r>
        <w:rPr>
          <w:rFonts w:ascii="Times New Roman"/>
          <w:b w:val="false"/>
          <w:i w:val="false"/>
          <w:color w:val="000000"/>
          <w:sz w:val="28"/>
        </w:rPr>
        <w:t>
      1. Осы Дәрілік заттар мен медициналық бұйымдарды қолдануды тоқтата тұру, оған тыйым салу немесе айналыстан алып қою не олардың қолданылуын шектеу қағидалары (бұдан әрі – Қағидалар) дәрілік заттар мен медициналық бұйымдарды қолдануды тоқтата тұру, тыйым салу, айналыстан алып қою немесе қолданылуын шектеу тәртібін айқындайды.</w:t>
      </w:r>
    </w:p>
    <w:bookmarkEnd w:id="8"/>
    <w:bookmarkStart w:name="z12" w:id="9"/>
    <w:p>
      <w:pPr>
        <w:spacing w:after="0"/>
        <w:ind w:left="0"/>
        <w:jc w:val="both"/>
      </w:pPr>
      <w:r>
        <w:rPr>
          <w:rFonts w:ascii="Times New Roman"/>
          <w:b w:val="false"/>
          <w:i w:val="false"/>
          <w:color w:val="000000"/>
          <w:sz w:val="28"/>
        </w:rPr>
        <w:t xml:space="preserve">
      2. Денсаулық сақтау саласындағы уәкілетті орган (бұдан әрі – уәкілетті орган) "Халық денсаулығы және денсаулық сақтау жүйесі туралы" 2009 жылғы 18 қыркүйектегі Қазақстан Республикасының Кодексі (бұдан әрі – Кодекс) 84-бабының </w:t>
      </w:r>
      <w:r>
        <w:rPr>
          <w:rFonts w:ascii="Times New Roman"/>
          <w:b w:val="false"/>
          <w:i w:val="false"/>
          <w:color w:val="000000"/>
          <w:sz w:val="28"/>
        </w:rPr>
        <w:t>1-тармағына</w:t>
      </w:r>
      <w:r>
        <w:rPr>
          <w:rFonts w:ascii="Times New Roman"/>
          <w:b w:val="false"/>
          <w:i w:val="false"/>
          <w:color w:val="000000"/>
          <w:sz w:val="28"/>
        </w:rPr>
        <w:t xml:space="preserve"> сәйкес дәрілік заттар мен медициналық бұйымдарды қолдануды, өткізуді немесе өндіруді тоқтата тұру немесе тыйым салу туралы шешімді қабылдайды, сондай-ақ:</w:t>
      </w:r>
    </w:p>
    <w:bookmarkEnd w:id="9"/>
    <w:bookmarkStart w:name="z13" w:id="10"/>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bookmarkEnd w:id="10"/>
    <w:bookmarkStart w:name="z14" w:id="11"/>
    <w:p>
      <w:pPr>
        <w:spacing w:after="0"/>
        <w:ind w:left="0"/>
        <w:jc w:val="both"/>
      </w:pPr>
      <w:r>
        <w:rPr>
          <w:rFonts w:ascii="Times New Roman"/>
          <w:b w:val="false"/>
          <w:i w:val="false"/>
          <w:color w:val="000000"/>
          <w:sz w:val="28"/>
        </w:rPr>
        <w:t>
      2) дәрілік затты медициналық қолдану жөніндегі нұсқаулықта көрсетілмеген немесе дәрілік заттардың адам денсаулығы үшін қауіпті жағымсыз реакциялары анықталған немесе нұсқаулықта көрсетілген елеулі жағымсыз реакциялары немесе төмен терапиялық тиімділік (терапиялық әсердің болмауы) жағдайларының анықталу жиілігі артқан немесе "пайда-қатердің"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w:t>
      </w:r>
    </w:p>
    <w:bookmarkEnd w:id="11"/>
    <w:bookmarkStart w:name="z15" w:id="12"/>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bookmarkEnd w:id="12"/>
    <w:bookmarkStart w:name="z16" w:id="13"/>
    <w:p>
      <w:pPr>
        <w:spacing w:after="0"/>
        <w:ind w:left="0"/>
        <w:jc w:val="both"/>
      </w:pPr>
      <w:r>
        <w:rPr>
          <w:rFonts w:ascii="Times New Roman"/>
          <w:b w:val="false"/>
          <w:i w:val="false"/>
          <w:color w:val="000000"/>
          <w:sz w:val="28"/>
        </w:rPr>
        <w:t>
      4) дәрілік заттар мен медициналық бұйымдарды қолданудың қауіпсіздігіне, сапасы мен тиімділігіне әсер ететін, оларды өндірудің бекітілген процесі бұзылған;</w:t>
      </w:r>
    </w:p>
    <w:bookmarkEnd w:id="13"/>
    <w:bookmarkStart w:name="z17" w:id="14"/>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келтіру туралы деректер болған;</w:t>
      </w:r>
    </w:p>
    <w:bookmarkEnd w:id="14"/>
    <w:bookmarkStart w:name="z18" w:id="15"/>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p>
    <w:bookmarkEnd w:id="15"/>
    <w:bookmarkStart w:name="z19" w:id="16"/>
    <w:p>
      <w:pPr>
        <w:spacing w:after="0"/>
        <w:ind w:left="0"/>
        <w:jc w:val="both"/>
      </w:pPr>
      <w:r>
        <w:rPr>
          <w:rFonts w:ascii="Times New Roman"/>
          <w:b w:val="false"/>
          <w:i w:val="false"/>
          <w:color w:val="000000"/>
          <w:sz w:val="28"/>
        </w:rPr>
        <w:t xml:space="preserve">
      7) тіркеу куәлігін ұстаушы дәрілік зат пен медициналық бұйымды қолдануды тоқтата тұру, тіркеу куәлігін кері қайтарып алу немесе айналыстан алып қою не оның қолданылуын шектеу туралы өтініш жасаған; </w:t>
      </w:r>
    </w:p>
    <w:bookmarkEnd w:id="16"/>
    <w:bookmarkStart w:name="z20" w:id="17"/>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bookmarkEnd w:id="17"/>
    <w:bookmarkStart w:name="z21" w:id="18"/>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міндеттемелерін және медициналық бұйымды өндіруші медициналық бұйымдардың қауіпсіздігін, сапасы мен тиімділігін мониторингтеу жөніндегі міндеттемелерін орындамаған жағдайларда айналыстан алып қою немесе олардың қолданылуын шектеу туралы шешім қабылдайды.</w:t>
      </w:r>
    </w:p>
    <w:bookmarkEnd w:id="18"/>
    <w:bookmarkStart w:name="z22" w:id="19"/>
    <w:p>
      <w:pPr>
        <w:spacing w:after="0"/>
        <w:ind w:left="0"/>
        <w:jc w:val="left"/>
      </w:pPr>
      <w:r>
        <w:rPr>
          <w:rFonts w:ascii="Times New Roman"/>
          <w:b/>
          <w:i w:val="false"/>
          <w:color w:val="000000"/>
        </w:rPr>
        <w:t xml:space="preserve"> 2-тарау. Дәрілік заттар мен медициналық бұйымдарды қолдануды тоқтата тұру, оған тыйым салу немесе айналыстан алып қою не олардың қолданылуын шектеу қағидалары</w:t>
      </w:r>
    </w:p>
    <w:bookmarkEnd w:id="19"/>
    <w:bookmarkStart w:name="z23" w:id="20"/>
    <w:p>
      <w:pPr>
        <w:spacing w:after="0"/>
        <w:ind w:left="0"/>
        <w:jc w:val="both"/>
      </w:pPr>
      <w:r>
        <w:rPr>
          <w:rFonts w:ascii="Times New Roman"/>
          <w:b w:val="false"/>
          <w:i w:val="false"/>
          <w:color w:val="000000"/>
          <w:sz w:val="28"/>
        </w:rPr>
        <w:t>
      3. Осы Қағидалардың 2-тармағында көзделген мәліметтер болған және (немесе) жағдайлар анықталған кезде уәкілетті орган ақпарат түскен күннен бастап күнтізбелік үш күн ішінде дәрілік заттар мен медициналық бұйымдарды (сериясын және/немесе партиясын) қолдануды тоқтата тұру, дәрілік заттар мен медициналық бұйымдардың (сериясын және/немесе партиясын) қолданылуына тыйым салу және айналыстан алып қою, не олардың қолданылуын шектеу туралы шешім қабылдайды.</w:t>
      </w:r>
    </w:p>
    <w:bookmarkEnd w:id="20"/>
    <w:bookmarkStart w:name="z24" w:id="21"/>
    <w:p>
      <w:pPr>
        <w:spacing w:after="0"/>
        <w:ind w:left="0"/>
        <w:jc w:val="both"/>
      </w:pPr>
      <w:r>
        <w:rPr>
          <w:rFonts w:ascii="Times New Roman"/>
          <w:b w:val="false"/>
          <w:i w:val="false"/>
          <w:color w:val="000000"/>
          <w:sz w:val="28"/>
        </w:rPr>
        <w:t>
      4. Уәкілетті орган осы Қағидалардың 3-тармағында көзделген шешім қабылдаған күннен бастап күнтізбелік бір күн ішінде ол туралы жазбаша (еркін) түрде уәкілетті органның аумақтық бөлімшелеріне (бұдан әрі - аумақтық бөлімшелер), дәрілік заттар мен медициналық бұйымдардың тіркеу куәлігі иесіне және дәрілік заттар мен медициналық бұйымдар айналысы саласындағы мемлекеттік сараптама ұйымына (бұдан әрі - сараптама ұйымы) хабарлайды.</w:t>
      </w:r>
    </w:p>
    <w:bookmarkEnd w:id="21"/>
    <w:bookmarkStart w:name="z25" w:id="22"/>
    <w:p>
      <w:pPr>
        <w:spacing w:after="0"/>
        <w:ind w:left="0"/>
        <w:jc w:val="both"/>
      </w:pPr>
      <w:r>
        <w:rPr>
          <w:rFonts w:ascii="Times New Roman"/>
          <w:b w:val="false"/>
          <w:i w:val="false"/>
          <w:color w:val="000000"/>
          <w:sz w:val="28"/>
        </w:rPr>
        <w:t>
      5. Сараптама ұйымы осы Қағидалардың 2-тармағының 1), 2), 3) және 5) тармақшаларында көрсетілген жағдайларда хабарлама түскен күннен бастап күнтізбелік екі күн ішінде аумақтық бөлімшелерге сараптама, оның ішінде зертханалық сынақтар жүргізу үшін қажетті дәрілік заттар мен медициналық бұйымдардың үлгі көлемдерінің есептерін ұсынады.</w:t>
      </w:r>
    </w:p>
    <w:bookmarkEnd w:id="22"/>
    <w:p>
      <w:pPr>
        <w:spacing w:after="0"/>
        <w:ind w:left="0"/>
        <w:jc w:val="both"/>
      </w:pPr>
      <w:r>
        <w:rPr>
          <w:rFonts w:ascii="Times New Roman"/>
          <w:b w:val="false"/>
          <w:i w:val="false"/>
          <w:color w:val="000000"/>
          <w:sz w:val="28"/>
        </w:rPr>
        <w:t>
      Дәрілік заттар мен медициналық бұйымдардың алынып тасталған үлгілеріне сараптама, оның ішінде зертханалық сынақтар жүргізумен байланысты барлық шығыстарға Кодекстің 63-бабының 2-тармағына сәйкес дәрілік заттың және медициналық бұйымның өндірушісі, дәрілік заттың тіркеу куәлігінің ұстаушысы немесе медициналық бұйым өндірушісінің уәкілетті өкілі жауапты болады.</w:t>
      </w:r>
    </w:p>
    <w:bookmarkStart w:name="z26" w:id="23"/>
    <w:p>
      <w:pPr>
        <w:spacing w:after="0"/>
        <w:ind w:left="0"/>
        <w:jc w:val="both"/>
      </w:pPr>
      <w:r>
        <w:rPr>
          <w:rFonts w:ascii="Times New Roman"/>
          <w:b w:val="false"/>
          <w:i w:val="false"/>
          <w:color w:val="000000"/>
          <w:sz w:val="28"/>
        </w:rPr>
        <w:t>
      6. Аумақтық бөлімшелер осы Қағидалардың 2-тармағының 1), 2), 3) және 5) тармақшаларында көрсетілген жағдайларда хабарлама алған күннен бастап күнтізбелік бес күн ішінде дәрілік зат пен медициналық бұйымның үлгілерін айналыстан алып қоюды жүзеге асырады.</w:t>
      </w:r>
    </w:p>
    <w:bookmarkEnd w:id="23"/>
    <w:bookmarkStart w:name="z27" w:id="24"/>
    <w:p>
      <w:pPr>
        <w:spacing w:after="0"/>
        <w:ind w:left="0"/>
        <w:jc w:val="both"/>
      </w:pPr>
      <w:r>
        <w:rPr>
          <w:rFonts w:ascii="Times New Roman"/>
          <w:b w:val="false"/>
          <w:i w:val="false"/>
          <w:color w:val="000000"/>
          <w:sz w:val="28"/>
        </w:rPr>
        <w:t>
      7. Дәрілік заттардың үлгілері осы өнім құнының өтемақысынсыз сараптама жүргізу үшін жеткілікті және қажетті көлемнен аспайтын мөлшерде алынады. Медициналық бұйымдар қайтару негізінде алынады.</w:t>
      </w:r>
    </w:p>
    <w:bookmarkEnd w:id="24"/>
    <w:p>
      <w:pPr>
        <w:spacing w:after="0"/>
        <w:ind w:left="0"/>
        <w:jc w:val="both"/>
      </w:pPr>
      <w:r>
        <w:rPr>
          <w:rFonts w:ascii="Times New Roman"/>
          <w:b w:val="false"/>
          <w:i w:val="false"/>
          <w:color w:val="000000"/>
          <w:sz w:val="28"/>
        </w:rPr>
        <w:t xml:space="preserve">
      Дәрілік заттардың, медициналық бұйымдардың үлгілерін алып тастау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заттардың және (немесе) медициналық бұйымдардың үлгілерін алып тастау актісімен ресімделеді.</w:t>
      </w:r>
    </w:p>
    <w:p>
      <w:pPr>
        <w:spacing w:after="0"/>
        <w:ind w:left="0"/>
        <w:jc w:val="both"/>
      </w:pPr>
      <w:r>
        <w:rPr>
          <w:rFonts w:ascii="Times New Roman"/>
          <w:b w:val="false"/>
          <w:i w:val="false"/>
          <w:color w:val="000000"/>
          <w:sz w:val="28"/>
        </w:rPr>
        <w:t>
      Үлгілері сараптама жүргізу үшін алынған дәрілік заттар мен медициналық бұйымдар "Сараптама нәтижелері алынғанға дейін алып тасталған, өткізуге жатпайды" белгісімен жеке сақталады.</w:t>
      </w:r>
    </w:p>
    <w:bookmarkStart w:name="z28" w:id="25"/>
    <w:p>
      <w:pPr>
        <w:spacing w:after="0"/>
        <w:ind w:left="0"/>
        <w:jc w:val="both"/>
      </w:pPr>
      <w:r>
        <w:rPr>
          <w:rFonts w:ascii="Times New Roman"/>
          <w:b w:val="false"/>
          <w:i w:val="false"/>
          <w:color w:val="000000"/>
          <w:sz w:val="28"/>
        </w:rPr>
        <w:t>
      8. Аумақтық бөлімшенің лауазымды тұлғалары сақтау және тасымалдау шарттарын сақтай отырып, бес жұмыс күні ішінде дәрілік заттардың, медициналық бұйымдардың алынған үлгілерін сараптама жүргізу үшін оларды сараптама ұйымына жібереді.</w:t>
      </w:r>
    </w:p>
    <w:bookmarkEnd w:id="25"/>
    <w:bookmarkStart w:name="z29" w:id="26"/>
    <w:p>
      <w:pPr>
        <w:spacing w:after="0"/>
        <w:ind w:left="0"/>
        <w:jc w:val="both"/>
      </w:pPr>
      <w:r>
        <w:rPr>
          <w:rFonts w:ascii="Times New Roman"/>
          <w:b w:val="false"/>
          <w:i w:val="false"/>
          <w:color w:val="000000"/>
          <w:sz w:val="28"/>
        </w:rPr>
        <w:t>
      9. Дәрілік заттардың, медициналық бұйымдардың алынған үлгілерін сараптау күнтізбелік отыз күннен аспайтын мерзімде жүзеге асырылады.</w:t>
      </w:r>
    </w:p>
    <w:bookmarkEnd w:id="26"/>
    <w:p>
      <w:pPr>
        <w:spacing w:after="0"/>
        <w:ind w:left="0"/>
        <w:jc w:val="both"/>
      </w:pPr>
      <w:r>
        <w:rPr>
          <w:rFonts w:ascii="Times New Roman"/>
          <w:b w:val="false"/>
          <w:i w:val="false"/>
          <w:color w:val="000000"/>
          <w:sz w:val="28"/>
        </w:rPr>
        <w:t xml:space="preserve">
      Сараптама нәтижелері бойынша олардың үлгілері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сараптама жүргізу үшін алынған, дәрілік зат пен медициналық бұйымның қауіпсіздігі мен сапасы жөніндегі қорытынды жасалады, оны сараптама ұйымы бір жұмыс күні ішінде уәкілетті органға жібереді.</w:t>
      </w:r>
    </w:p>
    <w:bookmarkStart w:name="z30" w:id="27"/>
    <w:p>
      <w:pPr>
        <w:spacing w:after="0"/>
        <w:ind w:left="0"/>
        <w:jc w:val="both"/>
      </w:pPr>
      <w:r>
        <w:rPr>
          <w:rFonts w:ascii="Times New Roman"/>
          <w:b w:val="false"/>
          <w:i w:val="false"/>
          <w:color w:val="000000"/>
          <w:sz w:val="28"/>
        </w:rPr>
        <w:t xml:space="preserve">
      10. Осы Қағидалардың 2-тармағының 4) және 6) тармақшаларында көрсетілген жағдайларда уәкілетті орган дәрілік заттар мен медициналық бұйымдарды қолдануды айналысын тоқтата тұру, тыйым салу немесе айналыстан алып қою не олардың қолданылуын шектеу туралы шешім қабылдау үшін Қазақстан Республикасының 2015 жылғы 29 қазандағы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тағайындайды.</w:t>
      </w:r>
    </w:p>
    <w:bookmarkEnd w:id="27"/>
    <w:bookmarkStart w:name="z31" w:id="28"/>
    <w:p>
      <w:pPr>
        <w:spacing w:after="0"/>
        <w:ind w:left="0"/>
        <w:jc w:val="both"/>
      </w:pPr>
      <w:r>
        <w:rPr>
          <w:rFonts w:ascii="Times New Roman"/>
          <w:b w:val="false"/>
          <w:i w:val="false"/>
          <w:color w:val="000000"/>
          <w:sz w:val="28"/>
        </w:rPr>
        <w:t>
      11. Сараптама ұйымының оң қорытындысын, тексерудің оң нәтижелерін алған жағдайда және тексеру актілерінде көрсетілген мерзімде бұзушылықтар жойылған кезде уәкілетті орган сараптама және (немесе) тексеру нәтижелерін алған күннен бастап күнтізбелік бес күн ішінде дәрілік заттар мен медициналық бұйымдарды қолдануды тоқтата тұруды, тыйым салуды немесе айналыстан алып қоюды не олардың қолданылуын шектеуді алу туралы шешім қабылдайды.</w:t>
      </w:r>
    </w:p>
    <w:bookmarkEnd w:id="28"/>
    <w:bookmarkStart w:name="z32" w:id="29"/>
    <w:p>
      <w:pPr>
        <w:spacing w:after="0"/>
        <w:ind w:left="0"/>
        <w:jc w:val="both"/>
      </w:pPr>
      <w:r>
        <w:rPr>
          <w:rFonts w:ascii="Times New Roman"/>
          <w:b w:val="false"/>
          <w:i w:val="false"/>
          <w:color w:val="000000"/>
          <w:sz w:val="28"/>
        </w:rPr>
        <w:t>
      12. Аумақтық бөлімшелер ақпарат алған күннен бастап бір жұмыс күнінің ішінде:</w:t>
      </w:r>
    </w:p>
    <w:bookmarkEnd w:id="29"/>
    <w:p>
      <w:pPr>
        <w:spacing w:after="0"/>
        <w:ind w:left="0"/>
        <w:jc w:val="both"/>
      </w:pPr>
      <w:r>
        <w:rPr>
          <w:rFonts w:ascii="Times New Roman"/>
          <w:b w:val="false"/>
          <w:i w:val="false"/>
          <w:color w:val="000000"/>
          <w:sz w:val="28"/>
        </w:rPr>
        <w:t xml:space="preserve">
      дәрілік заттар мен медициналық бұйымдарды қолдануды тоқтата тұруды, тыйым салуды немесе айналыстан алып қоюды не қолданылуын шектеуді алу туралы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хабарлайды; </w:t>
      </w:r>
    </w:p>
    <w:p>
      <w:pPr>
        <w:spacing w:after="0"/>
        <w:ind w:left="0"/>
        <w:jc w:val="both"/>
      </w:pPr>
      <w:r>
        <w:rPr>
          <w:rFonts w:ascii="Times New Roman"/>
          <w:b w:val="false"/>
          <w:i w:val="false"/>
          <w:color w:val="000000"/>
          <w:sz w:val="28"/>
        </w:rPr>
        <w:t>
      дәрілік заттар мен медициналық бұйымдарды қолдануды тоқтата тұруды, тыйым салуды немесе айналыстан алып қоюды не қолданылуын шектеуді алу туралы мәліметтерді бұқаралық ақпарат құралдарына орналастырады.</w:t>
      </w:r>
    </w:p>
    <w:bookmarkStart w:name="z33" w:id="30"/>
    <w:p>
      <w:pPr>
        <w:spacing w:after="0"/>
        <w:ind w:left="0"/>
        <w:jc w:val="both"/>
      </w:pPr>
      <w:r>
        <w:rPr>
          <w:rFonts w:ascii="Times New Roman"/>
          <w:b w:val="false"/>
          <w:i w:val="false"/>
          <w:color w:val="000000"/>
          <w:sz w:val="28"/>
        </w:rPr>
        <w:t>
      13. Сараптама ұйымының теріс қорытындысын, тексерудің теріс нәтижелерін алған жағдайда, тексеру актілерінде көрсетілген мерзімде бұзушылықтар жойылмаған кезде уәкілетті орган сараптама және (немесе) тексеру нәтижелерін алған күннен бастап күнтізбелік үш күн ішінде дәрілік заттар мен медициналық бұйымдарды қолдануға, өткізуге немесе өндіруге және айналыстан алып қоюға тыйым салу және айналыстан алып қою не қолданылуын шектеу туралы шешім қабылдайды.</w:t>
      </w:r>
    </w:p>
    <w:bookmarkEnd w:id="30"/>
    <w:bookmarkStart w:name="z34" w:id="31"/>
    <w:p>
      <w:pPr>
        <w:spacing w:after="0"/>
        <w:ind w:left="0"/>
        <w:jc w:val="both"/>
      </w:pPr>
      <w:r>
        <w:rPr>
          <w:rFonts w:ascii="Times New Roman"/>
          <w:b w:val="false"/>
          <w:i w:val="false"/>
          <w:color w:val="000000"/>
          <w:sz w:val="28"/>
        </w:rPr>
        <w:t>
      14. Дәрілік заттар мен медициналық бұйымдарды қолдануға, өткізуге немесе өндіруге және айналыстан алуға тыйым салу және айналыстан алып қою не қолданылуын шектеу туралы шешім қабылданған жағдайда дәрілік заттың тіркеу куәлігінің ұстаушысы, медициналық бұйым өндірушісінің уәкілетті өкілі, дистрибьютор (дистрибьютордың филиалдары) шешім қабылданған күннен бастап бес жұмыс күні ішінде:</w:t>
      </w:r>
    </w:p>
    <w:bookmarkEnd w:id="31"/>
    <w:p>
      <w:pPr>
        <w:spacing w:after="0"/>
        <w:ind w:left="0"/>
        <w:jc w:val="both"/>
      </w:pPr>
      <w:r>
        <w:rPr>
          <w:rFonts w:ascii="Times New Roman"/>
          <w:b w:val="false"/>
          <w:i w:val="false"/>
          <w:color w:val="000000"/>
          <w:sz w:val="28"/>
        </w:rPr>
        <w:t>
      уәкілетті органның аумақтық бөлімшелеріне Қазақстан Республикасының аумағына әкелінген, өткізілген дәрілік заттар мен медициналық бұйымдардың саны және қолданылуы тоқтатылған, тыйым салынған немесе шектелген дәрілік заттар мен медициналық бұйымдардың қалдықтары туралы ақпаратты ұсынады;</w:t>
      </w:r>
    </w:p>
    <w:p>
      <w:pPr>
        <w:spacing w:after="0"/>
        <w:ind w:left="0"/>
        <w:jc w:val="both"/>
      </w:pPr>
      <w:r>
        <w:rPr>
          <w:rFonts w:ascii="Times New Roman"/>
          <w:b w:val="false"/>
          <w:i w:val="false"/>
          <w:color w:val="000000"/>
          <w:sz w:val="28"/>
        </w:rPr>
        <w:t xml:space="preserve">
      қолында қолданылуы, өткізілуі немесе өндірілуі тоқтатылған, тыйым салынған немесе шектелген немесе айналыстан алып қоюға тиіс дәрілік заттар мен медициналық бұйымдар бар субъектілерге дәрілік заттар мен медициналық бұйымдарды қайтару қажеттілігі туралы хабарлайды (жазбаша еркін түрде). </w:t>
      </w:r>
    </w:p>
    <w:bookmarkStart w:name="z35" w:id="32"/>
    <w:p>
      <w:pPr>
        <w:spacing w:after="0"/>
        <w:ind w:left="0"/>
        <w:jc w:val="both"/>
      </w:pPr>
      <w:r>
        <w:rPr>
          <w:rFonts w:ascii="Times New Roman"/>
          <w:b w:val="false"/>
          <w:i w:val="false"/>
          <w:color w:val="000000"/>
          <w:sz w:val="28"/>
        </w:rPr>
        <w:t>
      15. Қолданылуы, өткізілуі немесе өндірілуі тоқтатылған, тыйым салынған немесе шектелген немесе айналыстан алып қоюға тиіс дәрілік заттар мен медициналық бұйымдардың сериясы (партиясы) немесе сериялары (партиялары) бар субъект оларды қайтару қажеттілігі туралы хабарлама алған күннен бастап күнтізбелік бес күн ішінде расталған құжаттарды бере отырып, өндірушіге, дистрибьюторға қайтару туралы тиісті ақпаратты аумақтық бөлімшеге жібереді.</w:t>
      </w:r>
    </w:p>
    <w:bookmarkEnd w:id="32"/>
    <w:bookmarkStart w:name="z36" w:id="33"/>
    <w:p>
      <w:pPr>
        <w:spacing w:after="0"/>
        <w:ind w:left="0"/>
        <w:jc w:val="both"/>
      </w:pPr>
      <w:r>
        <w:rPr>
          <w:rFonts w:ascii="Times New Roman"/>
          <w:b w:val="false"/>
          <w:i w:val="false"/>
          <w:color w:val="000000"/>
          <w:sz w:val="28"/>
        </w:rPr>
        <w:t>
      16. Аумақтық бөлімшелер осы Қағидалардың 14 және 15-тармақтарында көзделген мәліметтер келіп түскен күннен бастап күнтізбелік он күн ішінде уәкілетті органға қолданылуы тоқтатылған, тыйым салынған немесе шектелген дәрілік заттар мен медициналық бұйымдарға қатысты жиынтық ақпаратты жібереді.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қолдануды тоқтата</w:t>
            </w:r>
            <w:r>
              <w:br/>
            </w:r>
            <w:r>
              <w:rPr>
                <w:rFonts w:ascii="Times New Roman"/>
                <w:b w:val="false"/>
                <w:i w:val="false"/>
                <w:color w:val="000000"/>
                <w:sz w:val="20"/>
              </w:rPr>
              <w:t>тұру, оған тыйым салу немесе</w:t>
            </w:r>
            <w:r>
              <w:br/>
            </w:r>
            <w:r>
              <w:rPr>
                <w:rFonts w:ascii="Times New Roman"/>
                <w:b w:val="false"/>
                <w:i w:val="false"/>
                <w:color w:val="000000"/>
                <w:sz w:val="20"/>
              </w:rPr>
              <w:t>айналыстан алып қою не</w:t>
            </w:r>
            <w:r>
              <w:br/>
            </w:r>
            <w:r>
              <w:rPr>
                <w:rFonts w:ascii="Times New Roman"/>
                <w:b w:val="false"/>
                <w:i w:val="false"/>
                <w:color w:val="000000"/>
                <w:sz w:val="20"/>
              </w:rPr>
              <w:t>олардың қолданылуын шектеу</w:t>
            </w:r>
            <w:r>
              <w:br/>
            </w:r>
            <w:r>
              <w:rPr>
                <w:rFonts w:ascii="Times New Roman"/>
                <w:b w:val="false"/>
                <w:i w:val="false"/>
                <w:color w:val="000000"/>
                <w:sz w:val="20"/>
              </w:rPr>
              <w:t>туралы қағидаларына</w:t>
            </w:r>
            <w:r>
              <w:br/>
            </w:r>
            <w:r>
              <w:rPr>
                <w:rFonts w:ascii="Times New Roman"/>
                <w:b w:val="false"/>
                <w:i w:val="false"/>
                <w:color w:val="000000"/>
                <w:sz w:val="20"/>
              </w:rPr>
              <w:t>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Дәрілік заттардың, медициналық бұйымдардың үлгілерін алу</w:t>
      </w:r>
      <w:r>
        <w:br/>
      </w:r>
      <w:r>
        <w:rPr>
          <w:rFonts w:ascii="Times New Roman"/>
          <w:b/>
          <w:i w:val="false"/>
          <w:color w:val="000000"/>
        </w:rPr>
        <w:t>АКТІСІ</w:t>
      </w:r>
    </w:p>
    <w:p>
      <w:pPr>
        <w:spacing w:after="0"/>
        <w:ind w:left="0"/>
        <w:jc w:val="both"/>
      </w:pP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
      Күні 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негізінде шешімінің № мен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Т.А.Ә. (бар болса), лауазымы, атауы /</w:t>
      </w:r>
    </w:p>
    <w:p>
      <w:pPr>
        <w:spacing w:after="0"/>
        <w:ind w:left="0"/>
        <w:jc w:val="both"/>
      </w:pPr>
      <w:r>
        <w:rPr>
          <w:rFonts w:ascii="Times New Roman"/>
          <w:b w:val="false"/>
          <w:i w:val="false"/>
          <w:color w:val="000000"/>
          <w:sz w:val="28"/>
        </w:rPr>
        <w:t xml:space="preserve">
      жеке тұлғаның Т.А.Ә. (бар болса), мекенжайы </w:t>
      </w:r>
    </w:p>
    <w:p>
      <w:pPr>
        <w:spacing w:after="0"/>
        <w:ind w:left="0"/>
        <w:jc w:val="both"/>
      </w:pPr>
      <w:r>
        <w:rPr>
          <w:rFonts w:ascii="Times New Roman"/>
          <w:b w:val="false"/>
          <w:i w:val="false"/>
          <w:color w:val="000000"/>
          <w:sz w:val="28"/>
        </w:rPr>
        <w:t>
      _______________________________________________________________ қатысуымен</w:t>
      </w:r>
    </w:p>
    <w:p>
      <w:pPr>
        <w:spacing w:after="0"/>
        <w:ind w:left="0"/>
        <w:jc w:val="both"/>
      </w:pPr>
      <w:r>
        <w:rPr>
          <w:rFonts w:ascii="Times New Roman"/>
          <w:b w:val="false"/>
          <w:i w:val="false"/>
          <w:color w:val="000000"/>
          <w:sz w:val="28"/>
        </w:rPr>
        <w:t>
      __________________________________________________________ өкілі (дер)</w:t>
      </w:r>
    </w:p>
    <w:p>
      <w:pPr>
        <w:spacing w:after="0"/>
        <w:ind w:left="0"/>
        <w:jc w:val="both"/>
      </w:pPr>
      <w:r>
        <w:rPr>
          <w:rFonts w:ascii="Times New Roman"/>
          <w:b w:val="false"/>
          <w:i w:val="false"/>
          <w:color w:val="000000"/>
          <w:sz w:val="28"/>
        </w:rPr>
        <w:t>
       мемлекеттік орган адамының Т.А.Ә. (бар болса),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_______________________________________________________________ мақсатында</w:t>
      </w:r>
    </w:p>
    <w:p>
      <w:pPr>
        <w:spacing w:after="0"/>
        <w:ind w:left="0"/>
        <w:jc w:val="both"/>
      </w:pPr>
      <w:r>
        <w:rPr>
          <w:rFonts w:ascii="Times New Roman"/>
          <w:b w:val="false"/>
          <w:i w:val="false"/>
          <w:color w:val="000000"/>
          <w:sz w:val="28"/>
        </w:rPr>
        <w:t>
      мынадай дәрілік заттарды, медициналық бұйымдарды алуды жүргізді.</w:t>
      </w:r>
    </w:p>
    <w:p>
      <w:pPr>
        <w:spacing w:after="0"/>
        <w:ind w:left="0"/>
        <w:jc w:val="both"/>
      </w:pPr>
      <w:r>
        <w:rPr>
          <w:rFonts w:ascii="Times New Roman"/>
          <w:b w:val="false"/>
          <w:i w:val="false"/>
          <w:color w:val="000000"/>
          <w:sz w:val="28"/>
        </w:rPr>
        <w:t>
      Бұл ретте ________________________________________________________ сериядағы</w:t>
      </w:r>
    </w:p>
    <w:p>
      <w:pPr>
        <w:spacing w:after="0"/>
        <w:ind w:left="0"/>
        <w:jc w:val="both"/>
      </w:pPr>
      <w:r>
        <w:rPr>
          <w:rFonts w:ascii="Times New Roman"/>
          <w:b w:val="false"/>
          <w:i w:val="false"/>
          <w:color w:val="000000"/>
          <w:sz w:val="28"/>
        </w:rPr>
        <w:t>
      (атауы, дозалануы, сериясы, өндірісі, саны)</w:t>
      </w:r>
    </w:p>
    <w:p>
      <w:pPr>
        <w:spacing w:after="0"/>
        <w:ind w:left="0"/>
        <w:jc w:val="both"/>
      </w:pPr>
      <w:r>
        <w:rPr>
          <w:rFonts w:ascii="Times New Roman"/>
          <w:b w:val="false"/>
          <w:i w:val="false"/>
          <w:color w:val="000000"/>
          <w:sz w:val="28"/>
        </w:rPr>
        <w:t>
      дәрілік заттардың, медициналық бұйымдардың жалпы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4118"/>
        <w:gridCol w:w="1621"/>
        <w:gridCol w:w="997"/>
        <w:gridCol w:w="1622"/>
        <w:gridCol w:w="2247"/>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үлгілер саны</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Қолы _____________________________________ (Т.А.Ә) бар болса </w:t>
      </w:r>
    </w:p>
    <w:p>
      <w:pPr>
        <w:spacing w:after="0"/>
        <w:ind w:left="0"/>
        <w:jc w:val="both"/>
      </w:pPr>
      <w:r>
        <w:rPr>
          <w:rFonts w:ascii="Times New Roman"/>
          <w:b w:val="false"/>
          <w:i w:val="false"/>
          <w:color w:val="000000"/>
          <w:sz w:val="28"/>
        </w:rPr>
        <w:t xml:space="preserve">
      Қолы _____________________________________ (Т.А.Ә) бар болса </w:t>
      </w:r>
    </w:p>
    <w:p>
      <w:pPr>
        <w:spacing w:after="0"/>
        <w:ind w:left="0"/>
        <w:jc w:val="both"/>
      </w:pPr>
      <w:r>
        <w:rPr>
          <w:rFonts w:ascii="Times New Roman"/>
          <w:b w:val="false"/>
          <w:i w:val="false"/>
          <w:color w:val="000000"/>
          <w:sz w:val="28"/>
        </w:rPr>
        <w:t>
      Қолы _____________________________________ (Т.А.Ә) бар болса</w:t>
      </w:r>
    </w:p>
    <w:p>
      <w:pPr>
        <w:spacing w:after="0"/>
        <w:ind w:left="0"/>
        <w:jc w:val="both"/>
      </w:pPr>
      <w:r>
        <w:rPr>
          <w:rFonts w:ascii="Times New Roman"/>
          <w:b w:val="false"/>
          <w:i w:val="false"/>
          <w:color w:val="000000"/>
          <w:sz w:val="28"/>
        </w:rPr>
        <w:t>
      Таныстым ________________________________________________</w:t>
      </w:r>
    </w:p>
    <w:p>
      <w:pPr>
        <w:spacing w:after="0"/>
        <w:ind w:left="0"/>
        <w:jc w:val="both"/>
      </w:pPr>
      <w:r>
        <w:rPr>
          <w:rFonts w:ascii="Times New Roman"/>
          <w:b w:val="false"/>
          <w:i w:val="false"/>
          <w:color w:val="000000"/>
          <w:sz w:val="28"/>
        </w:rPr>
        <w:t>
      (Т.А.Ә., лауазымы, заңды тұлғаның атауы /</w:t>
      </w:r>
    </w:p>
    <w:p>
      <w:pPr>
        <w:spacing w:after="0"/>
        <w:ind w:left="0"/>
        <w:jc w:val="both"/>
      </w:pPr>
      <w:r>
        <w:rPr>
          <w:rFonts w:ascii="Times New Roman"/>
          <w:b w:val="false"/>
          <w:i w:val="false"/>
          <w:color w:val="000000"/>
          <w:sz w:val="28"/>
        </w:rPr>
        <w:t>
      жеке тұлғаның Т.А.Ә., мекенжайы,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қолдануды тоқтата</w:t>
            </w:r>
            <w:r>
              <w:br/>
            </w:r>
            <w:r>
              <w:rPr>
                <w:rFonts w:ascii="Times New Roman"/>
                <w:b w:val="false"/>
                <w:i w:val="false"/>
                <w:color w:val="000000"/>
                <w:sz w:val="20"/>
              </w:rPr>
              <w:t>тұру, оған тыйым салу немесе</w:t>
            </w:r>
            <w:r>
              <w:br/>
            </w:r>
            <w:r>
              <w:rPr>
                <w:rFonts w:ascii="Times New Roman"/>
                <w:b w:val="false"/>
                <w:i w:val="false"/>
                <w:color w:val="000000"/>
                <w:sz w:val="20"/>
              </w:rPr>
              <w:t>айналыстан алып қою не</w:t>
            </w:r>
            <w:r>
              <w:br/>
            </w:r>
            <w:r>
              <w:rPr>
                <w:rFonts w:ascii="Times New Roman"/>
                <w:b w:val="false"/>
                <w:i w:val="false"/>
                <w:color w:val="000000"/>
                <w:sz w:val="20"/>
              </w:rPr>
              <w:t>олардың қолданылуын шектеу</w:t>
            </w:r>
            <w:r>
              <w:br/>
            </w:r>
            <w:r>
              <w:rPr>
                <w:rFonts w:ascii="Times New Roman"/>
                <w:b w:val="false"/>
                <w:i w:val="false"/>
                <w:color w:val="000000"/>
                <w:sz w:val="20"/>
              </w:rPr>
              <w:t>туралы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p>
      <w:pPr>
        <w:spacing w:after="0"/>
        <w:ind w:left="0"/>
        <w:jc w:val="left"/>
      </w:pPr>
      <w:r>
        <w:rPr>
          <w:rFonts w:ascii="Times New Roman"/>
          <w:b/>
          <w:i w:val="false"/>
          <w:color w:val="000000"/>
        </w:rPr>
        <w:t xml:space="preserve"> Сараптама жүргізу үшін үлгілері алынған дәрілік заттардың, медициналық бұйымдардың қауіпсіздігі мен сапасы жөніндегі қорытынды</w:t>
      </w:r>
    </w:p>
    <w:p>
      <w:pPr>
        <w:spacing w:after="0"/>
        <w:ind w:left="0"/>
        <w:jc w:val="both"/>
      </w:pPr>
      <w:r>
        <w:rPr>
          <w:rFonts w:ascii="Times New Roman"/>
          <w:b w:val="false"/>
          <w:i w:val="false"/>
          <w:color w:val="000000"/>
          <w:sz w:val="28"/>
        </w:rPr>
        <w:t>
      1. Алынған үлгілер зерттелген аккредиттелген сынақ зертханасы туралы мәліметтер</w:t>
      </w:r>
    </w:p>
    <w:p>
      <w:pPr>
        <w:spacing w:after="0"/>
        <w:ind w:left="0"/>
        <w:jc w:val="left"/>
      </w:pP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(Атауы, мекенжайы, телефон нөмірлері, факс, е-mail) </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(Аккредиттеу аттестаты (нөмірі, күні, қолданылу мерзімі)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Дәрілік зат, медициналық бұйым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7"/>
        <w:gridCol w:w="313"/>
      </w:tblGrid>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 (бар болса)</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концентрациясы, толтыру көлемі, қаптамадағы дозалар саны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 ел</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Партиясы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саны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Сынауға түскен күні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қайдан түсті (үлгі берген мемлекеттік органның атауы, үлгі қабылданған құжаттың № және күні) субъект өзі тікелей жолдаған жағдайда: субъектінің атауы, объектінің орналасқан мекенжайы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аяқталған күні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Сынау мынадай көрсеткіштер бойынша өткізілді: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7"/>
        <w:gridCol w:w="2030"/>
        <w:gridCol w:w="4853"/>
      </w:tblGrid>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сапасы мен қауіпсіздігінің көрсеткіші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берілетін нормалар</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 үлгілерінің сынау нәтижелері</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Қорытынды: дәрілік зат пен медициналық бұйым, дәрілік заттар мен медициналық бұйымдардың сапасы мен қауіпсіздігін бақылау жөніндегі нормативтік құжаттың талаптарына сәйкес келеді немесе сәйкес келмейді.</w:t>
      </w:r>
    </w:p>
    <w:p>
      <w:pPr>
        <w:spacing w:after="0"/>
        <w:ind w:left="0"/>
        <w:jc w:val="both"/>
      </w:pPr>
      <w:r>
        <w:rPr>
          <w:rFonts w:ascii="Times New Roman"/>
          <w:b w:val="false"/>
          <w:i w:val="false"/>
          <w:color w:val="000000"/>
          <w:sz w:val="28"/>
        </w:rPr>
        <w:t>
      5. Жүргізілген сараптаманың (талдаудың, сынаудың) негізінде: дәрілік затты және медициналық бұйымды медициналық қолдануды жалғастыру немесе тыйым салу ұсынылды.</w:t>
      </w:r>
    </w:p>
    <w:p>
      <w:pPr>
        <w:spacing w:after="0"/>
        <w:ind w:left="0"/>
        <w:jc w:val="left"/>
      </w:pPr>
      <w:r>
        <w:rPr>
          <w:rFonts w:ascii="Times New Roman"/>
          <w:b w:val="false"/>
          <w:i w:val="false"/>
          <w:color w:val="000000"/>
          <w:sz w:val="28"/>
        </w:rPr>
        <w:t xml:space="preserve">
      Сараптама жүргізген адамдардың қолдары </w:t>
      </w:r>
      <w:r>
        <w:br/>
      </w:r>
      <w:r>
        <w:rPr>
          <w:rFonts w:ascii="Times New Roman"/>
          <w:b w:val="false"/>
          <w:i w:val="false"/>
          <w:color w:val="000000"/>
          <w:sz w:val="28"/>
        </w:rPr>
        <w:t xml:space="preserve">
      ___________________       _______________       _________________________________ </w:t>
      </w:r>
      <w:r>
        <w:br/>
      </w:r>
      <w:r>
        <w:rPr>
          <w:rFonts w:ascii="Times New Roman"/>
          <w:b w:val="false"/>
          <w:i w:val="false"/>
          <w:color w:val="000000"/>
          <w:sz w:val="28"/>
        </w:rPr>
        <w:t xml:space="preserve">
      (лауазымы)                   (қолы)             Т.А.Ә. (бар болса) </w:t>
      </w:r>
      <w:r>
        <w:br/>
      </w:r>
      <w:r>
        <w:rPr>
          <w:rFonts w:ascii="Times New Roman"/>
          <w:b w:val="false"/>
          <w:i w:val="false"/>
          <w:color w:val="000000"/>
          <w:sz w:val="28"/>
        </w:rPr>
        <w:t xml:space="preserve">
      ___________________       _______________       _________________________________ </w:t>
      </w:r>
      <w:r>
        <w:br/>
      </w:r>
      <w:r>
        <w:rPr>
          <w:rFonts w:ascii="Times New Roman"/>
          <w:b w:val="false"/>
          <w:i w:val="false"/>
          <w:color w:val="000000"/>
          <w:sz w:val="28"/>
        </w:rPr>
        <w:t>
      (лауазымы)                   (қолы)             Т.А.Ә. (бар болса)</w:t>
      </w:r>
      <w:r>
        <w:br/>
      </w:r>
      <w:r>
        <w:rPr>
          <w:rFonts w:ascii="Times New Roman"/>
          <w:b w:val="false"/>
          <w:i w:val="false"/>
          <w:color w:val="000000"/>
          <w:sz w:val="28"/>
        </w:rPr>
        <w:t xml:space="preserve">
      ___________________       _______________       _________________________________ </w:t>
      </w:r>
      <w:r>
        <w:br/>
      </w:r>
      <w:r>
        <w:rPr>
          <w:rFonts w:ascii="Times New Roman"/>
          <w:b w:val="false"/>
          <w:i w:val="false"/>
          <w:color w:val="000000"/>
          <w:sz w:val="28"/>
        </w:rPr>
        <w:t>
      (лауазымы)                   (қолы)             Т.А.Ә. (бар болса)</w:t>
      </w:r>
      <w:r>
        <w:br/>
      </w:r>
      <w:r>
        <w:rPr>
          <w:rFonts w:ascii="Times New Roman"/>
          <w:b w:val="false"/>
          <w:i w:val="false"/>
          <w:color w:val="000000"/>
          <w:sz w:val="28"/>
        </w:rPr>
        <w:t>
      Мөр қоятын орын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