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82c0d" w14:textId="3982c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Жаңартылатын энергия көздерін қолдауға арналған тарифті айқындау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20 ақпандағы № 118 бұйрығы. Қазақстан Республикасының Әділет министрлігінде 2015 жылы 3 сәуірде № 10622 тіркелді.</w:t>
      </w:r>
    </w:p>
    <w:p>
      <w:pPr>
        <w:spacing w:after="0"/>
        <w:ind w:left="0"/>
        <w:jc w:val="both"/>
      </w:pPr>
      <w:bookmarkStart w:name="z1" w:id="0"/>
      <w:r>
        <w:rPr>
          <w:rFonts w:ascii="Times New Roman"/>
          <w:b w:val="false"/>
          <w:i w:val="false"/>
          <w:color w:val="000000"/>
          <w:sz w:val="28"/>
        </w:rPr>
        <w:t xml:space="preserve">
      ""Электр энергетикасы туралы" Қазақстан Республикасының Заңы 1-бабының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29.11.2024 </w:t>
      </w:r>
      <w:r>
        <w:rPr>
          <w:rFonts w:ascii="Times New Roman"/>
          <w:b w:val="false"/>
          <w:i w:val="false"/>
          <w:color w:val="00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Жаңартылатын энергия көздерін қолдауға арналған тарифті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p>
      <w:pPr>
        <w:spacing w:after="0"/>
        <w:ind w:left="0"/>
        <w:jc w:val="both"/>
      </w:pPr>
      <w:r>
        <w:rPr>
          <w:rFonts w:ascii="Times New Roman"/>
          <w:b w:val="false"/>
          <w:i w:val="false"/>
          <w:color w:val="000000"/>
          <w:sz w:val="28"/>
        </w:rPr>
        <w:t>
      2) Қазақстан Республикасының Әділет министрлігінде мемлекеттік тіркелгенінен кейін күнтізбелік он күн ішінде осы бұйрықты мерзімді баспасөз басылымдарында және "Әділет" ақпараттық-құқықтық жүйесінде ресми жариялауға жолдануын;</w:t>
      </w:r>
    </w:p>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министрi </w:t>
      </w:r>
    </w:p>
    <w:p>
      <w:pPr>
        <w:spacing w:after="0"/>
        <w:ind w:left="0"/>
        <w:jc w:val="both"/>
      </w:pPr>
      <w:r>
        <w:rPr>
          <w:rFonts w:ascii="Times New Roman"/>
          <w:b w:val="false"/>
          <w:i w:val="false"/>
          <w:color w:val="000000"/>
          <w:sz w:val="28"/>
        </w:rPr>
        <w:t xml:space="preserve">
      Е. Досаев ______________ </w:t>
      </w:r>
    </w:p>
    <w:p>
      <w:pPr>
        <w:spacing w:after="0"/>
        <w:ind w:left="0"/>
        <w:jc w:val="both"/>
      </w:pPr>
      <w:r>
        <w:rPr>
          <w:rFonts w:ascii="Times New Roman"/>
          <w:b w:val="false"/>
          <w:i w:val="false"/>
          <w:color w:val="000000"/>
          <w:sz w:val="28"/>
        </w:rPr>
        <w:t>
      2015 жылғы 23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20 ақпандағы</w:t>
            </w:r>
            <w:r>
              <w:br/>
            </w:r>
            <w:r>
              <w:rPr>
                <w:rFonts w:ascii="Times New Roman"/>
                <w:b w:val="false"/>
                <w:i w:val="false"/>
                <w:color w:val="000000"/>
                <w:sz w:val="20"/>
              </w:rPr>
              <w:t>№ 118 бұйрығымен бекітілген</w:t>
            </w:r>
          </w:p>
        </w:tc>
      </w:tr>
    </w:tbl>
    <w:bookmarkStart w:name="z5" w:id="3"/>
    <w:p>
      <w:pPr>
        <w:spacing w:after="0"/>
        <w:ind w:left="0"/>
        <w:jc w:val="left"/>
      </w:pPr>
      <w:r>
        <w:rPr>
          <w:rFonts w:ascii="Times New Roman"/>
          <w:b/>
          <w:i w:val="false"/>
          <w:color w:val="000000"/>
        </w:rPr>
        <w:t xml:space="preserve"> Жаңартылатын энергия көздерін қолдауға арналған тарифті айқындау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Энергетика министрінің 29.11.2024 </w:t>
      </w:r>
      <w:r>
        <w:rPr>
          <w:rFonts w:ascii="Times New Roman"/>
          <w:b w:val="false"/>
          <w:i w:val="false"/>
          <w:color w:val="ff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Жаңартылатын энергия көздерін қолдауға арналған тарифті айқындау қағидалары (бұдан әрі – Қағидалар) "Электр энергетикасы туралы" Қазақстан Республикасының Заңы 1-бабының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әзірленді және жаңартылатын энергия көздерін қолдауға арналған тарифті айқындау тәртібін айқындайды.</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9" w:id="7"/>
    <w:p>
      <w:pPr>
        <w:spacing w:after="0"/>
        <w:ind w:left="0"/>
        <w:jc w:val="both"/>
      </w:pPr>
      <w:r>
        <w:rPr>
          <w:rFonts w:ascii="Times New Roman"/>
          <w:b w:val="false"/>
          <w:i w:val="false"/>
          <w:color w:val="000000"/>
          <w:sz w:val="28"/>
        </w:rPr>
        <w:t>
      1) аукциондық баға – жаңартылатын энергия көздерін пайдалану объектісі, қалдықтарды энергетикалық кәдеге жарату объектісі өндіретін электр энергиясын электр энергиясын бірыңғай сатып алушының сатып алуына арналған, аукциондық сауда-саттық қорытындысы бойынша айқындалған және тиісті шекті аукциондық баға деңгейінен аспайтын баға;</w:t>
      </w:r>
    </w:p>
    <w:bookmarkEnd w:id="7"/>
    <w:bookmarkStart w:name="z10" w:id="8"/>
    <w:p>
      <w:pPr>
        <w:spacing w:after="0"/>
        <w:ind w:left="0"/>
        <w:jc w:val="both"/>
      </w:pPr>
      <w:r>
        <w:rPr>
          <w:rFonts w:ascii="Times New Roman"/>
          <w:b w:val="false"/>
          <w:i w:val="false"/>
          <w:color w:val="000000"/>
          <w:sz w:val="28"/>
        </w:rPr>
        <w:t xml:space="preserve">
      2) басым тұтынушылар –құрамына тікелей тұтынушылар және (немесе) өнеркәсіптік кешендер, электр энергиясын өндіру үшін қазба отындарын пайдаланатын энергия өндіруші ұйымдар кіретін тұлға немесе тұлғалар тобы және (немесе) өндіріп шығарған электр энергиясын осы тұлға немесе тұлғалар тобы толық көлемде тұтынатын не электр энергиясын бірыңғай сатып алушыға орталықтандырылған сауда-саттықта өткізетін, жұмыс істеп тұрған (2018 жылғы 1 қаңтардан кейін пайдалануға берілген және уәкілетті орган жаңартылатын энергия көздерін пайдаланатын энергия өндіруші ұйымдар тізбесіне енгізбеген) жаңартылатын энергия көздерін пайдалану объектілерін және (немесе) жұмыс істеп тұрған (2021 жылғы 1 қаңтардан кейін, оның ішінде алдағы жеті жылдық кезеңге арналған электр энергиясы мен қуатының бекітілген болжамды балансында есепке алынбаған, істен шыққан электр қуаттарын реконструкциялаудан кейін пайдалануға берілген) қайталама энергетикалық ресурстарды пайдалану объектілерін меншік құқығымен немесе өзге де заңды негізде иеленетін энергия өндіруші ұйымдар; </w:t>
      </w:r>
    </w:p>
    <w:bookmarkEnd w:id="8"/>
    <w:bookmarkStart w:name="z11" w:id="9"/>
    <w:p>
      <w:pPr>
        <w:spacing w:after="0"/>
        <w:ind w:left="0"/>
        <w:jc w:val="both"/>
      </w:pPr>
      <w:r>
        <w:rPr>
          <w:rFonts w:ascii="Times New Roman"/>
          <w:b w:val="false"/>
          <w:i w:val="false"/>
          <w:color w:val="000000"/>
          <w:sz w:val="28"/>
        </w:rPr>
        <w:t xml:space="preserve">
      3) гибридті топ – электр энергиясын өндіру кезінде кезінде жаңартылатын энергия көздерін пайдаланудың жиынтық үлесі кемінде жиырма бес пайыз болатын, бір энергия торабында орналасқан және "Электр энергетикасы туралы" Қазақстан Республикасының Заңы 5-бабының </w:t>
      </w:r>
      <w:r>
        <w:rPr>
          <w:rFonts w:ascii="Times New Roman"/>
          <w:b w:val="false"/>
          <w:i w:val="false"/>
          <w:color w:val="000000"/>
          <w:sz w:val="28"/>
        </w:rPr>
        <w:t>70-49) тармақшасында</w:t>
      </w:r>
      <w:r>
        <w:rPr>
          <w:rFonts w:ascii="Times New Roman"/>
          <w:b w:val="false"/>
          <w:i w:val="false"/>
          <w:color w:val="000000"/>
          <w:sz w:val="28"/>
        </w:rPr>
        <w:t xml:space="preserve"> көзделген тәртіппен гибридті топтар тізбесіне енгізілген электр энергиясының көтерме сауда нарығы субъектілерінің тобы;</w:t>
      </w:r>
    </w:p>
    <w:bookmarkEnd w:id="9"/>
    <w:bookmarkStart w:name="z12" w:id="10"/>
    <w:p>
      <w:pPr>
        <w:spacing w:after="0"/>
        <w:ind w:left="0"/>
        <w:jc w:val="both"/>
      </w:pPr>
      <w:r>
        <w:rPr>
          <w:rFonts w:ascii="Times New Roman"/>
          <w:b w:val="false"/>
          <w:i w:val="false"/>
          <w:color w:val="000000"/>
          <w:sz w:val="28"/>
        </w:rPr>
        <w:t>
      4) гибридті топтың әкімшісі – гибридті топқа кіретін энергия өндіруші ұйымдардан электр энергиясын осы гибридті топ ішінде және (немесе) электр энергиясының теңгерімдеуші нарығында кейінен тұтынушыларға өткізу (сату) мақсатында сатып алуды (сатып алуды) жүзеге асыратын, гибридті топқа кіретін, сондай-ақ гибридті топқа кіретін энергия өндіруші ұйымдар мен электр энергиясын тұтынушылар үшін теңгерім провайдері болып табылатын заңды тұлға;</w:t>
      </w:r>
    </w:p>
    <w:bookmarkEnd w:id="10"/>
    <w:bookmarkStart w:name="z13" w:id="11"/>
    <w:p>
      <w:pPr>
        <w:spacing w:after="0"/>
        <w:ind w:left="0"/>
        <w:jc w:val="both"/>
      </w:pPr>
      <w:r>
        <w:rPr>
          <w:rFonts w:ascii="Times New Roman"/>
          <w:b w:val="false"/>
          <w:i w:val="false"/>
          <w:color w:val="000000"/>
          <w:sz w:val="28"/>
        </w:rPr>
        <w:t>
      5) гибридті топ тұтынушысы – электр энергиясының көтерме сауда нарығының субъектісі болып табылатын және гибридті топтардың тізбесіне енгізілген тұтынушы;</w:t>
      </w:r>
    </w:p>
    <w:bookmarkEnd w:id="11"/>
    <w:bookmarkStart w:name="z14" w:id="12"/>
    <w:p>
      <w:pPr>
        <w:spacing w:after="0"/>
        <w:ind w:left="0"/>
        <w:jc w:val="both"/>
      </w:pPr>
      <w:r>
        <w:rPr>
          <w:rFonts w:ascii="Times New Roman"/>
          <w:b w:val="false"/>
          <w:i w:val="false"/>
          <w:color w:val="000000"/>
          <w:sz w:val="28"/>
        </w:rPr>
        <w:t xml:space="preserve">
      6) жаңартылатын энергия көздерін қолдау жөніндегі қаржы-есеп айырысу орталығы (бұдан әрі – қаржы-есеп айырысу орталығы) – уәкілетті орган айқындаған, "Жаңартылатын энергия көздерін пайдалануды қолдау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Заң) қолданысқа енгізілгенге дейін қолданыста болған Қазақстан Республикасының заңнамасына сәйкес, жаңартылатын энергия көздерін пайдалану жөніндегі объектілер және қалдықтарды энергетикалық кәдеге жарату жөніндегі объектілер өндіретін электр энергиясын сатып алу-сату шарттарының тарапы болып табылатын заңды тұлға;</w:t>
      </w:r>
    </w:p>
    <w:bookmarkEnd w:id="12"/>
    <w:bookmarkStart w:name="z15" w:id="13"/>
    <w:p>
      <w:pPr>
        <w:spacing w:after="0"/>
        <w:ind w:left="0"/>
        <w:jc w:val="both"/>
      </w:pPr>
      <w:r>
        <w:rPr>
          <w:rFonts w:ascii="Times New Roman"/>
          <w:b w:val="false"/>
          <w:i w:val="false"/>
          <w:color w:val="000000"/>
          <w:sz w:val="28"/>
        </w:rPr>
        <w:t xml:space="preserve">
      7) жаңартылатын энергия көздерін пайдалануды қолдауға жұмсалатын шығындар – Заңның 1-бабының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уәкілетті орган белгілеген тәртіппен айқындалатын, жасыл энергияны тұтынушыларға тиесілі шығындарды шегергенде, жаңартылатын энергия көздерін пайдалану объектілері, қалдықтарды энергетикалық кәдеге жарату объектілері өндірген электр энергиясын сатып алуға арналған бірыңғай сатып алушының шығындары, электр энергиясын өндіру-тұтынуды теңгерімдеуді ұйымдастыру бойынша көрсетілетін қызметтерге жұмсалатын тиісті шығындар, электр энергиясының теңгерімдеуші нарығында жұмсалған шығындар (кірістерді шегергенде), резервтік қорды қалыптастыруға арналған шығындар және оның қызметін жүзеге асыруға байланысты шығындар;</w:t>
      </w:r>
    </w:p>
    <w:bookmarkEnd w:id="13"/>
    <w:bookmarkStart w:name="z16" w:id="14"/>
    <w:p>
      <w:pPr>
        <w:spacing w:after="0"/>
        <w:ind w:left="0"/>
        <w:jc w:val="both"/>
      </w:pPr>
      <w:r>
        <w:rPr>
          <w:rFonts w:ascii="Times New Roman"/>
          <w:b w:val="false"/>
          <w:i w:val="false"/>
          <w:color w:val="000000"/>
          <w:sz w:val="28"/>
        </w:rPr>
        <w:t>
      8) жаңартылатын энергия көздерін пайдаланатын энергия өндіруші ұйым – нетто-тұтынушыларды қоспағанда, жаңартылатын энергия көздерін пайдалана отырып, электр және (немесе) жылу энергиясын өндіруді жүзеге асыратын заңды тұлға;</w:t>
      </w:r>
    </w:p>
    <w:bookmarkEnd w:id="14"/>
    <w:bookmarkStart w:name="z17" w:id="15"/>
    <w:p>
      <w:pPr>
        <w:spacing w:after="0"/>
        <w:ind w:left="0"/>
        <w:jc w:val="both"/>
      </w:pPr>
      <w:r>
        <w:rPr>
          <w:rFonts w:ascii="Times New Roman"/>
          <w:b w:val="false"/>
          <w:i w:val="false"/>
          <w:color w:val="000000"/>
          <w:sz w:val="28"/>
        </w:rPr>
        <w:t>
      9) жасыл тариф – осы Қағидаларға сәйкес электр энергиясын бірыңғай сатып алушы белгілейтін, жаңартылатын энергия көздерін пайдалану объектілері өндіретін электр энергиясын бірыңғай сатып алушының сатуына арналған тариф;</w:t>
      </w:r>
    </w:p>
    <w:bookmarkEnd w:id="15"/>
    <w:bookmarkStart w:name="z18" w:id="16"/>
    <w:p>
      <w:pPr>
        <w:spacing w:after="0"/>
        <w:ind w:left="0"/>
        <w:jc w:val="both"/>
      </w:pPr>
      <w:r>
        <w:rPr>
          <w:rFonts w:ascii="Times New Roman"/>
          <w:b w:val="false"/>
          <w:i w:val="false"/>
          <w:color w:val="000000"/>
          <w:sz w:val="28"/>
        </w:rPr>
        <w:t>
      10) жасыл тариф – уәкілетті орган бекіткен жаңартылатын энергия көздерін қолдауға арналған тарифті айқындау қағидаларына сәйкес электр энергиясын бірыңғай сатып алушы белгілейтін жаңартылатын энергия көздерін пайдалану объектілері өндіретін электр энергиясын бірыңғай сатып алушының сатуына арналған тариф;</w:t>
      </w:r>
    </w:p>
    <w:bookmarkEnd w:id="16"/>
    <w:bookmarkStart w:name="z19" w:id="17"/>
    <w:p>
      <w:pPr>
        <w:spacing w:after="0"/>
        <w:ind w:left="0"/>
        <w:jc w:val="both"/>
      </w:pPr>
      <w:r>
        <w:rPr>
          <w:rFonts w:ascii="Times New Roman"/>
          <w:b w:val="false"/>
          <w:i w:val="false"/>
          <w:color w:val="000000"/>
          <w:sz w:val="28"/>
        </w:rPr>
        <w:t>
      11) қайталама энергетикалық ресурстар – электр энергиясын өндіру үшін пайдаланылатын ферроқорытпа, кокс және доменді газдарды пайдалану бөлігінде өнеркәсіптік өндіріс процесінде жанама өнім ретінде түзілетін энергетикалық ресурстар;</w:t>
      </w:r>
    </w:p>
    <w:bookmarkEnd w:id="17"/>
    <w:bookmarkStart w:name="z20" w:id="18"/>
    <w:p>
      <w:pPr>
        <w:spacing w:after="0"/>
        <w:ind w:left="0"/>
        <w:jc w:val="both"/>
      </w:pPr>
      <w:r>
        <w:rPr>
          <w:rFonts w:ascii="Times New Roman"/>
          <w:b w:val="false"/>
          <w:i w:val="false"/>
          <w:color w:val="000000"/>
          <w:sz w:val="28"/>
        </w:rPr>
        <w:t>
      12) қайталама энергетикалық ресурстарды пайдаланатын энергия өндіруші ұйым – қайталама энергетикалық ресурстарды пайдалана отырып, электр энергиясын өндіруді жүзеге асыратын заңды тұлға;</w:t>
      </w:r>
    </w:p>
    <w:bookmarkEnd w:id="18"/>
    <w:bookmarkStart w:name="z21" w:id="19"/>
    <w:p>
      <w:pPr>
        <w:spacing w:after="0"/>
        <w:ind w:left="0"/>
        <w:jc w:val="both"/>
      </w:pPr>
      <w:r>
        <w:rPr>
          <w:rFonts w:ascii="Times New Roman"/>
          <w:b w:val="false"/>
          <w:i w:val="false"/>
          <w:color w:val="000000"/>
          <w:sz w:val="28"/>
        </w:rPr>
        <w:t xml:space="preserve">
      13) қалдықтарды энергетикалық кәдеге жарату жөніндегі объект – қалдықтарды энергетикалық кәдеге жаратуға арналған техникалық құрылғылар мен қондырғылардың және қалдықтарды энергетикалық кәдеге жарату үшін технологиялық жағынан қажетті, олармен өзара байланысты құрылыстар мен инфрақұрылымның жиынтығы; </w:t>
      </w:r>
    </w:p>
    <w:bookmarkEnd w:id="19"/>
    <w:bookmarkStart w:name="z22" w:id="20"/>
    <w:p>
      <w:pPr>
        <w:spacing w:after="0"/>
        <w:ind w:left="0"/>
        <w:jc w:val="both"/>
      </w:pPr>
      <w:r>
        <w:rPr>
          <w:rFonts w:ascii="Times New Roman"/>
          <w:b w:val="false"/>
          <w:i w:val="false"/>
          <w:color w:val="000000"/>
          <w:sz w:val="28"/>
        </w:rPr>
        <w:t>
      14) қалдықтарды энергетикалық кәдеге жаратуды пайдаланатын энергия өндіруші ұйым – қалдықтарды энергетикалық кәдеге жаратудан алынатын энергияны өндіруді жүзеге асыратын заңды тұлға;</w:t>
      </w:r>
    </w:p>
    <w:bookmarkEnd w:id="20"/>
    <w:bookmarkStart w:name="z23" w:id="21"/>
    <w:p>
      <w:pPr>
        <w:spacing w:after="0"/>
        <w:ind w:left="0"/>
        <w:jc w:val="both"/>
      </w:pPr>
      <w:r>
        <w:rPr>
          <w:rFonts w:ascii="Times New Roman"/>
          <w:b w:val="false"/>
          <w:i w:val="false"/>
          <w:color w:val="000000"/>
          <w:sz w:val="28"/>
        </w:rPr>
        <w:t>
      15) операциялық шығындар – электр энергиясын бірыңғай сатып алушының қызметін жүзеге асыруға байланысты шығындар;</w:t>
      </w:r>
    </w:p>
    <w:bookmarkEnd w:id="21"/>
    <w:bookmarkStart w:name="z24" w:id="22"/>
    <w:p>
      <w:pPr>
        <w:spacing w:after="0"/>
        <w:ind w:left="0"/>
        <w:jc w:val="both"/>
      </w:pPr>
      <w:r>
        <w:rPr>
          <w:rFonts w:ascii="Times New Roman"/>
          <w:b w:val="false"/>
          <w:i w:val="false"/>
          <w:color w:val="000000"/>
          <w:sz w:val="28"/>
        </w:rPr>
        <w:t>
      16) өнеркәсіптік кешен – өздерінің құрамындағы меншік, жалға алу немесе өзге де заттық құқықтағы генерациялайтын көздерден электр энергиясымен қамтамасыз етілетін көтерме тұтынушылар;</w:t>
      </w:r>
    </w:p>
    <w:bookmarkEnd w:id="22"/>
    <w:bookmarkStart w:name="z25" w:id="23"/>
    <w:p>
      <w:pPr>
        <w:spacing w:after="0"/>
        <w:ind w:left="0"/>
        <w:jc w:val="both"/>
      </w:pPr>
      <w:r>
        <w:rPr>
          <w:rFonts w:ascii="Times New Roman"/>
          <w:b w:val="false"/>
          <w:i w:val="false"/>
          <w:color w:val="000000"/>
          <w:sz w:val="28"/>
        </w:rPr>
        <w:t>
      17) резервтік қор – электр энергиясын бірыңғай сатып алушы қалыптастыратын қор, оның ақшасы арнаулы банк шотында сақталады және электр энергиясының көтерме сауда нарығы субъектілері тарапынан төлем жасалмау немесе төлемді кідірту салдарынан туындайтын кассалық алшақтықтар мен электр энергиясын бірыңғай сатып алушының жаңартылатын энергия көздерін пайдаланатын энергия өндіруші ұйымдар алдындағы берешегін жабуға ғана пайдаланылады;</w:t>
      </w:r>
    </w:p>
    <w:bookmarkEnd w:id="23"/>
    <w:bookmarkStart w:name="z26" w:id="24"/>
    <w:p>
      <w:pPr>
        <w:spacing w:after="0"/>
        <w:ind w:left="0"/>
        <w:jc w:val="both"/>
      </w:pPr>
      <w:r>
        <w:rPr>
          <w:rFonts w:ascii="Times New Roman"/>
          <w:b w:val="false"/>
          <w:i w:val="false"/>
          <w:color w:val="000000"/>
          <w:sz w:val="28"/>
        </w:rPr>
        <w:t>
      18) тікелей тұтынушылар – жасалған екіжақты шарттарға сәйкес өздерімен бір тұлғалар тобына кіретін энергия өндіруші ұйымдардан электр энергиясымен қамтамасыз етілетін көтерме тұтынушылар;</w:t>
      </w:r>
    </w:p>
    <w:bookmarkEnd w:id="24"/>
    <w:bookmarkStart w:name="z27" w:id="25"/>
    <w:p>
      <w:pPr>
        <w:spacing w:after="0"/>
        <w:ind w:left="0"/>
        <w:jc w:val="both"/>
      </w:pPr>
      <w:r>
        <w:rPr>
          <w:rFonts w:ascii="Times New Roman"/>
          <w:b w:val="false"/>
          <w:i w:val="false"/>
          <w:color w:val="000000"/>
          <w:sz w:val="28"/>
        </w:rPr>
        <w:t>
      19) уәкілетті орган – жаңартылатын энергия көздерін пайдалануды қолдау саласындағы басшылықты және салааралық үйлестіруді жүзеге асыратын орталық атқарушы орган;</w:t>
      </w:r>
    </w:p>
    <w:bookmarkEnd w:id="25"/>
    <w:bookmarkStart w:name="z28" w:id="26"/>
    <w:p>
      <w:pPr>
        <w:spacing w:after="0"/>
        <w:ind w:left="0"/>
        <w:jc w:val="both"/>
      </w:pPr>
      <w:r>
        <w:rPr>
          <w:rFonts w:ascii="Times New Roman"/>
          <w:b w:val="false"/>
          <w:i w:val="false"/>
          <w:color w:val="000000"/>
          <w:sz w:val="28"/>
        </w:rPr>
        <w:t>
      20) шартты тұтынушы – өзімен бірге бір тұлғалар тобына кіретін энергия өндіруші ұйымдардан электр энергиясын сатып алатын көтерме тұтынушы, Заңға сәйкес айқындалатын өнеркәсіптік кешен және басым тұтынушы;</w:t>
      </w:r>
    </w:p>
    <w:bookmarkEnd w:id="26"/>
    <w:bookmarkStart w:name="z29" w:id="27"/>
    <w:p>
      <w:pPr>
        <w:spacing w:after="0"/>
        <w:ind w:left="0"/>
        <w:jc w:val="both"/>
      </w:pPr>
      <w:r>
        <w:rPr>
          <w:rFonts w:ascii="Times New Roman"/>
          <w:b w:val="false"/>
          <w:i w:val="false"/>
          <w:color w:val="000000"/>
          <w:sz w:val="28"/>
        </w:rPr>
        <w:t xml:space="preserve">
      21) бірыңғай сатып алушы – "Электр энергетикасы туралы" Қазақстан Республикасының </w:t>
      </w:r>
      <w:r>
        <w:rPr>
          <w:rFonts w:ascii="Times New Roman"/>
          <w:b w:val="false"/>
          <w:i w:val="false"/>
          <w:color w:val="000000"/>
          <w:sz w:val="28"/>
        </w:rPr>
        <w:t>Заңда</w:t>
      </w:r>
      <w:r>
        <w:rPr>
          <w:rFonts w:ascii="Times New Roman"/>
          <w:b w:val="false"/>
          <w:i w:val="false"/>
          <w:color w:val="000000"/>
          <w:sz w:val="28"/>
        </w:rPr>
        <w:t xml:space="preserve"> көзделген тәртіппен электр қуатының әзірлігін ұстап тұру бойынша көрсетілетін қызметті орталықтандырылған сатып алуды және электр қуатының жүктеме көтеруге әзірлігін қамтамасыз ету бойынша орталықтандырылған қызмет көрсетуді жүзеге асыратын, уәкілетті орган айқындайтын заңды тұлға;</w:t>
      </w:r>
    </w:p>
    <w:bookmarkEnd w:id="27"/>
    <w:bookmarkStart w:name="z30" w:id="28"/>
    <w:p>
      <w:pPr>
        <w:spacing w:after="0"/>
        <w:ind w:left="0"/>
        <w:jc w:val="both"/>
      </w:pPr>
      <w:r>
        <w:rPr>
          <w:rFonts w:ascii="Times New Roman"/>
          <w:b w:val="false"/>
          <w:i w:val="false"/>
          <w:color w:val="000000"/>
          <w:sz w:val="28"/>
        </w:rPr>
        <w:t>
      22) электр энергиясын тұтыну аймағы – жаңартылатын энергия көздерін және қайталама энергетикалық ресурстарды пайдалану объектісі, қалдықтарды энергетикалық кәдеге жарату объектісі өндірген электр энергиясын тұтынуға кедергі келтіретін техникалық сипаттағы шектеулері жоқ Қазақстан Республикасының біртұтас электр энергетикалық жүйесінің бір бөлігі;</w:t>
      </w:r>
    </w:p>
    <w:bookmarkEnd w:id="28"/>
    <w:p>
      <w:pPr>
        <w:spacing w:after="0"/>
        <w:ind w:left="0"/>
        <w:jc w:val="both"/>
      </w:pPr>
      <w:r>
        <w:rPr>
          <w:rFonts w:ascii="Times New Roman"/>
          <w:b w:val="false"/>
          <w:i w:val="false"/>
          <w:color w:val="000000"/>
          <w:sz w:val="28"/>
        </w:rPr>
        <w:t>
      Осы Қағидаларда пайдаланылатын өзге де терминдер мен анықтамалар Қазақстан Республикасының жаңартылатын энергия көздері және электр энергетикасы саласындағы заңнамасына сәйкес қолданылады.</w:t>
      </w:r>
    </w:p>
    <w:bookmarkStart w:name="z31" w:id="29"/>
    <w:p>
      <w:pPr>
        <w:spacing w:after="0"/>
        <w:ind w:left="0"/>
        <w:jc w:val="left"/>
      </w:pPr>
      <w:r>
        <w:rPr>
          <w:rFonts w:ascii="Times New Roman"/>
          <w:b/>
          <w:i w:val="false"/>
          <w:color w:val="000000"/>
        </w:rPr>
        <w:t xml:space="preserve"> 2-тарау. Электр энергиясын бірыңғай сатып алушының электр энергиясын сатуға жаңартылатын энергия көздерін қолдауға арналған нақтытарифті тәуліктің нақты сағатына есептеу тәртібі</w:t>
      </w:r>
    </w:p>
    <w:bookmarkEnd w:id="29"/>
    <w:bookmarkStart w:name="z32" w:id="30"/>
    <w:p>
      <w:pPr>
        <w:spacing w:after="0"/>
        <w:ind w:left="0"/>
        <w:jc w:val="both"/>
      </w:pPr>
      <w:r>
        <w:rPr>
          <w:rFonts w:ascii="Times New Roman"/>
          <w:b w:val="false"/>
          <w:i w:val="false"/>
          <w:color w:val="000000"/>
          <w:sz w:val="28"/>
        </w:rPr>
        <w:t>
      3. Есептік кезең (күнтізбелік ай) тәулігінің тиісті сағаты үшін жаңартылатын энергия көздерін қолдауға арналған тарифтің нақты мәні мынадай формула бойынша айқындалады:</w:t>
      </w:r>
    </w:p>
    <w:bookmarkEnd w:id="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851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952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52500" cy="355600"/>
                    </a:xfrm>
                    <a:prstGeom prst="rect">
                      <a:avLst/>
                    </a:prstGeom>
                  </pic:spPr>
                </pic:pic>
              </a:graphicData>
            </a:graphic>
          </wp:inline>
        </w:drawing>
      </w:r>
    </w:p>
    <w:p>
      <w:pPr>
        <w:spacing w:after="0"/>
        <w:ind w:left="0"/>
        <w:jc w:val="left"/>
      </w:pPr>
      <w:r>
        <w:rPr>
          <w:rFonts w:ascii="Times New Roman"/>
          <w:b w:val="false"/>
          <w:i w:val="false"/>
          <w:color w:val="000000"/>
          <w:sz w:val="28"/>
        </w:rPr>
        <w:t>– есептік кезең (күнтізбелік ай) тәулігінің тиісті сағаты үшін жаңартылатын энергия көздерін қолдауға арналған тариф теңгемен/кВт * сағ (он мыңдыққа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711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1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Қазақстан Республикасы Энергетика министрінің міндетін атқарушының 2016 жылғы 29 шілдедегі № 361 бұйрығымен (Нормативтік құқықтық актілерді мемлекеттік тіркеу тізілімінде № 14210 болып тіркелген) бекітілген Резервтік қорды қалыптастыру және пайдалану </w:t>
      </w:r>
      <w:r>
        <w:rPr>
          <w:rFonts w:ascii="Times New Roman"/>
          <w:b w:val="false"/>
          <w:i w:val="false"/>
          <w:color w:val="000000"/>
          <w:sz w:val="28"/>
        </w:rPr>
        <w:t>қағидаларына</w:t>
      </w:r>
      <w:r>
        <w:rPr>
          <w:rFonts w:ascii="Times New Roman"/>
          <w:b w:val="false"/>
          <w:i w:val="false"/>
          <w:color w:val="000000"/>
          <w:sz w:val="28"/>
        </w:rPr>
        <w:t xml:space="preserve"> (бұдан әрі – Резервтік қор қағидалары) сәйкес айқындалатын, жаңартылатын энергия көздерін пайдаланатын және қаржы-есеп айырысу орталығымен және (немесе) электр энергиясын бірыңғай сатып алушы жасалған электр энергиясын сатып алу-сату ұзақ мерзімді шарты бар энергия өндіруші ұйымдардан электр энергиясын сатып алғаны үшін тиісті есептік кезең үшін резервтік қорды қалыптастыруға арналған электр энергиясын бірыңғай сатып алушының жоспарлы шығындары, ҚҚС-сыз, теңгемен;</w:t>
      </w:r>
      <w:r>
        <w:br/>
      </w:r>
      <w:r>
        <w:rPr>
          <w:rFonts w:ascii="Times New Roman"/>
          <w:b w:val="false"/>
          <w:i w:val="false"/>
          <w:color w:val="000000"/>
          <w:sz w:val="28"/>
        </w:rPr>
        <w:t>
</w:t>
      </w:r>
      <w:r>
        <w:br/>
      </w:r>
    </w:p>
    <w:p>
      <w:pPr>
        <w:spacing w:after="0"/>
        <w:ind w:left="0"/>
        <w:jc w:val="both"/>
      </w:pPr>
      <w:r>
        <w:drawing>
          <wp:inline distT="0" distB="0" distL="0" distR="0">
            <wp:extent cx="850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3048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 бірыңғай сатып алушымен жасалған жаңартылатын энергия көздерін пайдаланатын (қалдықтарды энергетикалық кәдеге жарату) i-інші энергия өндіруші ұйымның электр энергиясын ұзақ мерзімді сатып алу шартының бағасы, ҚҚС-сыз, теңгемен/кВт*сағ (жүзге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889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89000" cy="292100"/>
                    </a:xfrm>
                    <a:prstGeom prst="rect">
                      <a:avLst/>
                    </a:prstGeom>
                  </pic:spPr>
                </pic:pic>
              </a:graphicData>
            </a:graphic>
          </wp:inline>
        </w:drawing>
      </w:r>
    </w:p>
    <w:p>
      <w:pPr>
        <w:spacing w:after="0"/>
        <w:ind w:left="0"/>
        <w:jc w:val="left"/>
      </w:pPr>
      <w:r>
        <w:rPr>
          <w:rFonts w:ascii="Times New Roman"/>
          <w:b w:val="false"/>
          <w:i w:val="false"/>
          <w:color w:val="000000"/>
          <w:sz w:val="28"/>
        </w:rPr>
        <w:t>– жаңартылатын энергия көздерін пайдаланатын (қалдықтарды энергетикалық кәдеге жаратуды) i-інші энергия өндіруші ұйым электр энергиясын бірыңғай сатып алушымен жасалған электр энергиясын ұзақ мерзімді сатып алу-сату шарты шеңберінде тәуліктің осы сағатына электр энергиясын бірыңғай сатып алушыға сатқан электр энергиясының көлемі, теңгемен/кВт*сағ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850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50900" cy="330200"/>
                    </a:xfrm>
                    <a:prstGeom prst="rect">
                      <a:avLst/>
                    </a:prstGeom>
                  </pic:spPr>
                </pic:pic>
              </a:graphicData>
            </a:graphic>
          </wp:inline>
        </w:drawing>
      </w:r>
    </w:p>
    <w:p>
      <w:pPr>
        <w:spacing w:after="0"/>
        <w:ind w:left="0"/>
        <w:jc w:val="left"/>
      </w:pPr>
      <w:r>
        <w:rPr>
          <w:rFonts w:ascii="Times New Roman"/>
          <w:b w:val="false"/>
          <w:i w:val="false"/>
          <w:color w:val="000000"/>
          <w:sz w:val="28"/>
        </w:rPr>
        <w:t>– қаржы есеп-айырысу орталығымен жасалған жаңартылатын энергия көздерін пайдаланатын (қалдықтарды энергетикалық кәдеге жарату) i-інші энергия өндіруші ұйымның электр энергиясын сатып алу-сату ұзақ мерзімді шартының бағасы, ҚҚС-сыз, теңгемен/кВт*сағ (жүзге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889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89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қаржы есеп-айырысу орталығымен жасалған электр энергиясын ұзақ мерзімді сатып алу-сату шарты шеңберінде электр энергиясының көтерме сауда нарығында өндіру-тұтынудың нақты теңгеріміне сәйкес тәуліктің осы сағатына жататын, есеп айырысу жылы үшін (күнтізбелік ай) электр энергиясын бірыңғай сатып алушыға жаңартылатын энергия көздерін пайдаланатын (қалдықтарды энергетикалық кәдеге жарату) i-інші энергия өндіруші ұйым сатқан электр энергия көлемі, кВт*сағ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73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73100" cy="3556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 бірыңғай сатып алушының тиісті есептік кезеңде (күнтізбелік ай) электр энергиясын өндіру-тұтынуды теңгерімдеуді ұйымдастыру жөніндегі көрсетілетін қызметтерге арналған нақты шығындары ҚҚС-сыз, теңгемен (жүзге дейін дөңгелектенеді), мынадай формула бойынша айқындалады:</w:t>
      </w:r>
      <w:r>
        <w:br/>
      </w:r>
      <w:r>
        <w:rPr>
          <w:rFonts w:ascii="Times New Roman"/>
          <w:b w:val="false"/>
          <w:i w:val="false"/>
          <w:color w:val="000000"/>
          <w:sz w:val="28"/>
        </w:rPr>
        <w:t>
</w:t>
      </w:r>
      <w:r>
        <w:br/>
      </w:r>
    </w:p>
    <w:p>
      <w:pPr>
        <w:spacing w:after="0"/>
        <w:ind w:left="0"/>
        <w:jc w:val="both"/>
      </w:pPr>
      <w:r>
        <w:drawing>
          <wp:inline distT="0" distB="0" distL="0" distR="0">
            <wp:extent cx="3048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0" cy="3683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r>
        <w:br/>
      </w:r>
    </w:p>
    <w:p>
      <w:pPr>
        <w:spacing w:after="0"/>
        <w:ind w:left="0"/>
        <w:jc w:val="both"/>
      </w:pPr>
      <w:r>
        <w:drawing>
          <wp:inline distT="0" distB="0" distL="0" distR="0">
            <wp:extent cx="685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85800" cy="317500"/>
                    </a:xfrm>
                    <a:prstGeom prst="rect">
                      <a:avLst/>
                    </a:prstGeom>
                  </pic:spPr>
                </pic:pic>
              </a:graphicData>
            </a:graphic>
          </wp:inline>
        </w:drawing>
      </w:r>
    </w:p>
    <w:p>
      <w:pPr>
        <w:spacing w:after="0"/>
        <w:ind w:left="0"/>
        <w:jc w:val="left"/>
      </w:pPr>
      <w:r>
        <w:rPr>
          <w:rFonts w:ascii="Times New Roman"/>
          <w:b w:val="false"/>
          <w:i w:val="false"/>
          <w:color w:val="000000"/>
          <w:sz w:val="28"/>
        </w:rPr>
        <w:t>– тиісті есептік кезеңде (күнтізбелік ай) электр энергиясын өндіру-тұтынуды теңгерімдеуді ұйымдастыру жөніндегі көрсетілетін қызметтерге жүйелік оператордың тарифі, ҚҚС-сыз теңгемен/кВт*сағ;</w:t>
      </w:r>
      <w:r>
        <w:br/>
      </w:r>
      <w:r>
        <w:rPr>
          <w:rFonts w:ascii="Times New Roman"/>
          <w:b w:val="false"/>
          <w:i w:val="false"/>
          <w:color w:val="000000"/>
          <w:sz w:val="28"/>
        </w:rPr>
        <w:t>
</w:t>
      </w:r>
      <w:r>
        <w:br/>
      </w:r>
    </w:p>
    <w:p>
      <w:pPr>
        <w:spacing w:after="0"/>
        <w:ind w:left="0"/>
        <w:jc w:val="both"/>
      </w:pPr>
      <w:r>
        <w:drawing>
          <wp:inline distT="0" distB="0" distL="0" distR="0">
            <wp:extent cx="914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914400" cy="317500"/>
                    </a:xfrm>
                    <a:prstGeom prst="rect">
                      <a:avLst/>
                    </a:prstGeom>
                  </pic:spPr>
                </pic:pic>
              </a:graphicData>
            </a:graphic>
          </wp:inline>
        </w:drawing>
      </w:r>
    </w:p>
    <w:p>
      <w:pPr>
        <w:spacing w:after="0"/>
        <w:ind w:left="0"/>
        <w:jc w:val="left"/>
      </w:pPr>
      <w:r>
        <w:rPr>
          <w:rFonts w:ascii="Times New Roman"/>
          <w:b w:val="false"/>
          <w:i w:val="false"/>
          <w:color w:val="000000"/>
          <w:sz w:val="28"/>
        </w:rPr>
        <w:t>– тиісті есептік кезеңде (күнтізбелік ай) жаңартылатын энергия көздерін пайдаланатын (қалдықтарды энергетикалық кәдеге жарату) және электр энергиясын бірыңғай сатып алушымен және (немесе) есеп айырысу-қаржы орталығымен жасалған, электр энергиясын сатып алу-сатудың ұзақ мерзімді шарты бар энергия өндіруші ұйымдар өндірген электр энергиясының нақты көлемі теңгемен/кВт*сағ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533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33400" cy="3175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 бірыңғай сатып алушының тиісті есептік кезең (күнтізбелік ай) үшін электр энергиясының теңгерімдеуші нарығында (кірістерді шегергенде) шеккен нақты шығындары, ҚҚС-сыз, теңгемен (жүзге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558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58800" cy="3302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 бірыңғай сатып алушының тиісті есептік кезең (күнтізбелік ай) үшін қызметін жүзеге асыруға байланысты нақты шығындары, ҚҚС-сыз, теңгемен;</w:t>
      </w:r>
      <w:r>
        <w:br/>
      </w:r>
      <w:r>
        <w:rPr>
          <w:rFonts w:ascii="Times New Roman"/>
          <w:b w:val="false"/>
          <w:i w:val="false"/>
          <w:color w:val="000000"/>
          <w:sz w:val="28"/>
        </w:rPr>
        <w:t>
</w:t>
      </w:r>
      <w:r>
        <w:br/>
      </w:r>
    </w:p>
    <w:p>
      <w:pPr>
        <w:spacing w:after="0"/>
        <w:ind w:left="0"/>
        <w:jc w:val="both"/>
      </w:pPr>
      <w:r>
        <w:drawing>
          <wp:inline distT="0" distB="0" distL="0" distR="0">
            <wp:extent cx="3835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835400" cy="3175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r>
        <w:br/>
      </w:r>
    </w:p>
    <w:p>
      <w:pPr>
        <w:spacing w:after="0"/>
        <w:ind w:left="0"/>
        <w:jc w:val="both"/>
      </w:pPr>
      <w:r>
        <w:drawing>
          <wp:inline distT="0" distB="0" distL="0" distR="0">
            <wp:extent cx="533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33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Қазақстан Республикасы Ұлттық экономика министрінің 2017 жылғы 1 ақпандағы № 36 бұйрығымен (Нормативтік құқықтық актілерді мемлекеттік тіркеу тізілімінде №14778 болып тіркелген) бекітілген Қоғамдық маңызы бар нарықтарда баға белгілеу </w:t>
      </w:r>
      <w:r>
        <w:rPr>
          <w:rFonts w:ascii="Times New Roman"/>
          <w:b w:val="false"/>
          <w:i w:val="false"/>
          <w:color w:val="000000"/>
          <w:sz w:val="28"/>
        </w:rPr>
        <w:t>қағидаларына</w:t>
      </w:r>
      <w:r>
        <w:rPr>
          <w:rFonts w:ascii="Times New Roman"/>
          <w:b w:val="false"/>
          <w:i w:val="false"/>
          <w:color w:val="000000"/>
          <w:sz w:val="28"/>
        </w:rPr>
        <w:t xml:space="preserve"> (бұдан әрі – Баға белгілеу қағидалары) сәйкес белгіленген электр энергиясын орталықтандырылған сатып алу және сату бағасы, теңгемен, 1 кВт*сағ;</w:t>
      </w:r>
      <w:r>
        <w:br/>
      </w:r>
      <w:r>
        <w:rPr>
          <w:rFonts w:ascii="Times New Roman"/>
          <w:b w:val="false"/>
          <w:i w:val="false"/>
          <w:color w:val="000000"/>
          <w:sz w:val="28"/>
        </w:rPr>
        <w:t>
</w:t>
      </w:r>
      <w:r>
        <w:br/>
      </w:r>
    </w:p>
    <w:p>
      <w:pPr>
        <w:spacing w:after="0"/>
        <w:ind w:left="0"/>
        <w:jc w:val="both"/>
      </w:pPr>
      <w:r>
        <w:drawing>
          <wp:inline distT="0" distB="0" distL="0" distR="0">
            <wp:extent cx="711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11200" cy="292100"/>
                    </a:xfrm>
                    <a:prstGeom prst="rect">
                      <a:avLst/>
                    </a:prstGeom>
                  </pic:spPr>
                </pic:pic>
              </a:graphicData>
            </a:graphic>
          </wp:inline>
        </w:drawing>
      </w:r>
    </w:p>
    <w:p>
      <w:pPr>
        <w:spacing w:after="0"/>
        <w:ind w:left="0"/>
        <w:jc w:val="left"/>
      </w:pPr>
      <w:r>
        <w:rPr>
          <w:rFonts w:ascii="Times New Roman"/>
          <w:b w:val="false"/>
          <w:i w:val="false"/>
          <w:color w:val="000000"/>
          <w:sz w:val="28"/>
        </w:rPr>
        <w:t>–цифрлық майнинг бойынша қызметті жүзеге асыратын электр энергиясының көтерме сауда нарығы субъектілерін, атаулы қолдау алушылар тізіміне енгізілген электр энергиясының көтерме сауда нарығы субъектілерін қоспағанда, электр энергиясының көтерме сауда нарығының і-субъектісі тәуліктің тиісті сағатына электр энергиясын бірыңғай сатып алушыдан сатып алған электр энергиясының көлемі, теңгемен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85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85800" cy="241300"/>
                    </a:xfrm>
                    <a:prstGeom prst="rect">
                      <a:avLst/>
                    </a:prstGeom>
                  </pic:spPr>
                </pic:pic>
              </a:graphicData>
            </a:graphic>
          </wp:inline>
        </w:drawing>
      </w:r>
    </w:p>
    <w:p>
      <w:pPr>
        <w:spacing w:after="0"/>
        <w:ind w:left="0"/>
        <w:jc w:val="left"/>
      </w:pPr>
      <w:r>
        <w:rPr>
          <w:rFonts w:ascii="Times New Roman"/>
          <w:b w:val="false"/>
          <w:i w:val="false"/>
          <w:color w:val="000000"/>
          <w:sz w:val="28"/>
        </w:rPr>
        <w:t>– Баға белгілеу қағидаларына сәйкес белгіленетін (жүзге дейін дөңгелектенеді), электр энергиясын орталықтандырылған сатып алу-сату бағасын қалыптастыру кезінде ескерілетін, электр энергиясын бірыңғай сатып алушының өз қызметін жүзеге асыруға байланысты нақты шығындары мен электр энергиясын бірыңғай сатып алушының өз қызметін күнтізбелік жылы жүзеге асыруына байланысты шығындарының айырмашылығы айырма күнтізбелік жылдың қорытындылары бойынша жылына бір рет мынадай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294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46400" cy="3175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r>
        <w:br/>
      </w:r>
    </w:p>
    <w:p>
      <w:pPr>
        <w:spacing w:after="0"/>
        <w:ind w:left="0"/>
        <w:jc w:val="both"/>
      </w:pPr>
      <w:r>
        <w:drawing>
          <wp:inline distT="0" distB="0" distL="0" distR="0">
            <wp:extent cx="914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914400" cy="355600"/>
                    </a:xfrm>
                    <a:prstGeom prst="rect">
                      <a:avLst/>
                    </a:prstGeom>
                  </pic:spPr>
                </pic:pic>
              </a:graphicData>
            </a:graphic>
          </wp:inline>
        </w:drawing>
      </w:r>
    </w:p>
    <w:p>
      <w:pPr>
        <w:spacing w:after="0"/>
        <w:ind w:left="0"/>
        <w:jc w:val="left"/>
      </w:pPr>
      <w:r>
        <w:rPr>
          <w:rFonts w:ascii="Times New Roman"/>
          <w:b w:val="false"/>
          <w:i w:val="false"/>
          <w:color w:val="000000"/>
          <w:sz w:val="28"/>
        </w:rPr>
        <w:t>– Баға белгілеу қағидаларына сәйкес белгіленген электр энергиясын орталықтандырылған сатып алу-сату бағасын қалыптастыру кезінде ескерілетін электр энергиясын бірыңғай сатып алушының күнтізбелік жылдағы қызметін жүзеге асыруға байланысты шығындары, теңгемен (жүзге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1917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9177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81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81000" cy="279400"/>
                    </a:xfrm>
                    <a:prstGeom prst="rect">
                      <a:avLst/>
                    </a:prstGeom>
                  </pic:spPr>
                </pic:pic>
              </a:graphicData>
            </a:graphic>
          </wp:inline>
        </w:drawing>
      </w:r>
    </w:p>
    <w:p>
      <w:pPr>
        <w:spacing w:after="0"/>
        <w:ind w:left="0"/>
        <w:jc w:val="left"/>
      </w:pPr>
      <w:r>
        <w:rPr>
          <w:rFonts w:ascii="Times New Roman"/>
          <w:b w:val="false"/>
          <w:i w:val="false"/>
          <w:color w:val="000000"/>
          <w:sz w:val="28"/>
        </w:rPr>
        <w:t>– алдағы күнтізбелік жылда электр энергиясын бірыңғай сатып алушының Баға белгілеу қағидаларына сәйкес қалыптастырылған электр энергиясының бір киловатт-сағатына шаққандағы есебінен электр энергиясын орталықтандырылған сатып алу және сату жөніндегі қызметін жүзеге асыруға байланысты негізделген шығындары, теңгемен (онға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495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95300" cy="342900"/>
                    </a:xfrm>
                    <a:prstGeom prst="rect">
                      <a:avLst/>
                    </a:prstGeom>
                  </pic:spPr>
                </pic:pic>
              </a:graphicData>
            </a:graphic>
          </wp:inline>
        </w:drawing>
      </w:r>
    </w:p>
    <w:p>
      <w:pPr>
        <w:spacing w:after="0"/>
        <w:ind w:left="0"/>
        <w:jc w:val="left"/>
      </w:pPr>
      <w:r>
        <w:rPr>
          <w:rFonts w:ascii="Times New Roman"/>
          <w:b w:val="false"/>
          <w:i w:val="false"/>
          <w:color w:val="000000"/>
          <w:sz w:val="28"/>
        </w:rPr>
        <w:t>– реттік нөмір 1-ден r-ге дейін өзгеретін i бойынша қосынды;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тәуліктің тиісті сағатында электр энергиясын бірыңғай сатып алушыдан электр энергиясын сатып алған электр энергиясының көтерме сауда нарығы субъектілерінің жалпы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2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82600" cy="2794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 (күнтізбелік ай) тәулігінің тиісті сағаты үшін жасыл тариф, теңге/кВт*сағ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952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952500" cy="304800"/>
                    </a:xfrm>
                    <a:prstGeom prst="rect">
                      <a:avLst/>
                    </a:prstGeom>
                  </pic:spPr>
                </pic:pic>
              </a:graphicData>
            </a:graphic>
          </wp:inline>
        </w:drawing>
      </w:r>
    </w:p>
    <w:p>
      <w:pPr>
        <w:spacing w:after="0"/>
        <w:ind w:left="0"/>
        <w:jc w:val="left"/>
      </w:pPr>
      <w:r>
        <w:rPr>
          <w:rFonts w:ascii="Times New Roman"/>
          <w:b w:val="false"/>
          <w:i w:val="false"/>
          <w:color w:val="000000"/>
          <w:sz w:val="28"/>
        </w:rPr>
        <w:t>– жаңартылатын энергия көздерін пайдаланатын (қалдықтарды энергетикалық кәдеге жаратуды) i-інші энергия өндіруші ұйым электр энергиясын бірыңғай сатып алушымен жасалған электр энергиясын ұзақ мерзімді сатып алу-сату шарты шеңберінде тәуліктің осы сағатына электр энергиясын бірыңғай сатып алушыға сатқан электр энергиясының жоспарлы көлемі, кВт*сағ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22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622300" cy="304800"/>
                    </a:xfrm>
                    <a:prstGeom prst="rect">
                      <a:avLst/>
                    </a:prstGeom>
                  </pic:spPr>
                </pic:pic>
              </a:graphicData>
            </a:graphic>
          </wp:inline>
        </w:drawing>
      </w:r>
    </w:p>
    <w:p>
      <w:pPr>
        <w:spacing w:after="0"/>
        <w:ind w:left="0"/>
        <w:jc w:val="left"/>
      </w:pPr>
      <w:r>
        <w:rPr>
          <w:rFonts w:ascii="Times New Roman"/>
          <w:b w:val="false"/>
          <w:i w:val="false"/>
          <w:color w:val="000000"/>
          <w:sz w:val="28"/>
        </w:rPr>
        <w:t>– жүйелік оператор бекіткен электр энергиясын өндіру-тұтынудың тиісті тәуліктік кестесіне енгізілген (түзетулерді ескере отырып) жасыл энергияның i-ші тұтынушысы электр энергиясын бірыңғай сатып алушыдан тәуліктің осы сағатына сатып алған электр энергиясының көлемі, кВт*сағ (бүтінге дейін дөңгелектенеді).</w:t>
      </w:r>
      <w:r>
        <w:br/>
      </w:r>
      <w:r>
        <w:rPr>
          <w:rFonts w:ascii="Times New Roman"/>
          <w:b w:val="false"/>
          <w:i w:val="false"/>
          <w:color w:val="000000"/>
          <w:sz w:val="28"/>
        </w:rPr>
        <w:t>
</w:t>
      </w:r>
    </w:p>
    <w:bookmarkStart w:name="z33" w:id="31"/>
    <w:p>
      <w:pPr>
        <w:spacing w:after="0"/>
        <w:ind w:left="0"/>
        <w:jc w:val="left"/>
      </w:pPr>
      <w:r>
        <w:rPr>
          <w:rFonts w:ascii="Times New Roman"/>
          <w:b/>
          <w:i w:val="false"/>
          <w:color w:val="000000"/>
        </w:rPr>
        <w:t xml:space="preserve"> 3-тарау. Электр энергиясын бірыңғай сатып алушының тәуліктің нақты сағатына электр энергиясын сатуға арналған нақты жасыл тарифін есептеу тәртібі</w:t>
      </w:r>
    </w:p>
    <w:bookmarkEnd w:id="31"/>
    <w:bookmarkStart w:name="z34" w:id="32"/>
    <w:p>
      <w:pPr>
        <w:spacing w:after="0"/>
        <w:ind w:left="0"/>
        <w:jc w:val="both"/>
      </w:pPr>
      <w:r>
        <w:rPr>
          <w:rFonts w:ascii="Times New Roman"/>
          <w:b w:val="false"/>
          <w:i w:val="false"/>
          <w:color w:val="000000"/>
          <w:sz w:val="28"/>
        </w:rPr>
        <w:t>
      4. Есептік кезең (күнтізбелік ай) тәулігінің тиісті сағаты үшін жасыл тарифтің нақты мәні мынадай формула бойынша айқындалады:</w:t>
      </w:r>
    </w:p>
    <w:bookmarkEnd w:id="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67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4676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23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23900" cy="2794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 (күнтізбелік ай) тәулігінің тиісті сағаты үшін жасыл тариф, теңгемен/кВт*сағ (он мыңға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939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939800" cy="279400"/>
                    </a:xfrm>
                    <a:prstGeom prst="rect">
                      <a:avLst/>
                    </a:prstGeom>
                  </pic:spPr>
                </pic:pic>
              </a:graphicData>
            </a:graphic>
          </wp:inline>
        </w:drawing>
      </w:r>
    </w:p>
    <w:p>
      <w:pPr>
        <w:spacing w:after="0"/>
        <w:ind w:left="0"/>
        <w:jc w:val="left"/>
      </w:pPr>
      <w:r>
        <w:rPr>
          <w:rFonts w:ascii="Times New Roman"/>
          <w:b w:val="false"/>
          <w:i w:val="false"/>
          <w:color w:val="000000"/>
          <w:sz w:val="28"/>
        </w:rPr>
        <w:t>– қалдықтарды энергетикалық кәдеге жаратудыдан басқа жаңартылатын энергия көздерін пайдаланатын i энергия өндіруші ұйым электр энергиясын бірыңғай сатып алушымен және (немесе) қаржы-есеп айырысу орталығымен жасалған электр энергиясын сатып алу-сатудың ұзақ мерзімді шарты шеңберінде тәуліктің осы сағатына электр энергиясын бірыңғай сатып алушыға есептік кезеңде (күнтізбелік айда) сатқан электр энергиясының жоспарлы көлемі, кВт*сағ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723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23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Қазақстан Республикасы Энергетика министрінің міндетін атқарушының 2016 жылғы 29 шілдедегі № 361 бұйрығымен (Нормативтік құқықтық актілерді мемлекеттік тіркеу тізілімінде № 14210 болып тіркелген) бекітілген Резервтік қорды қалыптастыру және пайдалану </w:t>
      </w:r>
      <w:r>
        <w:rPr>
          <w:rFonts w:ascii="Times New Roman"/>
          <w:b w:val="false"/>
          <w:i w:val="false"/>
          <w:color w:val="000000"/>
          <w:sz w:val="28"/>
        </w:rPr>
        <w:t>қағидаларына</w:t>
      </w:r>
      <w:r>
        <w:rPr>
          <w:rFonts w:ascii="Times New Roman"/>
          <w:b w:val="false"/>
          <w:i w:val="false"/>
          <w:color w:val="000000"/>
          <w:sz w:val="28"/>
        </w:rPr>
        <w:t xml:space="preserve"> (бұдан әрі – Резервтік қор қағидалары) сәйкес айқындалатын электр энергиясын бірыңғай сатып алушының жаңартылатын энергия көздерін пайдаланатын және электр энергиясын қаржы-есеп айырысу орталығымен және (немесе) бірыңғай сатып алушымен жасалған, электр энергиясын сатып алу-сатудың ұзақ мерзімді шарты бар энергия өндіруші ұйымдардан электр энергиясын сатып алу үшін тиісті есептік кезең үшін резервтік қорды қалыптастыруға арналған жоспарлы шығындары, теңгемен, ҚҚС-сыз;</w:t>
      </w:r>
      <w:r>
        <w:br/>
      </w:r>
      <w:r>
        <w:rPr>
          <w:rFonts w:ascii="Times New Roman"/>
          <w:b w:val="false"/>
          <w:i w:val="false"/>
          <w:color w:val="000000"/>
          <w:sz w:val="28"/>
        </w:rPr>
        <w:t>
</w:t>
      </w:r>
      <w:r>
        <w:br/>
      </w:r>
    </w:p>
    <w:p>
      <w:pPr>
        <w:spacing w:after="0"/>
        <w:ind w:left="0"/>
        <w:jc w:val="both"/>
      </w:pPr>
      <w:r>
        <w:drawing>
          <wp:inline distT="0" distB="0" distL="0" distR="0">
            <wp:extent cx="863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863600" cy="2921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 бірыңғай сатып алушымен жасалған жаңартылатын энергия көздерін пайдаланатын i-ші энергия өндіруші ұйымның электр энергиясын сатып алу-сату ұзақ мерзімді шартының бағасы, ҚҚС-сыз, теңгемен/кВт*сағ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889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889000" cy="317500"/>
                    </a:xfrm>
                    <a:prstGeom prst="rect">
                      <a:avLst/>
                    </a:prstGeom>
                  </pic:spPr>
                </pic:pic>
              </a:graphicData>
            </a:graphic>
          </wp:inline>
        </w:drawing>
      </w:r>
    </w:p>
    <w:p>
      <w:pPr>
        <w:spacing w:after="0"/>
        <w:ind w:left="0"/>
        <w:jc w:val="left"/>
      </w:pPr>
      <w:r>
        <w:rPr>
          <w:rFonts w:ascii="Times New Roman"/>
          <w:b w:val="false"/>
          <w:i w:val="false"/>
          <w:color w:val="000000"/>
          <w:sz w:val="28"/>
        </w:rPr>
        <w:t>– қалдықтарды энергетикалық кәдеге жаратудыдан басқа жаңартылатын энергия көздерін пайдаланатын i-ші энергия өндіруші ұйым электр энергиясын бірыңғай сатып алушымен жасалған электр энергиясын сатып алу-сатудың ұзақ мерзімді шарты шеңберінде тәуліктің осы сағатына электр энергиясын бірыңғай сатып алушыға есептік кезеңде (күнтізбелік айда) сатқан электр энергиясының көлемі кВт*сағ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83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838200" cy="304800"/>
                    </a:xfrm>
                    <a:prstGeom prst="rect">
                      <a:avLst/>
                    </a:prstGeom>
                  </pic:spPr>
                </pic:pic>
              </a:graphicData>
            </a:graphic>
          </wp:inline>
        </w:drawing>
      </w:r>
    </w:p>
    <w:p>
      <w:pPr>
        <w:spacing w:after="0"/>
        <w:ind w:left="0"/>
        <w:jc w:val="left"/>
      </w:pPr>
      <w:r>
        <w:rPr>
          <w:rFonts w:ascii="Times New Roman"/>
          <w:b w:val="false"/>
          <w:i w:val="false"/>
          <w:color w:val="000000"/>
          <w:sz w:val="28"/>
        </w:rPr>
        <w:t>– есеп айырысу-қаржы орталығымен жасалған жаңартылатын энергия көздерін пайдаланатын i-ші энергия өндіруші ұйымның электр энергиясын сатып алу-сатудың ұзақ мерзімді шартының бағасы, ҚҚС-сыз, теңгемен/кВт*сағ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863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8636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қалдықтарды энергетикалық кәдеге жаратудыдан басқа, жаңартылатын энергия көздерін пайдаланатын i-ші энергия өндіруші ұйым электр энергиясын көтерме сауда нарығында өндірудің-тұтынудың нақты теңгеріміне сәйкес есеп айырысу-қаржы орталығымен жасалған электр энергиясын сатып алудың ұзақ мерзімді шарты шеңберінде есептік кезең (күнтізбелік ай) үшін электр энергиясын бірыңғай сатып алушыға сатқан электр энергиясының көлемі, кВт*сағ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73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673100" cy="3556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 бірыңғай сатып алушының тиісті есептік кезең үшін (күнтізбелік ай) электр энергиясын өндіруді-тұтынуды теңгерімдеуді ұйымдастыру жөніндегі көрсетілетін қызметтерге нақты шығындары теңгемен, ҚҚС-сыз (жүзден біріне дейін дөңгелектенеді), мынадай формула бойынша айқындалады:</w:t>
      </w:r>
      <w:r>
        <w:br/>
      </w:r>
      <w:r>
        <w:rPr>
          <w:rFonts w:ascii="Times New Roman"/>
          <w:b w:val="false"/>
          <w:i w:val="false"/>
          <w:color w:val="000000"/>
          <w:sz w:val="28"/>
        </w:rPr>
        <w:t>
</w:t>
      </w:r>
      <w:r>
        <w:br/>
      </w:r>
    </w:p>
    <w:p>
      <w:pPr>
        <w:spacing w:after="0"/>
        <w:ind w:left="0"/>
        <w:jc w:val="both"/>
      </w:pPr>
      <w:r>
        <w:drawing>
          <wp:inline distT="0" distB="0" distL="0" distR="0">
            <wp:extent cx="309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098800" cy="3810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r>
        <w:br/>
      </w:r>
    </w:p>
    <w:p>
      <w:pPr>
        <w:spacing w:after="0"/>
        <w:ind w:left="0"/>
        <w:jc w:val="both"/>
      </w:pPr>
      <w:r>
        <w:drawing>
          <wp:inline distT="0" distB="0" distL="0" distR="0">
            <wp:extent cx="749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749300" cy="304800"/>
                    </a:xfrm>
                    <a:prstGeom prst="rect">
                      <a:avLst/>
                    </a:prstGeom>
                  </pic:spPr>
                </pic:pic>
              </a:graphicData>
            </a:graphic>
          </wp:inline>
        </w:drawing>
      </w:r>
    </w:p>
    <w:p>
      <w:pPr>
        <w:spacing w:after="0"/>
        <w:ind w:left="0"/>
        <w:jc w:val="left"/>
      </w:pPr>
      <w:r>
        <w:rPr>
          <w:rFonts w:ascii="Times New Roman"/>
          <w:b w:val="false"/>
          <w:i w:val="false"/>
          <w:color w:val="000000"/>
          <w:sz w:val="28"/>
        </w:rPr>
        <w:t>– тиісті есептік кезең үшін (күнтізбелік ай) электр энергиясын өндіру-тұтынуды теңгерімдеуді ұйымдастыру жөніндегі көрсетілетін қызметтерге жүйелік оператордың тарифі, ҚҚС-сыз, теңгемен/кВт*сағ;</w:t>
      </w:r>
      <w:r>
        <w:br/>
      </w:r>
      <w:r>
        <w:rPr>
          <w:rFonts w:ascii="Times New Roman"/>
          <w:b w:val="false"/>
          <w:i w:val="false"/>
          <w:color w:val="000000"/>
          <w:sz w:val="28"/>
        </w:rPr>
        <w:t>
</w:t>
      </w:r>
      <w:r>
        <w:br/>
      </w:r>
    </w:p>
    <w:p>
      <w:pPr>
        <w:spacing w:after="0"/>
        <w:ind w:left="0"/>
        <w:jc w:val="both"/>
      </w:pPr>
      <w:r>
        <w:drawing>
          <wp:inline distT="0" distB="0" distL="0" distR="0">
            <wp:extent cx="965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965200" cy="317500"/>
                    </a:xfrm>
                    <a:prstGeom prst="rect">
                      <a:avLst/>
                    </a:prstGeom>
                  </pic:spPr>
                </pic:pic>
              </a:graphicData>
            </a:graphic>
          </wp:inline>
        </w:drawing>
      </w:r>
    </w:p>
    <w:p>
      <w:pPr>
        <w:spacing w:after="0"/>
        <w:ind w:left="0"/>
        <w:jc w:val="left"/>
      </w:pPr>
      <w:r>
        <w:rPr>
          <w:rFonts w:ascii="Times New Roman"/>
          <w:b w:val="false"/>
          <w:i w:val="false"/>
          <w:color w:val="000000"/>
          <w:sz w:val="28"/>
        </w:rPr>
        <w:t>– тиісті есептік кезеңде (күнтізбелік айда) қалдықтарды энергетикалық кәдеге жаратудыдан басқа жаңартылатын энергия көздерін пайдаланатын және есеп айырысу-қаржы орталығымен және (немесе) электр энергиясын бірыңғай сатып алушымен жасалған электр энергиясын сатып алу-сатудың ұзақ мерзімді шарты бар энергия өндіруші ұйымдар (бүтінге дейін дөңгелектенеді) өндірген электр энергиясының нақты көлемі, кВт*сағ;</w:t>
      </w:r>
      <w:r>
        <w:br/>
      </w:r>
      <w:r>
        <w:rPr>
          <w:rFonts w:ascii="Times New Roman"/>
          <w:b w:val="false"/>
          <w:i w:val="false"/>
          <w:color w:val="000000"/>
          <w:sz w:val="28"/>
        </w:rPr>
        <w:t>
</w:t>
      </w:r>
      <w:r>
        <w:br/>
      </w:r>
    </w:p>
    <w:p>
      <w:pPr>
        <w:spacing w:after="0"/>
        <w:ind w:left="0"/>
        <w:jc w:val="both"/>
      </w:pPr>
      <w:r>
        <w:drawing>
          <wp:inline distT="0" distB="0" distL="0" distR="0">
            <wp:extent cx="546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546100" cy="3048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энергиясының теңгерімдеуші нарығында (кірістерді шегергенде), тиісті есеп айырысу кезеңі (күнтізбелік ай) үшін (қалдықтарды энергетикалық кәдеге жаратудыдан басқа) жұмсалған электр энергиясын бірыңғай сатып алушының нақты шығындары, ҚҚС-сыз,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520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520700" cy="3429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 бірыңғай сатып алушының өз қызметін тиісті есептік кезеңде (күнтізбелік айға) жүзеге асыруына байланысты нақты шығындары, ҚҚС-сыз, теңгемен;</w:t>
      </w:r>
      <w:r>
        <w:br/>
      </w:r>
      <w:r>
        <w:rPr>
          <w:rFonts w:ascii="Times New Roman"/>
          <w:b w:val="false"/>
          <w:i w:val="false"/>
          <w:color w:val="000000"/>
          <w:sz w:val="28"/>
        </w:rPr>
        <w:t>
</w:t>
      </w:r>
      <w:r>
        <w:br/>
      </w:r>
    </w:p>
    <w:p>
      <w:pPr>
        <w:spacing w:after="0"/>
        <w:ind w:left="0"/>
        <w:jc w:val="both"/>
      </w:pPr>
      <w:r>
        <w:drawing>
          <wp:inline distT="0" distB="0" distL="0" distR="0">
            <wp:extent cx="3784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784600" cy="3175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r>
        <w:br/>
      </w:r>
    </w:p>
    <w:p>
      <w:pPr>
        <w:spacing w:after="0"/>
        <w:ind w:left="0"/>
        <w:jc w:val="both"/>
      </w:pPr>
      <w:r>
        <w:drawing>
          <wp:inline distT="0" distB="0" distL="0" distR="0">
            <wp:extent cx="546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5461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Қазақстан Республикасы Ұлттық экономика министрінің 2017 жылғы 1 ақпандағы № 36 бұйрығымен (Нормативтік құқықтық актілерді мемлекеттік тіркеу тізілімінде № 14778 болып тіркелген) бекітілген Қоғамдық маңызы бар нарықтарда баға белгілеу </w:t>
      </w:r>
      <w:r>
        <w:rPr>
          <w:rFonts w:ascii="Times New Roman"/>
          <w:b w:val="false"/>
          <w:i w:val="false"/>
          <w:color w:val="000000"/>
          <w:sz w:val="28"/>
        </w:rPr>
        <w:t>қағидаларына</w:t>
      </w:r>
      <w:r>
        <w:rPr>
          <w:rFonts w:ascii="Times New Roman"/>
          <w:b w:val="false"/>
          <w:i w:val="false"/>
          <w:color w:val="000000"/>
          <w:sz w:val="28"/>
        </w:rPr>
        <w:t xml:space="preserve"> (бұдан әрі – Баға белгілеу қағидалары) сәйкес белгіленген электр энергиясын орталықтандырылған сатып алу және сату бағасы, 1 кВтсағ-қа теңгемен;</w:t>
      </w:r>
      <w:r>
        <w:br/>
      </w:r>
      <w:r>
        <w:rPr>
          <w:rFonts w:ascii="Times New Roman"/>
          <w:b w:val="false"/>
          <w:i w:val="false"/>
          <w:color w:val="000000"/>
          <w:sz w:val="28"/>
        </w:rPr>
        <w:t>
</w:t>
      </w:r>
      <w:r>
        <w:br/>
      </w:r>
    </w:p>
    <w:p>
      <w:pPr>
        <w:spacing w:after="0"/>
        <w:ind w:left="0"/>
        <w:jc w:val="both"/>
      </w:pPr>
      <w:r>
        <w:drawing>
          <wp:inline distT="0" distB="0" distL="0" distR="0">
            <wp:extent cx="685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685800" cy="342900"/>
                    </a:xfrm>
                    <a:prstGeom prst="rect">
                      <a:avLst/>
                    </a:prstGeom>
                  </pic:spPr>
                </pic:pic>
              </a:graphicData>
            </a:graphic>
          </wp:inline>
        </w:drawing>
      </w:r>
    </w:p>
    <w:p>
      <w:pPr>
        <w:spacing w:after="0"/>
        <w:ind w:left="0"/>
        <w:jc w:val="left"/>
      </w:pPr>
      <w:r>
        <w:rPr>
          <w:rFonts w:ascii="Times New Roman"/>
          <w:b w:val="false"/>
          <w:i w:val="false"/>
          <w:color w:val="000000"/>
          <w:sz w:val="28"/>
        </w:rPr>
        <w:t>– цифрлық майнинг бойынша қызметті жүзеге асыратын электр энергиясының көтерме сауда нарығы субъектілерін, атаулы қолдауды алушылар тізіміне енгізілген электр энергиясының көтерме сауда нарығы субъектілерін қоспағанда, электр энергиясының көтерме сауда нарығының i-ші субъектісі электр энергиясын бірыңғай сатып алушыдан тәуліктің тиісті сағатында сатып алған электр энергиясының көлемі теңге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35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635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бірыңғай сатып алушының өз қызметін жүзеге асыруға байланысты нақты шығындарының баға белгілеу қағидаларына сәйкес теңгемен (жүзден біріне дейін дөңгелектенеді) электр энергиясын бірыңғай сатып алушының электр энергиясын орталықтандырылған сатып алу және сату қызметін жүзеге асыруға байланысты нақты шығындарының айырмашылығы, күнтізбелік жылдың қорытындысы бойынша жылына бір рет келесі формаула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294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946400" cy="3937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r>
        <w:br/>
      </w:r>
    </w:p>
    <w:p>
      <w:pPr>
        <w:spacing w:after="0"/>
        <w:ind w:left="0"/>
        <w:jc w:val="both"/>
      </w:pPr>
      <w:r>
        <w:drawing>
          <wp:inline distT="0" distB="0" distL="0" distR="0">
            <wp:extent cx="1130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130300" cy="368300"/>
                    </a:xfrm>
                    <a:prstGeom prst="rect">
                      <a:avLst/>
                    </a:prstGeom>
                  </pic:spPr>
                </pic:pic>
              </a:graphicData>
            </a:graphic>
          </wp:inline>
        </w:drawing>
      </w:r>
    </w:p>
    <w:p>
      <w:pPr>
        <w:spacing w:after="0"/>
        <w:ind w:left="0"/>
        <w:jc w:val="left"/>
      </w:pPr>
      <w:r>
        <w:rPr>
          <w:rFonts w:ascii="Times New Roman"/>
          <w:b w:val="false"/>
          <w:i w:val="false"/>
          <w:color w:val="000000"/>
          <w:sz w:val="28"/>
        </w:rPr>
        <w:t>– Баға белгілеу қағидаларына сәйкес белгіленетін электр энергиясын орталықтандырылған сатып алу және сату бағасын қалыптастыру кезінде ескерілген, электр энергиясын бірыңғай сатып алушының күнтізбелік жылы өз қызметін жүзеге асыруға байланысты шығындары,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2870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8702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81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81000" cy="254000"/>
                    </a:xfrm>
                    <a:prstGeom prst="rect">
                      <a:avLst/>
                    </a:prstGeom>
                  </pic:spPr>
                </pic:pic>
              </a:graphicData>
            </a:graphic>
          </wp:inline>
        </w:drawing>
      </w:r>
    </w:p>
    <w:p>
      <w:pPr>
        <w:spacing w:after="0"/>
        <w:ind w:left="0"/>
        <w:jc w:val="left"/>
      </w:pPr>
      <w:r>
        <w:rPr>
          <w:rFonts w:ascii="Times New Roman"/>
          <w:b w:val="false"/>
          <w:i w:val="false"/>
          <w:color w:val="000000"/>
          <w:sz w:val="28"/>
        </w:rPr>
        <w:t>– Баға белгілеу қағидаларына сәйкес қалыптастырылған электр энергиясының бір киловатт-сағатына шаққандағы есебінен алдағы күнтізбелік жылы электр энергиясын бірыңғай сатып алушының электр энергиясын орталықтандырылған сатып алу және сату жөніндегі қызметін жүзеге асыруға байланысты негізделген шығындары теңгемен (оннан онға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469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69900" cy="317500"/>
                    </a:xfrm>
                    <a:prstGeom prst="rect">
                      <a:avLst/>
                    </a:prstGeom>
                  </pic:spPr>
                </pic:pic>
              </a:graphicData>
            </a:graphic>
          </wp:inline>
        </w:drawing>
      </w:r>
    </w:p>
    <w:p>
      <w:pPr>
        <w:spacing w:after="0"/>
        <w:ind w:left="0"/>
        <w:jc w:val="left"/>
      </w:pPr>
      <w:r>
        <w:rPr>
          <w:rFonts w:ascii="Times New Roman"/>
          <w:b w:val="false"/>
          <w:i w:val="false"/>
          <w:color w:val="000000"/>
          <w:sz w:val="28"/>
        </w:rPr>
        <w:t>– i бойынша қосынды;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1-ден r-ге дейін өзгеретін реттік нөмір;</w:t>
      </w:r>
    </w:p>
    <w:p>
      <w:pPr>
        <w:spacing w:after="0"/>
        <w:ind w:left="0"/>
        <w:jc w:val="both"/>
      </w:pPr>
      <w:r>
        <w:rPr>
          <w:rFonts w:ascii="Times New Roman"/>
          <w:b w:val="false"/>
          <w:i w:val="false"/>
          <w:color w:val="000000"/>
          <w:sz w:val="28"/>
        </w:rPr>
        <w:t>
      r – электр энергиясын бірыңғай сатып алушыдан тәуліктің тиісті сағатында электр энергиясын сатып алған электр энергиясының көтерме сауда нарығы субъектілерінің жалпы саны.</w:t>
      </w:r>
    </w:p>
    <w:bookmarkStart w:name="z35" w:id="33"/>
    <w:p>
      <w:pPr>
        <w:spacing w:after="0"/>
        <w:ind w:left="0"/>
        <w:jc w:val="both"/>
      </w:pPr>
      <w:r>
        <w:rPr>
          <w:rFonts w:ascii="Times New Roman"/>
          <w:b w:val="false"/>
          <w:i w:val="false"/>
          <w:color w:val="000000"/>
          <w:sz w:val="28"/>
        </w:rPr>
        <w:t>
      5. Жаңартылатын энергия көздерін қолдау шығындары мыналарды қамтиды:</w:t>
      </w:r>
    </w:p>
    <w:bookmarkEnd w:id="33"/>
    <w:p>
      <w:pPr>
        <w:spacing w:after="0"/>
        <w:ind w:left="0"/>
        <w:jc w:val="both"/>
      </w:pPr>
      <w:r>
        <w:rPr>
          <w:rFonts w:ascii="Times New Roman"/>
          <w:b w:val="false"/>
          <w:i w:val="false"/>
          <w:color w:val="000000"/>
          <w:sz w:val="28"/>
        </w:rPr>
        <w:t xml:space="preserve">
      1) Заңның 1-бабының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жасыл энергияны тұтынушыларға кететін шығындарды шегергендегі электр энергиясын бірыңғай сатып алушының жаңартылатын энергия көздерін пайдалану және қалдықтарды энергетикалық кәдеге жарату объектілері өндірген электр энергиясын сатып алуға арналған шығындары;</w:t>
      </w:r>
    </w:p>
    <w:p>
      <w:pPr>
        <w:spacing w:after="0"/>
        <w:ind w:left="0"/>
        <w:jc w:val="both"/>
      </w:pPr>
      <w:r>
        <w:rPr>
          <w:rFonts w:ascii="Times New Roman"/>
          <w:b w:val="false"/>
          <w:i w:val="false"/>
          <w:color w:val="000000"/>
          <w:sz w:val="28"/>
        </w:rPr>
        <w:t>
      2) электр энергиясын өндіру-тұтынуды теңгерімдеуді ұйымдастыру жөніндегі көрсетілетін қызметтерге арналған шығындар, электр энергиясының теңгерімдеуші нарығында жұмсалған шығындар (кірістерді шегергенде);</w:t>
      </w:r>
    </w:p>
    <w:p>
      <w:pPr>
        <w:spacing w:after="0"/>
        <w:ind w:left="0"/>
        <w:jc w:val="both"/>
      </w:pPr>
      <w:r>
        <w:rPr>
          <w:rFonts w:ascii="Times New Roman"/>
          <w:b w:val="false"/>
          <w:i w:val="false"/>
          <w:color w:val="000000"/>
          <w:sz w:val="28"/>
        </w:rPr>
        <w:t>
      3) Резервтік қор Қағидаларда белгіленген тәртіппен айқындалатын резервтік қорды қалыптастыруға арналған шығындар;</w:t>
      </w:r>
    </w:p>
    <w:p>
      <w:pPr>
        <w:spacing w:after="0"/>
        <w:ind w:left="0"/>
        <w:jc w:val="both"/>
      </w:pPr>
      <w:r>
        <w:rPr>
          <w:rFonts w:ascii="Times New Roman"/>
          <w:b w:val="false"/>
          <w:i w:val="false"/>
          <w:color w:val="000000"/>
          <w:sz w:val="28"/>
        </w:rPr>
        <w:t>
      4) Электр энергиясын бірыңғай сатып алушының Баға белгілеу қағидаларында белгіленген тәртіппен айқындалатын операциялық шығындары;</w:t>
      </w:r>
    </w:p>
    <w:p>
      <w:pPr>
        <w:spacing w:after="0"/>
        <w:ind w:left="0"/>
        <w:jc w:val="both"/>
      </w:pPr>
      <w:r>
        <w:rPr>
          <w:rFonts w:ascii="Times New Roman"/>
          <w:b w:val="false"/>
          <w:i w:val="false"/>
          <w:color w:val="000000"/>
          <w:sz w:val="28"/>
        </w:rPr>
        <w:t>
      5) Электр энергиясын бірыңғай сатып алушының электр энергиясының теңгерімдеуші нарығында шеккен шығындары (кірістерді шегергенде).</w:t>
      </w:r>
    </w:p>
    <w:bookmarkStart w:name="z36" w:id="34"/>
    <w:p>
      <w:pPr>
        <w:spacing w:after="0"/>
        <w:ind w:left="0"/>
        <w:jc w:val="both"/>
      </w:pPr>
      <w:r>
        <w:rPr>
          <w:rFonts w:ascii="Times New Roman"/>
          <w:b w:val="false"/>
          <w:i w:val="false"/>
          <w:color w:val="000000"/>
          <w:sz w:val="28"/>
        </w:rPr>
        <w:t xml:space="preserve">
      6. Электр энергиясын бірыңғай сатып алушының операциялық шығындары жыл сайын Қазақстан Республикасы Ұлттық экономика министрінің 2017 жылғы 1 ақпандағы № 36 Қоғамдық маңызы бар нарықтарда баға белгілеу </w:t>
      </w:r>
      <w:r>
        <w:rPr>
          <w:rFonts w:ascii="Times New Roman"/>
          <w:b w:val="false"/>
          <w:i w:val="false"/>
          <w:color w:val="000000"/>
          <w:sz w:val="28"/>
        </w:rPr>
        <w:t>қағидалары</w:t>
      </w:r>
      <w:r>
        <w:rPr>
          <w:rFonts w:ascii="Times New Roman"/>
          <w:b w:val="false"/>
          <w:i w:val="false"/>
          <w:color w:val="000000"/>
          <w:sz w:val="28"/>
        </w:rPr>
        <w:t xml:space="preserve"> бұйрығына сәйкес есептеледі және бекітіледі (Нормативтік құқықтық актілерді мемлекеттік тіркеу тізілімінде № 14778 болып тіркелген).</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Жаңартылатын энергия көздерін</w:t>
            </w:r>
            <w:r>
              <w:br/>
            </w:r>
            <w:r>
              <w:rPr>
                <w:rFonts w:ascii="Times New Roman"/>
                <w:b w:val="false"/>
                <w:i w:val="false"/>
                <w:color w:val="000000"/>
                <w:sz w:val="20"/>
              </w:rPr>
              <w:t>қолдауға арналған тарифті</w:t>
            </w:r>
            <w:r>
              <w:br/>
            </w:r>
            <w:r>
              <w:rPr>
                <w:rFonts w:ascii="Times New Roman"/>
                <w:b w:val="false"/>
                <w:i w:val="false"/>
                <w:color w:val="000000"/>
                <w:sz w:val="20"/>
              </w:rPr>
              <w:t>айқындау қағидаларына</w:t>
            </w:r>
            <w:r>
              <w:br/>
            </w:r>
            <w:r>
              <w:rPr>
                <w:rFonts w:ascii="Times New Roman"/>
                <w:b w:val="false"/>
                <w:i w:val="false"/>
                <w:color w:val="000000"/>
                <w:sz w:val="20"/>
              </w:rPr>
              <w:t>қосымша</w:t>
            </w:r>
          </w:p>
        </w:tc>
      </w:tr>
    </w:tbl>
    <w:bookmarkStart w:name="z38" w:id="35"/>
    <w:p>
      <w:pPr>
        <w:spacing w:after="0"/>
        <w:ind w:left="0"/>
        <w:jc w:val="both"/>
      </w:pPr>
      <w:r>
        <w:rPr>
          <w:rFonts w:ascii="Times New Roman"/>
          <w:b w:val="false"/>
          <w:i w:val="false"/>
          <w:color w:val="000000"/>
          <w:sz w:val="28"/>
        </w:rPr>
        <w:t>
      1-нысан</w:t>
      </w:r>
    </w:p>
    <w:bookmarkEnd w:id="35"/>
    <w:p>
      <w:pPr>
        <w:spacing w:after="0"/>
        <w:ind w:left="0"/>
        <w:jc w:val="both"/>
      </w:pPr>
      <w:r>
        <w:rPr>
          <w:rFonts w:ascii="Times New Roman"/>
          <w:b w:val="false"/>
          <w:i w:val="false"/>
          <w:color w:val="000000"/>
          <w:sz w:val="28"/>
        </w:rPr>
        <w:t>
      202__ жылға арналған _____________________________________________________________ электр</w:t>
      </w:r>
    </w:p>
    <w:p>
      <w:pPr>
        <w:spacing w:after="0"/>
        <w:ind w:left="0"/>
        <w:jc w:val="both"/>
      </w:pPr>
      <w:r>
        <w:rPr>
          <w:rFonts w:ascii="Times New Roman"/>
          <w:b w:val="false"/>
          <w:i w:val="false"/>
          <w:color w:val="000000"/>
          <w:sz w:val="28"/>
        </w:rPr>
        <w:t>
      (Энергия өндіруші ұйымның және заңды тұлғаның атауы) энергиясын өндірудің, желілерге жіберудің болжамды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_________________________________________  (тегі, аты, әкесінің аты (бар болса), қолы)</w:t>
      </w:r>
    </w:p>
    <w:bookmarkStart w:name="z39" w:id="36"/>
    <w:p>
      <w:pPr>
        <w:spacing w:after="0"/>
        <w:ind w:left="0"/>
        <w:jc w:val="both"/>
      </w:pPr>
      <w:r>
        <w:rPr>
          <w:rFonts w:ascii="Times New Roman"/>
          <w:b w:val="false"/>
          <w:i w:val="false"/>
          <w:color w:val="000000"/>
          <w:sz w:val="28"/>
        </w:rPr>
        <w:t>
      2-нысан</w:t>
      </w:r>
    </w:p>
    <w:bookmarkEnd w:id="36"/>
    <w:p>
      <w:pPr>
        <w:spacing w:after="0"/>
        <w:ind w:left="0"/>
        <w:jc w:val="both"/>
      </w:pPr>
      <w:r>
        <w:rPr>
          <w:rFonts w:ascii="Times New Roman"/>
          <w:b w:val="false"/>
          <w:i w:val="false"/>
          <w:color w:val="000000"/>
          <w:sz w:val="28"/>
        </w:rPr>
        <w:t>
      202__ жылға арналған ________________________________________________________ электр тұтынушылар болып табылатын электр энергиясының көтерме сауда нарығының субъектілерін қоспағанда, электр энергиясын тұтынушының атауы) электр энергиясын тұтынудың болжамды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_________________________________________  (тегі, аты, әкесінің аты (бар болса), қолы)</w:t>
      </w:r>
    </w:p>
    <w:bookmarkStart w:name="z40" w:id="37"/>
    <w:p>
      <w:pPr>
        <w:spacing w:after="0"/>
        <w:ind w:left="0"/>
        <w:jc w:val="both"/>
      </w:pPr>
      <w:r>
        <w:rPr>
          <w:rFonts w:ascii="Times New Roman"/>
          <w:b w:val="false"/>
          <w:i w:val="false"/>
          <w:color w:val="000000"/>
          <w:sz w:val="28"/>
        </w:rPr>
        <w:t>
      3-нысан</w:t>
      </w:r>
    </w:p>
    <w:bookmarkEnd w:id="37"/>
    <w:p>
      <w:pPr>
        <w:spacing w:after="0"/>
        <w:ind w:left="0"/>
        <w:jc w:val="both"/>
      </w:pPr>
      <w:r>
        <w:rPr>
          <w:rFonts w:ascii="Times New Roman"/>
          <w:b w:val="false"/>
          <w:i w:val="false"/>
          <w:color w:val="000000"/>
          <w:sz w:val="28"/>
        </w:rPr>
        <w:t>
      202___ жылға арналған</w:t>
      </w:r>
    </w:p>
    <w:p>
      <w:pPr>
        <w:spacing w:after="0"/>
        <w:ind w:left="0"/>
        <w:jc w:val="both"/>
      </w:pPr>
      <w:r>
        <w:rPr>
          <w:rFonts w:ascii="Times New Roman"/>
          <w:b w:val="false"/>
          <w:i w:val="false"/>
          <w:color w:val="000000"/>
          <w:sz w:val="28"/>
        </w:rPr>
        <w:t>
      (Тікелей тұтынушы болып табылатын шартты тұтынушының атауы)</w:t>
      </w:r>
    </w:p>
    <w:p>
      <w:pPr>
        <w:spacing w:after="0"/>
        <w:ind w:left="0"/>
        <w:jc w:val="both"/>
      </w:pPr>
      <w:r>
        <w:rPr>
          <w:rFonts w:ascii="Times New Roman"/>
          <w:b w:val="false"/>
          <w:i w:val="false"/>
          <w:color w:val="000000"/>
          <w:sz w:val="28"/>
        </w:rPr>
        <w:t>
      электр энергиясын тұтынудың болжамды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тұтынушы болып табылатын шартты тұтынушының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тұтынудың болжамды көлемдері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желілерге жіберудің болжамды көлемдері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ЭӨҰ–нан электр энергиясын тұтынудың болжамды көлемдері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Электр энергиясын тікелей тұтынушы болып табылатын шартты  тұтынушының бірінші басшысы  ___________________________ (тегі, аты, әкесінің аты (бар болса), қолы)</w:t>
      </w:r>
    </w:p>
    <w:p>
      <w:pPr>
        <w:spacing w:after="0"/>
        <w:ind w:left="0"/>
        <w:jc w:val="both"/>
      </w:pPr>
      <w:r>
        <w:rPr>
          <w:rFonts w:ascii="Times New Roman"/>
          <w:b w:val="false"/>
          <w:i w:val="false"/>
          <w:color w:val="000000"/>
          <w:sz w:val="28"/>
        </w:rPr>
        <w:t>
      Энергия өндіруші ұйымныңбірінші басшысы  ________________________ (тегі, аты, әкесінің аты (бар болса), қолы)</w:t>
      </w:r>
    </w:p>
    <w:bookmarkStart w:name="z41" w:id="38"/>
    <w:p>
      <w:pPr>
        <w:spacing w:after="0"/>
        <w:ind w:left="0"/>
        <w:jc w:val="both"/>
      </w:pPr>
      <w:r>
        <w:rPr>
          <w:rFonts w:ascii="Times New Roman"/>
          <w:b w:val="false"/>
          <w:i w:val="false"/>
          <w:color w:val="000000"/>
          <w:sz w:val="28"/>
        </w:rPr>
        <w:t>
      4-нысан</w:t>
      </w:r>
    </w:p>
    <w:bookmarkEnd w:id="38"/>
    <w:p>
      <w:pPr>
        <w:spacing w:after="0"/>
        <w:ind w:left="0"/>
        <w:jc w:val="both"/>
      </w:pPr>
      <w:r>
        <w:rPr>
          <w:rFonts w:ascii="Times New Roman"/>
          <w:b w:val="false"/>
          <w:i w:val="false"/>
          <w:color w:val="000000"/>
          <w:sz w:val="28"/>
        </w:rPr>
        <w:t>
      202__ жылға арналған ________________________ (Өндірістік кешен болып табылатын шартты тұтынушының атауы) электр энергиясын тұтынудың болжамды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кешен болып табылатын шартты тұтынушының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тұтынудың болжамды көлемдері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желілерге жіберудің болжамды көлемдері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Өндірістік кешен болып табылатын шартты тұтынушының бірінші басшысы</w:t>
      </w:r>
    </w:p>
    <w:p>
      <w:pPr>
        <w:spacing w:after="0"/>
        <w:ind w:left="0"/>
        <w:jc w:val="both"/>
      </w:pPr>
      <w:r>
        <w:rPr>
          <w:rFonts w:ascii="Times New Roman"/>
          <w:b w:val="false"/>
          <w:i w:val="false"/>
          <w:color w:val="000000"/>
          <w:sz w:val="28"/>
        </w:rPr>
        <w:t>
      _________________________________  (тегі, аты, әкесінің аты (бар болса), қолы)</w:t>
      </w:r>
    </w:p>
    <w:bookmarkStart w:name="z42" w:id="39"/>
    <w:p>
      <w:pPr>
        <w:spacing w:after="0"/>
        <w:ind w:left="0"/>
        <w:jc w:val="both"/>
      </w:pPr>
      <w:r>
        <w:rPr>
          <w:rFonts w:ascii="Times New Roman"/>
          <w:b w:val="false"/>
          <w:i w:val="false"/>
          <w:color w:val="000000"/>
          <w:sz w:val="28"/>
        </w:rPr>
        <w:t>
      5-нысан</w:t>
      </w:r>
    </w:p>
    <w:bookmarkEnd w:id="39"/>
    <w:p>
      <w:pPr>
        <w:spacing w:after="0"/>
        <w:ind w:left="0"/>
        <w:jc w:val="both"/>
      </w:pPr>
      <w:r>
        <w:rPr>
          <w:rFonts w:ascii="Times New Roman"/>
          <w:b w:val="false"/>
          <w:i w:val="false"/>
          <w:color w:val="000000"/>
          <w:sz w:val="28"/>
        </w:rPr>
        <w:t>
      202__ жылға арналған электр _________________________________</w:t>
      </w:r>
    </w:p>
    <w:p>
      <w:pPr>
        <w:spacing w:after="0"/>
        <w:ind w:left="0"/>
        <w:jc w:val="both"/>
      </w:pPr>
      <w:r>
        <w:rPr>
          <w:rFonts w:ascii="Times New Roman"/>
          <w:b w:val="false"/>
          <w:i w:val="false"/>
          <w:color w:val="000000"/>
          <w:sz w:val="28"/>
        </w:rPr>
        <w:t>
      (Басым тұтынушы болып табылатын шартты тұтынушының атауы) энергиясын тұтынудың болжамды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тұтынушы болып табылатын шартты тұтынушының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тұтынудың болжамды көлемдері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өндірудің болжамды көлемдері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объектісінің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желілерге жіберудің болжамды көлемдері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ЭӨҰ–дан электр энергиясын тұтынудың болжамды көлемдері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Басым тұтынушы болып табылатын шартты тұтынушысының бірінші басшысы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Энергия өндіруші ұйымның бірінші басшысы 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ЖЭК пайдаланатын энергия өндіруші ұйымның бірінші басшысы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