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a13" w14:textId="441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ұйымдарының күзетші құжатының нысаны мен үлгісін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жылы 23 ақпандағы № 140 бұйрығы. Қазақстан Республикасының Әділет министрлігінде 2015 жылы 27 наурызда № 10543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«Күзет қызметі туралы» Қазақстан Республикасының 2000 жылғы 19 қазандағы Заңының 10-бабы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 күзет ұйымдарының күзетші құжатының нысаны мен </w:t>
      </w:r>
      <w:r>
        <w:rPr>
          <w:rFonts w:ascii="Times New Roman"/>
          <w:b w:val="false"/>
          <w:i w:val="false"/>
          <w:color w:val="000000"/>
          <w:sz w:val="28"/>
        </w:rPr>
        <w:t>үлгісі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полиция генерал-майоры Е.З. Тургумбаевқа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 Қ. Қасымов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ақпандағы 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күзет ұйымының</w:t>
      </w:r>
      <w:r>
        <w:br/>
      </w:r>
      <w:r>
        <w:rPr>
          <w:rFonts w:ascii="Times New Roman"/>
          <w:b/>
          <w:i w:val="false"/>
          <w:color w:val="000000"/>
        </w:rPr>
        <w:t>
күзетшісі құжатының нысаны мен үлгісі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Куәлiктiң мұқабасы көк түстi теріден, лидериннен, винилдi немесе белокроннан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Куәлiктiң ашылған түрдегi мөлшерi 210 х 70 мм.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Сыртында, бет жағында: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КУӘЛIК УДОСТОВЕРЕНИЕ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жазу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Куәлiктiң iшкi жағына ақ түстi жапсырма қағаз жапсырылады. Куәлiктiң жапсырмасы баспаханалық офсеттiк тәсiлмен орындалған. Куәлiктiң жапсырмасы әр қайсысы 95 х 65 мм. екi жартыдан - сол және оң бөлiктен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Жапсырманың сол бөлiгiнде мөлшерi 3,5 х 4,5 см. фото сурет жапсыруға арналған орын болады. Куәлiктi дайындау кезiнде мемлекеттiк рәмiздердi пайдалануға тыйым салынады (оның iшiнде сутаңба белгiлермен) куәлiктердiң саны және қорғалу дәрежесi Қазақстан Республикасы IIМ-мен келiсiледi.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