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6cb4" w14:textId="cce6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 бойынша жеке сот орындаушыларының жалпы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17 наурыздағы № 156 бұйрығы. Қазақстан Республикасының Әділет министрлігінде 2015 жылы 19 наурызда № 10508 тіркелді. Күші жойылды - Қазақстан Республикасы Әділет министрінің м.а. 2015 жылғы 26 қарашадағы № 593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Әділет министрінің м.а.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2 сәуірдегі «Атқарушылық iс жүргiзу және сот орындаушыларының мәртебесi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 бойынша жеке сот орындаушыларының жалпы сандық құрамы 1500 бірлікке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және оның мерзімді баспа басылымдарында және «Әділет» ақпараттық-құқықтық жүйесінде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Әділет министрлігінің ресми интернет-ресурсында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Жауапты хатшысы М.Б. Бекетаевқа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