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cff3" w14:textId="169c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ақпандағы № 113 бұйрығы. Қазақстан Республикасының Әділет министрлігінде 2015 жылы 19 наурызда № 10503 тіркелді.</w:t>
      </w:r>
    </w:p>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148-бабының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Шаруашылық жүргізу құқығындағы мемлекеттік кәсіпорындарда байқау кеңесін құру қағидалары;</w:t>
      </w:r>
    </w:p>
    <w:bookmarkEnd w:id="1"/>
    <w:bookmarkStart w:name="z1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Шаруашылық жүргізу құқығындағы мемлекеттік кәсіпорындардағы байқау кеңесінің құрамына сайланатын адамдарға қойылатын талаптар;</w:t>
      </w:r>
    </w:p>
    <w:bookmarkEnd w:id="2"/>
    <w:bookmarkStart w:name="z19"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Байқау кеңесінің мүшелерін конкурстық іріктеу және олардың өкілеттігін мерзімінен бұрын тоқтату қағидалары бекітілсін.</w:t>
      </w:r>
    </w:p>
    <w:bookmarkEnd w:id="3"/>
    <w:bookmarkStart w:name="z20"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w:t>
      </w:r>
    </w:p>
    <w:bookmarkEnd w:id="4"/>
    <w:bookmarkStart w:name="z21"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22"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6"/>
    <w:bookmarkStart w:name="z23"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7"/>
    <w:bookmarkStart w:name="z2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8"/>
    <w:bookmarkStart w:name="z2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 А. Сәрінжіпов   </w:t>
      </w:r>
    </w:p>
    <w:p>
      <w:pPr>
        <w:spacing w:after="0"/>
        <w:ind w:left="0"/>
        <w:jc w:val="both"/>
      </w:pPr>
      <w:r>
        <w:rPr>
          <w:rFonts w:ascii="Times New Roman"/>
          <w:b w:val="false"/>
          <w:i w:val="false"/>
          <w:color w:val="000000"/>
          <w:sz w:val="28"/>
        </w:rPr>
        <w:t>
      2015 жылғы 20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 Т. Дүйсенова   </w:t>
      </w:r>
    </w:p>
    <w:p>
      <w:pPr>
        <w:spacing w:after="0"/>
        <w:ind w:left="0"/>
        <w:jc w:val="both"/>
      </w:pPr>
      <w:r>
        <w:rPr>
          <w:rFonts w:ascii="Times New Roman"/>
          <w:b w:val="false"/>
          <w:i w:val="false"/>
          <w:color w:val="000000"/>
          <w:sz w:val="28"/>
        </w:rPr>
        <w:t>
      2015 жылғы 20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113 бұйрығына</w:t>
            </w:r>
            <w:r>
              <w:br/>
            </w:r>
            <w:r>
              <w:rPr>
                <w:rFonts w:ascii="Times New Roman"/>
                <w:b w:val="false"/>
                <w:i w:val="false"/>
                <w:color w:val="000000"/>
                <w:sz w:val="20"/>
              </w:rPr>
              <w:t>1-қосымша</w:t>
            </w:r>
          </w:p>
        </w:tc>
      </w:tr>
    </w:tbl>
    <w:bookmarkStart w:name="z5" w:id="10"/>
    <w:p>
      <w:pPr>
        <w:spacing w:after="0"/>
        <w:ind w:left="0"/>
        <w:jc w:val="left"/>
      </w:pPr>
      <w:r>
        <w:rPr>
          <w:rFonts w:ascii="Times New Roman"/>
          <w:b/>
          <w:i w:val="false"/>
          <w:color w:val="000000"/>
        </w:rPr>
        <w:t xml:space="preserve"> Шаруашылық жүргізу құқығындағы мемлекеттік кәсіпорындарда байқау кеңесін құру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11"/>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w:t>
      </w:r>
      <w:r>
        <w:rPr>
          <w:rFonts w:ascii="Times New Roman"/>
          <w:b w:val="false"/>
          <w:i w:val="false"/>
          <w:color w:val="000000"/>
          <w:sz w:val="28"/>
        </w:rPr>
        <w:t xml:space="preserve"> "Мемлекеттік мүлік туралы" Қазақстан Республикасы Заңының (бұдан әрі – Заң) 148-бабының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денсаулық сақтау, білім беру және ғылым салаларындағы шаруашылық жүргізу құқығындағы мемлекеттік кәсіпорындарда байқау кеңесін құру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12.07.2024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2"/>
    <w:p>
      <w:pPr>
        <w:spacing w:after="0"/>
        <w:ind w:left="0"/>
        <w:jc w:val="both"/>
      </w:pPr>
      <w:r>
        <w:rPr>
          <w:rFonts w:ascii="Times New Roman"/>
          <w:b w:val="false"/>
          <w:i w:val="false"/>
          <w:color w:val="000000"/>
          <w:sz w:val="28"/>
        </w:rPr>
        <w:t xml:space="preserve">
      2. "Байқау кеңестері құрылатын шаруашылық жүргізу құқығындағы мемлекеттік кәсіпорындарға қойылатын критерийлерді бекіту туралы" Қазақстан Республикасы Ұлттық экономика министрінің 2015 жылғы 20 ақпандағы №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10507 болып тіркелген) бекітілген шаруашылық жүргізу құқығындағы мемлекеттік кәсіпорындарға қойылатын критерийлерге сәйкес келетін денсаулық сақтау, білім беру және ғылым салаларында байқау кеңесі бар шаруашылық жүргізу құқығындағы мемлекеттік кәсіпорынды құру, сондай-ақ денсаулық сақтау, білім беру және ғылым салаларында шаруашылық жүргізу құқығындағы жұмыс істеп тұрған мемлекеттік кәсіпорындарда байқау кеңесін енгізу Қазақстан Республикасы Үкіметінің немесе жергілікті атқарушы органның шешімі негізінде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12.07.2024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3"/>
    <w:p>
      <w:pPr>
        <w:spacing w:after="0"/>
        <w:ind w:left="0"/>
        <w:jc w:val="both"/>
      </w:pPr>
      <w:r>
        <w:rPr>
          <w:rFonts w:ascii="Times New Roman"/>
          <w:b w:val="false"/>
          <w:i w:val="false"/>
          <w:color w:val="000000"/>
          <w:sz w:val="28"/>
        </w:rPr>
        <w:t>
      3. Шаруашылық жүргізу құқығындағы мемлекеттік кәсіпорында байқау кеңесін енгізу немесе байқау кеңесі бар шаруашылық жүргізу құқығындағы мемлекеттік кәсіпорын құру туралы Қазақстан Республикасы Үкіметінің (жергілікті атқарушы органның) тиісті шешімі қабылданғаннан кейін он жұмыс күн ішінде тиісті саладағы уәкілетті орган (жергілікті атқарушы орган):</w:t>
      </w:r>
    </w:p>
    <w:bookmarkEnd w:id="13"/>
    <w:p>
      <w:pPr>
        <w:spacing w:after="0"/>
        <w:ind w:left="0"/>
        <w:jc w:val="both"/>
      </w:pPr>
      <w:r>
        <w:rPr>
          <w:rFonts w:ascii="Times New Roman"/>
          <w:b w:val="false"/>
          <w:i w:val="false"/>
          <w:color w:val="000000"/>
          <w:sz w:val="28"/>
        </w:rPr>
        <w:t>
      байқау кеңесі туралы ережені, байқау кеңесін шақыру және отырыс өткізу тәртібін бекітеді;</w:t>
      </w:r>
    </w:p>
    <w:p>
      <w:pPr>
        <w:spacing w:after="0"/>
        <w:ind w:left="0"/>
        <w:jc w:val="both"/>
      </w:pPr>
      <w:r>
        <w:rPr>
          <w:rFonts w:ascii="Times New Roman"/>
          <w:b w:val="false"/>
          <w:i w:val="false"/>
          <w:color w:val="000000"/>
          <w:sz w:val="28"/>
        </w:rPr>
        <w:t>
      осы бұйрықпен бекітілген байқау кеңесінің мүшелерін конкурстық іріктеу және олардың өкілеттігін мерзімінен бұрын тоқтату қағидаларына сәйкес байқау кеңесінің мүшелеріне үміткерлерді конкурстық іріктеуді бастайды;</w:t>
      </w:r>
    </w:p>
    <w:p>
      <w:pPr>
        <w:spacing w:after="0"/>
        <w:ind w:left="0"/>
        <w:jc w:val="both"/>
      </w:pPr>
      <w:r>
        <w:rPr>
          <w:rFonts w:ascii="Times New Roman"/>
          <w:b w:val="false"/>
          <w:i w:val="false"/>
          <w:color w:val="000000"/>
          <w:sz w:val="28"/>
        </w:rPr>
        <w:t>
      Байқау кеңесінің құрамын тиісті саланың уәкілетті органы (жергілікті атқарушы орган) байқау кеңесінің мүшесін конкурстық іріктеу аяқталғаннан кейін он жұмыс күні ішінде бекітеді.</w:t>
      </w:r>
    </w:p>
    <w:bookmarkStart w:name="z106" w:id="14"/>
    <w:p>
      <w:pPr>
        <w:spacing w:after="0"/>
        <w:ind w:left="0"/>
        <w:jc w:val="both"/>
      </w:pPr>
      <w:r>
        <w:rPr>
          <w:rFonts w:ascii="Times New Roman"/>
          <w:b w:val="false"/>
          <w:i w:val="false"/>
          <w:color w:val="000000"/>
          <w:sz w:val="28"/>
        </w:rPr>
        <w:t>
      4. Шаруашылық жүргізу құқығындағы мемлекеттік кәсіпорындардағы байқау кеңесі мүшелерінің саны тақ болады және бір-бірімен және шаруашылық жүргізу құқығындағы мемлекеттік кәсіпорынның басшысымен жақын туыстық және жегжаттық қатынастарда болмайтын бес және одан да көп адамды құрайды.</w:t>
      </w:r>
    </w:p>
    <w:bookmarkEnd w:id="14"/>
    <w:p>
      <w:pPr>
        <w:spacing w:after="0"/>
        <w:ind w:left="0"/>
        <w:jc w:val="both"/>
      </w:pPr>
      <w:r>
        <w:rPr>
          <w:rFonts w:ascii="Times New Roman"/>
          <w:b w:val="false"/>
          <w:i w:val="false"/>
          <w:color w:val="000000"/>
          <w:sz w:val="28"/>
        </w:rPr>
        <w:t>
      Байқау кеңесінің мүшелері шаруашылық жүргізу құқығындағы мемлекеттік кәсіпорын жұмыскерлерінің штатына кірмейді.</w:t>
      </w:r>
    </w:p>
    <w:p>
      <w:pPr>
        <w:spacing w:after="0"/>
        <w:ind w:left="0"/>
        <w:jc w:val="both"/>
      </w:pPr>
      <w:r>
        <w:rPr>
          <w:rFonts w:ascii="Times New Roman"/>
          <w:b w:val="false"/>
          <w:i w:val="false"/>
          <w:color w:val="000000"/>
          <w:sz w:val="28"/>
        </w:rPr>
        <w:t>
      Денсаулық сақтау, білім беру және ғылым саласындағы шаруашылық жүргізу құқығындағы мемлекеттік кәсіпорындарындағы байқау кеңесі құрамының кемінде отыз пайызы байқау кеңесінің тәуелсіз мүшелері болып табылады.</w:t>
      </w:r>
    </w:p>
    <w:p>
      <w:pPr>
        <w:spacing w:after="0"/>
        <w:ind w:left="0"/>
        <w:jc w:val="both"/>
      </w:pPr>
      <w:r>
        <w:rPr>
          <w:rFonts w:ascii="Times New Roman"/>
          <w:b w:val="false"/>
          <w:i w:val="false"/>
          <w:color w:val="000000"/>
          <w:sz w:val="28"/>
        </w:rPr>
        <w:t>
      Байқау кеңесінің құрамына осы бұйрықпен бекітілген шаруашылық жүргізу құқығындағы мемлекеттік кәсіпорындарда байқау кеңесінің құрамына сайланатын адамдарға қойылатын талаптарға сәйкес келетін денсаулық сақтау, білім беру және ғылым саласындағы уәкілетті органның өкілі кіреді.</w:t>
      </w:r>
    </w:p>
    <w:p>
      <w:pPr>
        <w:spacing w:after="0"/>
        <w:ind w:left="0"/>
        <w:jc w:val="both"/>
      </w:pPr>
      <w:r>
        <w:rPr>
          <w:rFonts w:ascii="Times New Roman"/>
          <w:b w:val="false"/>
          <w:i w:val="false"/>
          <w:color w:val="000000"/>
          <w:sz w:val="28"/>
        </w:rPr>
        <w:t>
      Байқау кеңесінің төрағасы байқау кеңесі мүшелерінің арасынан байқау кеңесі мүшелерінің көпшілік дауысымен сайланады.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12.07.2024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5"/>
    <w:p>
      <w:pPr>
        <w:spacing w:after="0"/>
        <w:ind w:left="0"/>
        <w:jc w:val="both"/>
      </w:pPr>
      <w:r>
        <w:rPr>
          <w:rFonts w:ascii="Times New Roman"/>
          <w:b w:val="false"/>
          <w:i w:val="false"/>
          <w:color w:val="000000"/>
          <w:sz w:val="28"/>
        </w:rPr>
        <w:t>
      5. Байқау кеңесінің құрамына тиісті саланың уәкілетті органының (жергілікті атқарушы органның) өкілдері және осы бұйрықпен бекітілген Байқау кеңесінің мүшелерін конкурстық іріктеу және олардың өкілеттіктерін мерзімінен бұрын тоқтату қағидаларына сәйкес конкурстық негізде сайланатын адамдар кіреді.</w:t>
      </w:r>
    </w:p>
    <w:bookmarkEnd w:id="15"/>
    <w:bookmarkStart w:name="z108" w:id="16"/>
    <w:p>
      <w:pPr>
        <w:spacing w:after="0"/>
        <w:ind w:left="0"/>
        <w:jc w:val="both"/>
      </w:pPr>
      <w:r>
        <w:rPr>
          <w:rFonts w:ascii="Times New Roman"/>
          <w:b w:val="false"/>
          <w:i w:val="false"/>
          <w:color w:val="000000"/>
          <w:sz w:val="28"/>
        </w:rPr>
        <w:t xml:space="preserve">
      6. "Мемлекеттік мүлік туралы" Қазақстан Республикасы Заңының </w:t>
      </w:r>
      <w:r>
        <w:rPr>
          <w:rFonts w:ascii="Times New Roman"/>
          <w:b w:val="false"/>
          <w:i w:val="false"/>
          <w:color w:val="000000"/>
          <w:sz w:val="28"/>
        </w:rPr>
        <w:t>148-бабының</w:t>
      </w:r>
      <w:r>
        <w:rPr>
          <w:rFonts w:ascii="Times New Roman"/>
          <w:b w:val="false"/>
          <w:i w:val="false"/>
          <w:color w:val="000000"/>
          <w:sz w:val="28"/>
        </w:rPr>
        <w:t xml:space="preserve"> 3-тармағына сәйкес шаруашылық жүргізу құқығындағы мемлекеттік кәсіпорынның байқау кеңесі мүшелерінің өкілеттік мерзімі үш жылды құрайды.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113 бұйрығына</w:t>
            </w:r>
            <w:r>
              <w:br/>
            </w:r>
            <w:r>
              <w:rPr>
                <w:rFonts w:ascii="Times New Roman"/>
                <w:b w:val="false"/>
                <w:i w:val="false"/>
                <w:color w:val="000000"/>
                <w:sz w:val="20"/>
              </w:rPr>
              <w:t>2-қосымша</w:t>
            </w:r>
          </w:p>
        </w:tc>
      </w:tr>
    </w:tbl>
    <w:bookmarkStart w:name="z8" w:id="17"/>
    <w:p>
      <w:pPr>
        <w:spacing w:after="0"/>
        <w:ind w:left="0"/>
        <w:jc w:val="left"/>
      </w:pPr>
      <w:r>
        <w:rPr>
          <w:rFonts w:ascii="Times New Roman"/>
          <w:b/>
          <w:i w:val="false"/>
          <w:color w:val="000000"/>
        </w:rPr>
        <w:t xml:space="preserve"> Шаруашылық жүргізу құқығындағы мемлекеттік кәсіпорындардағы байқау кеңесінің құрамына сайланатын адамдарға қойылатын талаптар</w:t>
      </w:r>
    </w:p>
    <w:bookmarkEnd w:id="17"/>
    <w:bookmarkStart w:name="z9" w:id="18"/>
    <w:p>
      <w:pPr>
        <w:spacing w:after="0"/>
        <w:ind w:left="0"/>
        <w:jc w:val="both"/>
      </w:pPr>
      <w:r>
        <w:rPr>
          <w:rFonts w:ascii="Times New Roman"/>
          <w:b w:val="false"/>
          <w:i w:val="false"/>
          <w:color w:val="000000"/>
          <w:sz w:val="28"/>
        </w:rPr>
        <w:t>
      1. Білім беру саласындағы шаруашылық жүргізу құқығындағы мемлекеттік кәсіпорындардағы байқау кеңесіне сайланатын адамдарға қойылатын талаптар жоғары білімнің, сондай-ақ мынадай талаптардың бірінің:</w:t>
      </w:r>
    </w:p>
    <w:bookmarkEnd w:id="18"/>
    <w:p>
      <w:pPr>
        <w:spacing w:after="0"/>
        <w:ind w:left="0"/>
        <w:jc w:val="both"/>
      </w:pPr>
      <w:r>
        <w:rPr>
          <w:rFonts w:ascii="Times New Roman"/>
          <w:b w:val="false"/>
          <w:i w:val="false"/>
          <w:color w:val="000000"/>
          <w:sz w:val="28"/>
        </w:rPr>
        <w:t>
      1) білім беру саласында кемінде он жыл жұмыс тәжірибесінің;</w:t>
      </w:r>
    </w:p>
    <w:p>
      <w:pPr>
        <w:spacing w:after="0"/>
        <w:ind w:left="0"/>
        <w:jc w:val="both"/>
      </w:pPr>
      <w:r>
        <w:rPr>
          <w:rFonts w:ascii="Times New Roman"/>
          <w:b w:val="false"/>
          <w:i w:val="false"/>
          <w:color w:val="000000"/>
          <w:sz w:val="28"/>
        </w:rPr>
        <w:t>
      2) білім беру саласындағы басшылық қызметте (заңды тұлға басшысы немесе оның орынбасарлары) кемінде бес жыл тәжірибесінің;</w:t>
      </w:r>
    </w:p>
    <w:p>
      <w:pPr>
        <w:spacing w:after="0"/>
        <w:ind w:left="0"/>
        <w:jc w:val="both"/>
      </w:pPr>
      <w:r>
        <w:rPr>
          <w:rFonts w:ascii="Times New Roman"/>
          <w:b w:val="false"/>
          <w:i w:val="false"/>
          <w:color w:val="000000"/>
          <w:sz w:val="28"/>
        </w:rPr>
        <w:t>
      3) білім беру саласындағы қоғамдық бірлестіктердің мүшесі болуын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26.02.2018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9"/>
    <w:p>
      <w:pPr>
        <w:spacing w:after="0"/>
        <w:ind w:left="0"/>
        <w:jc w:val="both"/>
      </w:pPr>
      <w:r>
        <w:rPr>
          <w:rFonts w:ascii="Times New Roman"/>
          <w:b w:val="false"/>
          <w:i w:val="false"/>
          <w:color w:val="000000"/>
          <w:sz w:val="28"/>
        </w:rPr>
        <w:t>
      1-1. Денсаулық сақтау саласындағы шаруашылық жүргізу құқығындағы мемлекеттік кәсіпорындардағы байқау кеңесіне сайланатын адамдарға қойылатын талаптар жоғары білімнің, сондай-ақ мынадай талаптардың бірінің:</w:t>
      </w:r>
    </w:p>
    <w:bookmarkEnd w:id="19"/>
    <w:p>
      <w:pPr>
        <w:spacing w:after="0"/>
        <w:ind w:left="0"/>
        <w:jc w:val="both"/>
      </w:pPr>
      <w:r>
        <w:rPr>
          <w:rFonts w:ascii="Times New Roman"/>
          <w:b w:val="false"/>
          <w:i w:val="false"/>
          <w:color w:val="000000"/>
          <w:sz w:val="28"/>
        </w:rPr>
        <w:t>
      1) денсаулық сақтау немесе ұйым бейіні бойынша және (немесе) экономика/қаржы және (немесе) бизнес және (немесе) құқық саласында кемінде 5 жыл жұмыс тәжірибесінің;</w:t>
      </w:r>
    </w:p>
    <w:p>
      <w:pPr>
        <w:spacing w:after="0"/>
        <w:ind w:left="0"/>
        <w:jc w:val="both"/>
      </w:pPr>
      <w:r>
        <w:rPr>
          <w:rFonts w:ascii="Times New Roman"/>
          <w:b w:val="false"/>
          <w:i w:val="false"/>
          <w:color w:val="000000"/>
          <w:sz w:val="28"/>
        </w:rPr>
        <w:t>
      2) денсаулық сақтау немесе ұйым бейіні бойынша және (немесе) экономика/қаржы және (немесе) бизнес және (немесе) құқық саласындағы басшылық қызметте кемінде 3 жыл жұмыс тәжірибесінің;</w:t>
      </w:r>
    </w:p>
    <w:p>
      <w:pPr>
        <w:spacing w:after="0"/>
        <w:ind w:left="0"/>
        <w:jc w:val="both"/>
      </w:pPr>
      <w:r>
        <w:rPr>
          <w:rFonts w:ascii="Times New Roman"/>
          <w:b w:val="false"/>
          <w:i w:val="false"/>
          <w:color w:val="000000"/>
          <w:sz w:val="28"/>
        </w:rPr>
        <w:t>
      3) денсаулық сақтау және (немесе) экономика және (немесе) бизнес және (немесе) құқық саласындағы қоғамдық бірлестіктердің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1-1-тармақпен толықтырылды – ҚР Ұлттық экономика министрінің м.а. 26.02.2018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20"/>
    <w:p>
      <w:pPr>
        <w:spacing w:after="0"/>
        <w:ind w:left="0"/>
        <w:jc w:val="both"/>
      </w:pPr>
      <w:r>
        <w:rPr>
          <w:rFonts w:ascii="Times New Roman"/>
          <w:b w:val="false"/>
          <w:i w:val="false"/>
          <w:color w:val="000000"/>
          <w:sz w:val="28"/>
        </w:rPr>
        <w:t>
      1-2. Ғылым саласындағы шаруашылық жүргізу құқығындағы мемлекеттік кәсіпорындарда байқау кеңесіне сайланатын адамдарға қойылатын талаптар жоғары білімнің, сондай-ақ мынадай талаптардың бірінің болуын қамтиды:</w:t>
      </w:r>
    </w:p>
    <w:bookmarkEnd w:id="20"/>
    <w:p>
      <w:pPr>
        <w:spacing w:after="0"/>
        <w:ind w:left="0"/>
        <w:jc w:val="both"/>
      </w:pPr>
      <w:r>
        <w:rPr>
          <w:rFonts w:ascii="Times New Roman"/>
          <w:b w:val="false"/>
          <w:i w:val="false"/>
          <w:color w:val="000000"/>
          <w:sz w:val="28"/>
        </w:rPr>
        <w:t>
      1) ғылым саласында кемінде он жыл жұмыс тәжірибесі;</w:t>
      </w:r>
    </w:p>
    <w:p>
      <w:pPr>
        <w:spacing w:after="0"/>
        <w:ind w:left="0"/>
        <w:jc w:val="both"/>
      </w:pPr>
      <w:r>
        <w:rPr>
          <w:rFonts w:ascii="Times New Roman"/>
          <w:b w:val="false"/>
          <w:i w:val="false"/>
          <w:color w:val="000000"/>
          <w:sz w:val="28"/>
        </w:rPr>
        <w:t>
      2) ғылым саласында кемінде бес жыл басшылық жұмыс тәжірибесі (заңды тұлғаның басшысы немесе оның орынбасарлары);</w:t>
      </w:r>
    </w:p>
    <w:p>
      <w:pPr>
        <w:spacing w:after="0"/>
        <w:ind w:left="0"/>
        <w:jc w:val="both"/>
      </w:pPr>
      <w:r>
        <w:rPr>
          <w:rFonts w:ascii="Times New Roman"/>
          <w:b w:val="false"/>
          <w:i w:val="false"/>
          <w:color w:val="000000"/>
          <w:sz w:val="28"/>
        </w:rPr>
        <w:t>
      3) ғылым саласындағы қоғамдық бірлестіктерге мүше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1-2-тармақпен толықтырылды – ҚР Премьер-Министрінің орынбасары - Ұлттық экономика министрінің 12.07.2024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1"/>
    <w:p>
      <w:pPr>
        <w:spacing w:after="0"/>
        <w:ind w:left="0"/>
        <w:jc w:val="both"/>
      </w:pPr>
      <w:r>
        <w:rPr>
          <w:rFonts w:ascii="Times New Roman"/>
          <w:b w:val="false"/>
          <w:i w:val="false"/>
          <w:color w:val="000000"/>
          <w:sz w:val="28"/>
        </w:rPr>
        <w:t>
      2. Мынадай:</w:t>
      </w:r>
    </w:p>
    <w:bookmarkEnd w:id="21"/>
    <w:bookmarkStart w:name="z41" w:id="22"/>
    <w:p>
      <w:pPr>
        <w:spacing w:after="0"/>
        <w:ind w:left="0"/>
        <w:jc w:val="both"/>
      </w:pPr>
      <w:r>
        <w:rPr>
          <w:rFonts w:ascii="Times New Roman"/>
          <w:b w:val="false"/>
          <w:i w:val="false"/>
          <w:color w:val="000000"/>
          <w:sz w:val="28"/>
        </w:rPr>
        <w:t>
      1) соттылығы өтелмеген немесе алынбаған;</w:t>
      </w:r>
    </w:p>
    <w:bookmarkEnd w:id="22"/>
    <w:bookmarkStart w:name="z42" w:id="23"/>
    <w:p>
      <w:pPr>
        <w:spacing w:after="0"/>
        <w:ind w:left="0"/>
        <w:jc w:val="both"/>
      </w:pPr>
      <w:r>
        <w:rPr>
          <w:rFonts w:ascii="Times New Roman"/>
          <w:b w:val="false"/>
          <w:i w:val="false"/>
          <w:color w:val="000000"/>
          <w:sz w:val="28"/>
        </w:rPr>
        <w:t>
      2) заңды тұлғаны банкрот деп тану туралы шешім қабылданғанға дейін бір жылдан астам осы заңды тұлғаның басшысы болған;</w:t>
      </w:r>
    </w:p>
    <w:bookmarkEnd w:id="23"/>
    <w:bookmarkStart w:name="z43" w:id="24"/>
    <w:p>
      <w:pPr>
        <w:spacing w:after="0"/>
        <w:ind w:left="0"/>
        <w:jc w:val="both"/>
      </w:pPr>
      <w:r>
        <w:rPr>
          <w:rFonts w:ascii="Times New Roman"/>
          <w:b w:val="false"/>
          <w:i w:val="false"/>
          <w:color w:val="000000"/>
          <w:sz w:val="28"/>
        </w:rPr>
        <w:t>
      3) бұрын сыбайлас жемқорлық құқық бұзушылық жасаған;</w:t>
      </w:r>
    </w:p>
    <w:bookmarkEnd w:id="24"/>
    <w:bookmarkStart w:name="z44" w:id="25"/>
    <w:p>
      <w:pPr>
        <w:spacing w:after="0"/>
        <w:ind w:left="0"/>
        <w:jc w:val="both"/>
      </w:pPr>
      <w:r>
        <w:rPr>
          <w:rFonts w:ascii="Times New Roman"/>
          <w:b w:val="false"/>
          <w:i w:val="false"/>
          <w:color w:val="000000"/>
          <w:sz w:val="28"/>
        </w:rPr>
        <w:t>
      4) байқау кеңесінің басқа мүшесімен немесе мемлекеттік кәсіпорын басшысымен жақын туыстық және туыстық қатынастағы адамды байқау кеңесінің мүшесі ретінде сайлауға болмайды.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113 бұйрығына</w:t>
            </w:r>
            <w:r>
              <w:br/>
            </w:r>
            <w:r>
              <w:rPr>
                <w:rFonts w:ascii="Times New Roman"/>
                <w:b w:val="false"/>
                <w:i w:val="false"/>
                <w:color w:val="000000"/>
                <w:sz w:val="20"/>
              </w:rPr>
              <w:t>3-қосымша</w:t>
            </w:r>
          </w:p>
        </w:tc>
      </w:tr>
    </w:tbl>
    <w:bookmarkStart w:name="z11" w:id="26"/>
    <w:p>
      <w:pPr>
        <w:spacing w:after="0"/>
        <w:ind w:left="0"/>
        <w:jc w:val="left"/>
      </w:pPr>
      <w:r>
        <w:rPr>
          <w:rFonts w:ascii="Times New Roman"/>
          <w:b/>
          <w:i w:val="false"/>
          <w:color w:val="000000"/>
        </w:rPr>
        <w:t xml:space="preserve"> Байқау кеңесінің мүшелерін конкурстық іріктеу және олардың өкілеттігін мерзімінен бұрын тоқтату қағидалары</w:t>
      </w:r>
      <w:r>
        <w:br/>
      </w:r>
      <w:r>
        <w:rPr>
          <w:rFonts w:ascii="Times New Roman"/>
          <w:b/>
          <w:i w:val="false"/>
          <w:color w:val="000000"/>
        </w:rPr>
        <w:t>1-тарау. Жалпы ережелер</w:t>
      </w:r>
    </w:p>
    <w:bookmarkEnd w:id="26"/>
    <w:p>
      <w:pPr>
        <w:spacing w:after="0"/>
        <w:ind w:left="0"/>
        <w:jc w:val="both"/>
      </w:pPr>
      <w:r>
        <w:rPr>
          <w:rFonts w:ascii="Times New Roman"/>
          <w:b w:val="false"/>
          <w:i w:val="false"/>
          <w:color w:val="ff0000"/>
          <w:sz w:val="28"/>
        </w:rPr>
        <w:t xml:space="preserve">
      Ескерту. 1-тарау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27"/>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w:t>
      </w:r>
      <w:r>
        <w:rPr>
          <w:rFonts w:ascii="Times New Roman"/>
          <w:b w:val="false"/>
          <w:i w:val="false"/>
          <w:color w:val="000000"/>
          <w:sz w:val="28"/>
        </w:rPr>
        <w:t xml:space="preserve"> "Мемлекеттік мүлік туралы" Қазақстан Республикасы Заңының 148-бабының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денсаулық сақтау, білім беру және ғылым салаларындағы шаруашылық жүргізу құқығындағы мемлекеттік кәсіпорындардағы байқау кеңесінің мүшелерін (бұдан әрі – байқау кеңесінің мүшелері) конкурстық негізде іріктеу және олардың өкілеттіктерін мерзімінен бұрын тоқтату тәртібін айқындайды.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12.07.2024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2. Конкурс осы бұйрықта айқындалған талаптарға (бұдан әрі – Талаптар) сәйкес тиісті саланың уәкілетті органының (жергілікті атқарушы органның) өкілдері болып табылатын байқау кеңесінің мүшелерін қоспағанда, байқау кеңесінің мүшелерін іріктеу мақсатында өткізіледі.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26.05.2023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9"/>
    <w:p>
      <w:pPr>
        <w:spacing w:after="0"/>
        <w:ind w:left="0"/>
        <w:jc w:val="left"/>
      </w:pPr>
      <w:r>
        <w:rPr>
          <w:rFonts w:ascii="Times New Roman"/>
          <w:b/>
          <w:i w:val="false"/>
          <w:color w:val="000000"/>
        </w:rPr>
        <w:t xml:space="preserve"> 2-тарау. Шаруашылық жүргізу құқығындағы мемлекеттік кәсіпорындардағы байқау кеңесінің мүшелерін конкурстық іріктеуді ұйымдастыру және өткізу тәртібі</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30"/>
    <w:p>
      <w:pPr>
        <w:spacing w:after="0"/>
        <w:ind w:left="0"/>
        <w:jc w:val="both"/>
      </w:pPr>
      <w:r>
        <w:rPr>
          <w:rFonts w:ascii="Times New Roman"/>
          <w:b w:val="false"/>
          <w:i w:val="false"/>
          <w:color w:val="000000"/>
          <w:sz w:val="28"/>
        </w:rPr>
        <w:t>
      3. Тиісті саладағы уәкілетті орган (жергілікті атқарушы орган):</w:t>
      </w:r>
    </w:p>
    <w:bookmarkEnd w:id="30"/>
    <w:bookmarkStart w:name="z46" w:id="31"/>
    <w:p>
      <w:pPr>
        <w:spacing w:after="0"/>
        <w:ind w:left="0"/>
        <w:jc w:val="both"/>
      </w:pPr>
      <w:r>
        <w:rPr>
          <w:rFonts w:ascii="Times New Roman"/>
          <w:b w:val="false"/>
          <w:i w:val="false"/>
          <w:color w:val="000000"/>
          <w:sz w:val="28"/>
        </w:rPr>
        <w:t>
      1) конкурс өткізу туралы шешім қабылдайды;</w:t>
      </w:r>
    </w:p>
    <w:bookmarkEnd w:id="31"/>
    <w:bookmarkStart w:name="z47" w:id="32"/>
    <w:p>
      <w:pPr>
        <w:spacing w:after="0"/>
        <w:ind w:left="0"/>
        <w:jc w:val="both"/>
      </w:pPr>
      <w:r>
        <w:rPr>
          <w:rFonts w:ascii="Times New Roman"/>
          <w:b w:val="false"/>
          <w:i w:val="false"/>
          <w:color w:val="000000"/>
          <w:sz w:val="28"/>
        </w:rPr>
        <w:t>
      2) конкурсты өткізу шарттарын, күні мен орнын анықтайды;</w:t>
      </w:r>
    </w:p>
    <w:bookmarkEnd w:id="32"/>
    <w:bookmarkStart w:name="z48" w:id="33"/>
    <w:p>
      <w:pPr>
        <w:spacing w:after="0"/>
        <w:ind w:left="0"/>
        <w:jc w:val="both"/>
      </w:pPr>
      <w:r>
        <w:rPr>
          <w:rFonts w:ascii="Times New Roman"/>
          <w:b w:val="false"/>
          <w:i w:val="false"/>
          <w:color w:val="000000"/>
          <w:sz w:val="28"/>
        </w:rPr>
        <w:t>
      3) конкурстық комиссияны (бұдан әрі - Комиссия) қалыптастырады және тиісті саладағы уәкілетті органның (жергілікті атқарушы органның) өкілдері арасынан Комиссия төрағасын тағайындайды.</w:t>
      </w:r>
    </w:p>
    <w:bookmarkEnd w:id="33"/>
    <w:bookmarkStart w:name="z49" w:id="34"/>
    <w:p>
      <w:pPr>
        <w:spacing w:after="0"/>
        <w:ind w:left="0"/>
        <w:jc w:val="both"/>
      </w:pPr>
      <w:r>
        <w:rPr>
          <w:rFonts w:ascii="Times New Roman"/>
          <w:b w:val="false"/>
          <w:i w:val="false"/>
          <w:color w:val="000000"/>
          <w:sz w:val="28"/>
        </w:rPr>
        <w:t>
      4. Конкурсты ұйымдастыруды және өткізуді Комиссия жүзеге асырады.</w:t>
      </w:r>
    </w:p>
    <w:bookmarkEnd w:id="34"/>
    <w:bookmarkStart w:name="z50" w:id="35"/>
    <w:p>
      <w:pPr>
        <w:spacing w:after="0"/>
        <w:ind w:left="0"/>
        <w:jc w:val="both"/>
      </w:pPr>
      <w:r>
        <w:rPr>
          <w:rFonts w:ascii="Times New Roman"/>
          <w:b w:val="false"/>
          <w:i w:val="false"/>
          <w:color w:val="000000"/>
          <w:sz w:val="28"/>
        </w:rPr>
        <w:t xml:space="preserve">
      Комиссия мүшелерінің саны кемінде бес адамнан құрауы тиіс. </w:t>
      </w:r>
    </w:p>
    <w:bookmarkEnd w:id="35"/>
    <w:bookmarkStart w:name="z51" w:id="36"/>
    <w:p>
      <w:pPr>
        <w:spacing w:after="0"/>
        <w:ind w:left="0"/>
        <w:jc w:val="both"/>
      </w:pPr>
      <w:r>
        <w:rPr>
          <w:rFonts w:ascii="Times New Roman"/>
          <w:b w:val="false"/>
          <w:i w:val="false"/>
          <w:color w:val="000000"/>
          <w:sz w:val="28"/>
        </w:rPr>
        <w:t>
      Комиссия төрағасы лауазымы бойынша тиісті саладағы уәкілетті органның (жергілікті атқарушы органның) бірінші басшысының орынбасарынан төмен емес тұлға болып табылады.</w:t>
      </w:r>
    </w:p>
    <w:bookmarkEnd w:id="36"/>
    <w:bookmarkStart w:name="z52" w:id="37"/>
    <w:p>
      <w:pPr>
        <w:spacing w:after="0"/>
        <w:ind w:left="0"/>
        <w:jc w:val="both"/>
      </w:pPr>
      <w:r>
        <w:rPr>
          <w:rFonts w:ascii="Times New Roman"/>
          <w:b w:val="false"/>
          <w:i w:val="false"/>
          <w:color w:val="000000"/>
          <w:sz w:val="28"/>
        </w:rPr>
        <w:t>
      Хатшы Комиссияның мүшесі болып табылмайды.</w:t>
      </w:r>
    </w:p>
    <w:bookmarkEnd w:id="37"/>
    <w:bookmarkStart w:name="z53" w:id="38"/>
    <w:p>
      <w:pPr>
        <w:spacing w:after="0"/>
        <w:ind w:left="0"/>
        <w:jc w:val="both"/>
      </w:pPr>
      <w:r>
        <w:rPr>
          <w:rFonts w:ascii="Times New Roman"/>
          <w:b w:val="false"/>
          <w:i w:val="false"/>
          <w:color w:val="000000"/>
          <w:sz w:val="28"/>
        </w:rPr>
        <w:t>
      5. Комиссия мынадай функцияларды жүзеге асырады:</w:t>
      </w:r>
    </w:p>
    <w:bookmarkEnd w:id="38"/>
    <w:bookmarkStart w:name="z54" w:id="39"/>
    <w:p>
      <w:pPr>
        <w:spacing w:after="0"/>
        <w:ind w:left="0"/>
        <w:jc w:val="both"/>
      </w:pPr>
      <w:r>
        <w:rPr>
          <w:rFonts w:ascii="Times New Roman"/>
          <w:b w:val="false"/>
          <w:i w:val="false"/>
          <w:color w:val="000000"/>
          <w:sz w:val="28"/>
        </w:rPr>
        <w:t>
      1) конкурстық құжаттаманы дайындайды;</w:t>
      </w:r>
    </w:p>
    <w:bookmarkEnd w:id="39"/>
    <w:bookmarkStart w:name="z55" w:id="40"/>
    <w:p>
      <w:pPr>
        <w:spacing w:after="0"/>
        <w:ind w:left="0"/>
        <w:jc w:val="both"/>
      </w:pPr>
      <w:r>
        <w:rPr>
          <w:rFonts w:ascii="Times New Roman"/>
          <w:b w:val="false"/>
          <w:i w:val="false"/>
          <w:color w:val="000000"/>
          <w:sz w:val="28"/>
        </w:rPr>
        <w:t>
      2) тиісті уәкілетті органның және кәсіпорынның сайтында конкурс өткізу туралы хабарландыруды және кандидаттар тізімін жариялауды қамтамасыз етеді;</w:t>
      </w:r>
    </w:p>
    <w:bookmarkEnd w:id="40"/>
    <w:bookmarkStart w:name="z56" w:id="41"/>
    <w:p>
      <w:pPr>
        <w:spacing w:after="0"/>
        <w:ind w:left="0"/>
        <w:jc w:val="both"/>
      </w:pPr>
      <w:r>
        <w:rPr>
          <w:rFonts w:ascii="Times New Roman"/>
          <w:b w:val="false"/>
          <w:i w:val="false"/>
          <w:color w:val="000000"/>
          <w:sz w:val="28"/>
        </w:rPr>
        <w:t>
      3) конкурсқа қатысу үшін ұсынылған құжаттарды қабылдауды, тіркеуді және сақтауды жүргізеді;</w:t>
      </w:r>
    </w:p>
    <w:bookmarkEnd w:id="41"/>
    <w:bookmarkStart w:name="z57" w:id="42"/>
    <w:p>
      <w:pPr>
        <w:spacing w:after="0"/>
        <w:ind w:left="0"/>
        <w:jc w:val="both"/>
      </w:pPr>
      <w:r>
        <w:rPr>
          <w:rFonts w:ascii="Times New Roman"/>
          <w:b w:val="false"/>
          <w:i w:val="false"/>
          <w:color w:val="000000"/>
          <w:sz w:val="28"/>
        </w:rPr>
        <w:t>
      4) конкурстың қорытындылары бойынша тиісті саладағы уәкілетті органға (жергілікті атқарушы органға) конкурс жеңімпазын мемлекеттік кәсіпорынның байқау кеңесі мүшесінің лауазымына тағайындау туралы ұсыныс енгізеді.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6. Байқау кеңесі мүшесінің лауазымына орналасуға конкурс өткізу туралы хабарландыру мерзімді баспасөз басылымдарында (әкімшілік-аумақтық бірліктің тиісті аумағында таратылатын) жарияланады, сондай-ақ конкурс өткізу туралы шешім қабылданған күннен бастап бес жұмыс күні ішінде тиісті саланың уәкілетті органының (жергілікті атқарушы органның) Интернет-ресурсында қазақ және орыс тілдерінде орналастырылады.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26.05.2023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4"/>
    <w:p>
      <w:pPr>
        <w:spacing w:after="0"/>
        <w:ind w:left="0"/>
        <w:jc w:val="both"/>
      </w:pPr>
      <w:r>
        <w:rPr>
          <w:rFonts w:ascii="Times New Roman"/>
          <w:b w:val="false"/>
          <w:i w:val="false"/>
          <w:color w:val="000000"/>
          <w:sz w:val="28"/>
        </w:rPr>
        <w:t xml:space="preserve">
      7. Конкурс өткізу туралы хабарландыру мынадай мәліметтерді: </w:t>
      </w:r>
    </w:p>
    <w:bookmarkEnd w:id="44"/>
    <w:bookmarkStart w:name="z60" w:id="45"/>
    <w:p>
      <w:pPr>
        <w:spacing w:after="0"/>
        <w:ind w:left="0"/>
        <w:jc w:val="both"/>
      </w:pPr>
      <w:r>
        <w:rPr>
          <w:rFonts w:ascii="Times New Roman"/>
          <w:b w:val="false"/>
          <w:i w:val="false"/>
          <w:color w:val="000000"/>
          <w:sz w:val="28"/>
        </w:rPr>
        <w:t>
      1) конкурс өткізу күні мен орнын;</w:t>
      </w:r>
    </w:p>
    <w:bookmarkEnd w:id="45"/>
    <w:bookmarkStart w:name="z61" w:id="46"/>
    <w:p>
      <w:pPr>
        <w:spacing w:after="0"/>
        <w:ind w:left="0"/>
        <w:jc w:val="both"/>
      </w:pPr>
      <w:r>
        <w:rPr>
          <w:rFonts w:ascii="Times New Roman"/>
          <w:b w:val="false"/>
          <w:i w:val="false"/>
          <w:color w:val="000000"/>
          <w:sz w:val="28"/>
        </w:rPr>
        <w:t>
      2) орналасқан орнын, пошталық мекенжайын, телефонын көрсете отырып, мемлекеттік кәсіпорынның атауын, оның негізгі қызметінің қысқаша сипаттамасын;</w:t>
      </w:r>
    </w:p>
    <w:bookmarkEnd w:id="46"/>
    <w:bookmarkStart w:name="z62" w:id="47"/>
    <w:p>
      <w:pPr>
        <w:spacing w:after="0"/>
        <w:ind w:left="0"/>
        <w:jc w:val="both"/>
      </w:pPr>
      <w:r>
        <w:rPr>
          <w:rFonts w:ascii="Times New Roman"/>
          <w:b w:val="false"/>
          <w:i w:val="false"/>
          <w:color w:val="000000"/>
          <w:sz w:val="28"/>
        </w:rPr>
        <w:t>
      3) конкурсқа қатысушыларға қойылатын талаптарды;</w:t>
      </w:r>
    </w:p>
    <w:bookmarkEnd w:id="47"/>
    <w:bookmarkStart w:name="z63" w:id="48"/>
    <w:p>
      <w:pPr>
        <w:spacing w:after="0"/>
        <w:ind w:left="0"/>
        <w:jc w:val="both"/>
      </w:pPr>
      <w:r>
        <w:rPr>
          <w:rFonts w:ascii="Times New Roman"/>
          <w:b w:val="false"/>
          <w:i w:val="false"/>
          <w:color w:val="000000"/>
          <w:sz w:val="28"/>
        </w:rPr>
        <w:t>
      4) конкурсқа қатысу туралы өтініштерді беру мерзімін;</w:t>
      </w:r>
    </w:p>
    <w:bookmarkEnd w:id="48"/>
    <w:bookmarkStart w:name="z64" w:id="49"/>
    <w:p>
      <w:pPr>
        <w:spacing w:after="0"/>
        <w:ind w:left="0"/>
        <w:jc w:val="both"/>
      </w:pPr>
      <w:r>
        <w:rPr>
          <w:rFonts w:ascii="Times New Roman"/>
          <w:b w:val="false"/>
          <w:i w:val="false"/>
          <w:color w:val="000000"/>
          <w:sz w:val="28"/>
        </w:rPr>
        <w:t>
      5) конкурсқа қатысу туралы өтінішке қоса берілетін құжаттардың тізбесін, оның ішінде осы мемлекеттік кәсіпорынның лауазымды адамдарына қатысты үлестестігі туралы мәліметтерді;</w:t>
      </w:r>
    </w:p>
    <w:bookmarkEnd w:id="49"/>
    <w:bookmarkStart w:name="z65" w:id="50"/>
    <w:p>
      <w:pPr>
        <w:spacing w:after="0"/>
        <w:ind w:left="0"/>
        <w:jc w:val="both"/>
      </w:pPr>
      <w:r>
        <w:rPr>
          <w:rFonts w:ascii="Times New Roman"/>
          <w:b w:val="false"/>
          <w:i w:val="false"/>
          <w:color w:val="000000"/>
          <w:sz w:val="28"/>
        </w:rPr>
        <w:t>
      6) құжаттарды қабылдау басталатын күнін қамтиды.</w:t>
      </w:r>
    </w:p>
    <w:bookmarkEnd w:id="50"/>
    <w:bookmarkStart w:name="z66" w:id="51"/>
    <w:p>
      <w:pPr>
        <w:spacing w:after="0"/>
        <w:ind w:left="0"/>
        <w:jc w:val="both"/>
      </w:pPr>
      <w:r>
        <w:rPr>
          <w:rFonts w:ascii="Times New Roman"/>
          <w:b w:val="false"/>
          <w:i w:val="false"/>
          <w:color w:val="000000"/>
          <w:sz w:val="28"/>
        </w:rPr>
        <w:t>
      Конкурсқа қатысуға ниет білдірген тұлғалардың құжаттарын қабылдау басталатын күн мерзiмдi баспасөз басылымдарына конкурс өткізу хабарландыруы орналастырылған күннен бастап айқындалады.</w:t>
      </w:r>
    </w:p>
    <w:bookmarkEnd w:id="51"/>
    <w:bookmarkStart w:name="z67" w:id="52"/>
    <w:p>
      <w:pPr>
        <w:spacing w:after="0"/>
        <w:ind w:left="0"/>
        <w:jc w:val="both"/>
      </w:pPr>
      <w:r>
        <w:rPr>
          <w:rFonts w:ascii="Times New Roman"/>
          <w:b w:val="false"/>
          <w:i w:val="false"/>
          <w:color w:val="000000"/>
          <w:sz w:val="28"/>
        </w:rPr>
        <w:t>
      Құжаттарды қабылдау мерзiмдi баспасөз басылымдарына конкурс өткізу жарияланған күнінен бастап күнтізбелік отыз күн өткен соң аяқталады.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8. Конкурс мынадай:</w:t>
      </w:r>
    </w:p>
    <w:bookmarkEnd w:id="53"/>
    <w:bookmarkStart w:name="z69" w:id="54"/>
    <w:p>
      <w:pPr>
        <w:spacing w:after="0"/>
        <w:ind w:left="0"/>
        <w:jc w:val="both"/>
      </w:pPr>
      <w:r>
        <w:rPr>
          <w:rFonts w:ascii="Times New Roman"/>
          <w:b w:val="false"/>
          <w:i w:val="false"/>
          <w:color w:val="000000"/>
          <w:sz w:val="28"/>
        </w:rPr>
        <w:t>
      1) конкурстық өтінімдері бар конверттерді ашу, кандидаттардың тізімдерін тиісті уәкілетті органның және кәсіпорынның сайтында жариялау;</w:t>
      </w:r>
    </w:p>
    <w:bookmarkEnd w:id="54"/>
    <w:bookmarkStart w:name="z70" w:id="55"/>
    <w:p>
      <w:pPr>
        <w:spacing w:after="0"/>
        <w:ind w:left="0"/>
        <w:jc w:val="both"/>
      </w:pPr>
      <w:r>
        <w:rPr>
          <w:rFonts w:ascii="Times New Roman"/>
          <w:b w:val="false"/>
          <w:i w:val="false"/>
          <w:color w:val="000000"/>
          <w:sz w:val="28"/>
        </w:rPr>
        <w:t>
      2) конкурсқа өзінің қатысуын растаған үміткерлердің біліктілігін бағалау;</w:t>
      </w:r>
    </w:p>
    <w:bookmarkEnd w:id="55"/>
    <w:bookmarkStart w:name="z71" w:id="56"/>
    <w:p>
      <w:pPr>
        <w:spacing w:after="0"/>
        <w:ind w:left="0"/>
        <w:jc w:val="both"/>
      </w:pPr>
      <w:r>
        <w:rPr>
          <w:rFonts w:ascii="Times New Roman"/>
          <w:b w:val="false"/>
          <w:i w:val="false"/>
          <w:color w:val="000000"/>
          <w:sz w:val="28"/>
        </w:rPr>
        <w:t>
      3) аудио-бейне тіркеуді қолдана отырып, кандидаттармен әңгімелесу жүргізу және байқау кеңесінің мүшелерін іріктеу;</w:t>
      </w:r>
    </w:p>
    <w:bookmarkEnd w:id="56"/>
    <w:bookmarkStart w:name="z72" w:id="57"/>
    <w:p>
      <w:pPr>
        <w:spacing w:after="0"/>
        <w:ind w:left="0"/>
        <w:jc w:val="both"/>
      </w:pPr>
      <w:r>
        <w:rPr>
          <w:rFonts w:ascii="Times New Roman"/>
          <w:b w:val="false"/>
          <w:i w:val="false"/>
          <w:color w:val="000000"/>
          <w:sz w:val="28"/>
        </w:rPr>
        <w:t>
      4) конкурстың қорытындысын шығару кезеңдерінен тұрады.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8"/>
    <w:p>
      <w:pPr>
        <w:spacing w:after="0"/>
        <w:ind w:left="0"/>
        <w:jc w:val="both"/>
      </w:pPr>
      <w:r>
        <w:rPr>
          <w:rFonts w:ascii="Times New Roman"/>
          <w:b w:val="false"/>
          <w:i w:val="false"/>
          <w:color w:val="000000"/>
          <w:sz w:val="28"/>
        </w:rPr>
        <w:t>
      9. Конкурсқа қатысуға қажетті құжаттар:</w:t>
      </w:r>
    </w:p>
    <w:bookmarkEnd w:id="58"/>
    <w:p>
      <w:pPr>
        <w:spacing w:after="0"/>
        <w:ind w:left="0"/>
        <w:jc w:val="both"/>
      </w:pPr>
      <w:r>
        <w:rPr>
          <w:rFonts w:ascii="Times New Roman"/>
          <w:b w:val="false"/>
          <w:i w:val="false"/>
          <w:color w:val="000000"/>
          <w:sz w:val="28"/>
        </w:rPr>
        <w:t>
      1) конкурсқа қатысу туралы өтініш (еркін нысанда жазылған);</w:t>
      </w:r>
    </w:p>
    <w:p>
      <w:pPr>
        <w:spacing w:after="0"/>
        <w:ind w:left="0"/>
        <w:jc w:val="both"/>
      </w:pPr>
      <w:r>
        <w:rPr>
          <w:rFonts w:ascii="Times New Roman"/>
          <w:b w:val="false"/>
          <w:i w:val="false"/>
          <w:color w:val="000000"/>
          <w:sz w:val="28"/>
        </w:rPr>
        <w:t>
      2) қазақ және орыс тілдеріндегі түйіндеме;</w:t>
      </w:r>
    </w:p>
    <w:p>
      <w:pPr>
        <w:spacing w:after="0"/>
        <w:ind w:left="0"/>
        <w:jc w:val="both"/>
      </w:pPr>
      <w:r>
        <w:rPr>
          <w:rFonts w:ascii="Times New Roman"/>
          <w:b w:val="false"/>
          <w:i w:val="false"/>
          <w:color w:val="000000"/>
          <w:sz w:val="28"/>
        </w:rPr>
        <w:t>
      3) өмірбаян (еркін нысанда жазылған);</w:t>
      </w:r>
    </w:p>
    <w:p>
      <w:pPr>
        <w:spacing w:after="0"/>
        <w:ind w:left="0"/>
        <w:jc w:val="both"/>
      </w:pPr>
      <w:r>
        <w:rPr>
          <w:rFonts w:ascii="Times New Roman"/>
          <w:b w:val="false"/>
          <w:i w:val="false"/>
          <w:color w:val="000000"/>
          <w:sz w:val="28"/>
        </w:rPr>
        <w:t>
      4) үміткердің жеке басын куәландыратын құжаттың көшірмесі;</w:t>
      </w:r>
    </w:p>
    <w:p>
      <w:pPr>
        <w:spacing w:after="0"/>
        <w:ind w:left="0"/>
        <w:jc w:val="both"/>
      </w:pPr>
      <w:r>
        <w:rPr>
          <w:rFonts w:ascii="Times New Roman"/>
          <w:b w:val="false"/>
          <w:i w:val="false"/>
          <w:color w:val="000000"/>
          <w:sz w:val="28"/>
        </w:rPr>
        <w:t>
      5) жоғары білімі туралы құжаттың көшірмесі;</w:t>
      </w:r>
    </w:p>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35-бабында</w:t>
      </w:r>
      <w:r>
        <w:rPr>
          <w:rFonts w:ascii="Times New Roman"/>
          <w:b w:val="false"/>
          <w:i w:val="false"/>
          <w:color w:val="000000"/>
          <w:sz w:val="28"/>
        </w:rPr>
        <w:t xml:space="preserve"> көрсетілген еңбек қызметін растайтын құжаттардың көшірмелері;</w:t>
      </w:r>
    </w:p>
    <w:p>
      <w:pPr>
        <w:spacing w:after="0"/>
        <w:ind w:left="0"/>
        <w:jc w:val="both"/>
      </w:pPr>
      <w:r>
        <w:rPr>
          <w:rFonts w:ascii="Times New Roman"/>
          <w:b w:val="false"/>
          <w:i w:val="false"/>
          <w:color w:val="000000"/>
          <w:sz w:val="28"/>
        </w:rPr>
        <w:t>
      7) Қазақстан Республикасы Бас прокуратурасының Құқықтық статистика және арнайы есепке алу комитетінің аумақтық бөлімшелері берген соттылығы және сыбайлас жемқорлық құқық бұзушылықтары жоқ екендігін растайтын құжаттар.</w:t>
      </w:r>
    </w:p>
    <w:p>
      <w:pPr>
        <w:spacing w:after="0"/>
        <w:ind w:left="0"/>
        <w:jc w:val="both"/>
      </w:pPr>
      <w:r>
        <w:rPr>
          <w:rFonts w:ascii="Times New Roman"/>
          <w:b w:val="false"/>
          <w:i w:val="false"/>
          <w:color w:val="000000"/>
          <w:sz w:val="28"/>
        </w:rPr>
        <w:t>
      Конкурсқа қатысушы өзінің біліміне, жұмыс тәжірибесіне, кәсіби деңгейіне қатысты қосымша ақпаратты (біліктілігін арттыру, ғылыми дәрежелер мен атақтар беру, ғылыми жарияланымдар, алдындағы жұмыс орнының басшылығынан ұсыным) беруіне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м.а. 26.02.2018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26.05.2023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2" w:id="59"/>
    <w:p>
      <w:pPr>
        <w:spacing w:after="0"/>
        <w:ind w:left="0"/>
        <w:jc w:val="both"/>
      </w:pPr>
      <w:r>
        <w:rPr>
          <w:rFonts w:ascii="Times New Roman"/>
          <w:b w:val="false"/>
          <w:i w:val="false"/>
          <w:color w:val="000000"/>
          <w:sz w:val="28"/>
        </w:rPr>
        <w:t>
      10. Қатысушы конкурстық өтінімнің түпнұсқасын "Түпнұсқа" деп белгіленген конвертке салып мөрлейді. Бұл конвертте қатысушының тегі, аты, әкесінің аты (ол болған кезде) және мекенжайы көрсетілуі тиіс. Содан кейін конверт сыртқы конвертке салынып мөрленеді.</w:t>
      </w:r>
    </w:p>
    <w:bookmarkEnd w:id="59"/>
    <w:bookmarkStart w:name="z83" w:id="60"/>
    <w:p>
      <w:pPr>
        <w:spacing w:after="0"/>
        <w:ind w:left="0"/>
        <w:jc w:val="both"/>
      </w:pPr>
      <w:r>
        <w:rPr>
          <w:rFonts w:ascii="Times New Roman"/>
          <w:b w:val="false"/>
          <w:i w:val="false"/>
          <w:color w:val="000000"/>
          <w:sz w:val="28"/>
        </w:rPr>
        <w:t>
      Ішкі және сыртқы конверттер:</w:t>
      </w:r>
    </w:p>
    <w:bookmarkEnd w:id="60"/>
    <w:bookmarkStart w:name="z84" w:id="61"/>
    <w:p>
      <w:pPr>
        <w:spacing w:after="0"/>
        <w:ind w:left="0"/>
        <w:jc w:val="both"/>
      </w:pPr>
      <w:r>
        <w:rPr>
          <w:rFonts w:ascii="Times New Roman"/>
          <w:b w:val="false"/>
          <w:i w:val="false"/>
          <w:color w:val="000000"/>
          <w:sz w:val="28"/>
        </w:rPr>
        <w:t>
      1) шақыруда немесе мерзімдік басылымдағы ақпаратта көрсетілген мекенжай бойынша тиісті саладағы уәкілетті органға (жергілікті атқарушы органға) бағытталуы;</w:t>
      </w:r>
    </w:p>
    <w:bookmarkEnd w:id="61"/>
    <w:bookmarkStart w:name="z85" w:id="62"/>
    <w:p>
      <w:pPr>
        <w:spacing w:after="0"/>
        <w:ind w:left="0"/>
        <w:jc w:val="both"/>
      </w:pPr>
      <w:r>
        <w:rPr>
          <w:rFonts w:ascii="Times New Roman"/>
          <w:b w:val="false"/>
          <w:i w:val="false"/>
          <w:color w:val="000000"/>
          <w:sz w:val="28"/>
        </w:rPr>
        <w:t>
      2) "_____________________ - мемлекеттік кәсіпорынның байқау кеңесі мүшелерінің конкурсы" және "____________ дейін ашуға болмайды" (шақыруда немесе мерзімдік басылымда көрсетілген конвертті ашу күні мен уақыты) деген сөздерді қамтуы тиіс.</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экономика министрінің м.а. 26.02.2018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63"/>
    <w:p>
      <w:pPr>
        <w:spacing w:after="0"/>
        <w:ind w:left="0"/>
        <w:jc w:val="both"/>
      </w:pPr>
      <w:r>
        <w:rPr>
          <w:rFonts w:ascii="Times New Roman"/>
          <w:b w:val="false"/>
          <w:i w:val="false"/>
          <w:color w:val="000000"/>
          <w:sz w:val="28"/>
        </w:rPr>
        <w:t>
      11. Конкурстық өтінім шақыруда немесе мерзімдік басылымдағы ақпаратта көрсетілген мекенжай бойынша жіберіледі.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м.а. 26.02.2018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64"/>
    <w:p>
      <w:pPr>
        <w:spacing w:after="0"/>
        <w:ind w:left="0"/>
        <w:jc w:val="both"/>
      </w:pPr>
      <w:r>
        <w:rPr>
          <w:rFonts w:ascii="Times New Roman"/>
          <w:b w:val="false"/>
          <w:i w:val="false"/>
          <w:color w:val="000000"/>
          <w:sz w:val="28"/>
        </w:rPr>
        <w:t>
      12. Конкурстық комиссия шақыруларда немесе мерзімдік басылымдағы ақпаратқа сәйкес көрсетілген жерде және уақытта ұсынылған конкурстық өтінімдер берілген конверттердің түпнұсқасын ашады.</w:t>
      </w:r>
    </w:p>
    <w:bookmarkEnd w:id="64"/>
    <w:bookmarkStart w:name="z88" w:id="65"/>
    <w:p>
      <w:pPr>
        <w:spacing w:after="0"/>
        <w:ind w:left="0"/>
        <w:jc w:val="both"/>
      </w:pPr>
      <w:r>
        <w:rPr>
          <w:rFonts w:ascii="Times New Roman"/>
          <w:b w:val="false"/>
          <w:i w:val="false"/>
          <w:color w:val="000000"/>
          <w:sz w:val="28"/>
        </w:rPr>
        <w:t>
      13. Конкурстық өтінімдері бар конверттерді ашу рәсімінен кейін конкурстық комиссияның хатшысы конкурстық комиссия мүшелері мен хатшы қол қоятын ашу хаттамасын жасайды.</w:t>
      </w:r>
    </w:p>
    <w:bookmarkEnd w:id="65"/>
    <w:bookmarkStart w:name="z89" w:id="66"/>
    <w:p>
      <w:pPr>
        <w:spacing w:after="0"/>
        <w:ind w:left="0"/>
        <w:jc w:val="both"/>
      </w:pPr>
      <w:r>
        <w:rPr>
          <w:rFonts w:ascii="Times New Roman"/>
          <w:b w:val="false"/>
          <w:i w:val="false"/>
          <w:color w:val="000000"/>
          <w:sz w:val="28"/>
        </w:rPr>
        <w:t xml:space="preserve">
      14. Конкурстық комиссия конкурстық өтінімдер салынған конверттерді ашқан күннен бастап бес жұмыс күні ішінде кандидат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ұсынған құжаттарды қарайды және кандидаттың Талаптарға сәйкестігін бағалайды.</w:t>
      </w:r>
    </w:p>
    <w:bookmarkEnd w:id="66"/>
    <w:p>
      <w:pPr>
        <w:spacing w:after="0"/>
        <w:ind w:left="0"/>
        <w:jc w:val="both"/>
      </w:pPr>
      <w:r>
        <w:rPr>
          <w:rFonts w:ascii="Times New Roman"/>
          <w:b w:val="false"/>
          <w:i w:val="false"/>
          <w:color w:val="000000"/>
          <w:sz w:val="28"/>
        </w:rPr>
        <w:t>
      Талаптарға сәйкес келетін төрт үміткерден кем конкурсқа қатысуға конкурстық өтінімдер берілген не конкурстық өтінімдер қабылданбаған немесе кері қайтарып алынған болса, конкурстық комиссия конкурсты жарамсыз деп таниды және қайта конкурс өткізу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1" w:id="67"/>
    <w:p>
      <w:pPr>
        <w:spacing w:after="0"/>
        <w:ind w:left="0"/>
        <w:jc w:val="both"/>
      </w:pPr>
      <w:r>
        <w:rPr>
          <w:rFonts w:ascii="Times New Roman"/>
          <w:b w:val="false"/>
          <w:i w:val="false"/>
          <w:color w:val="000000"/>
          <w:sz w:val="28"/>
        </w:rPr>
        <w:t>
      16. Конкурстық комиссия жүргізілген бағалаудың нәтижелері бойынша әңгімелесу күнін, уақытын және ол өткізілетін жерді көрсете отырып, шақыру жіберілетін, Талаптарға сәйкес келетін үміткерлерді іріктеуді жүргізеді.</w:t>
      </w:r>
    </w:p>
    <w:bookmarkEnd w:id="67"/>
    <w:bookmarkStart w:name="z92" w:id="68"/>
    <w:p>
      <w:pPr>
        <w:spacing w:after="0"/>
        <w:ind w:left="0"/>
        <w:jc w:val="both"/>
      </w:pPr>
      <w:r>
        <w:rPr>
          <w:rFonts w:ascii="Times New Roman"/>
          <w:b w:val="false"/>
          <w:i w:val="false"/>
          <w:color w:val="000000"/>
          <w:sz w:val="28"/>
        </w:rPr>
        <w:t xml:space="preserve">
      17. Комиссия конкурсқа қатысушылармен әңгімелесу жүргізу кезінде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мемлекеттік кәсіпорын қызметі саласындағы қатынастарды реттейтін Қазақстан Республикасының нормативтік құқықтық актілерін және денсаулық сақтау, білім беру және ғылым ұйымдары қызметінің ерекшеліктерін білуі тексеріледі.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Ұлттық экономика министрінің 12.07.2024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69"/>
    <w:p>
      <w:pPr>
        <w:spacing w:after="0"/>
        <w:ind w:left="0"/>
        <w:jc w:val="both"/>
      </w:pPr>
      <w:r>
        <w:rPr>
          <w:rFonts w:ascii="Times New Roman"/>
          <w:b w:val="false"/>
          <w:i w:val="false"/>
          <w:color w:val="000000"/>
          <w:sz w:val="28"/>
        </w:rPr>
        <w:t>
      18. Комиссияның шешімдері Комиссия мүшелерінің жалпы санының қарапайым көпшілік дауысымен қабылданады. Дауыстар тең болған кезде Комиссия төрағасының дауысы шешуші болып табылады.</w:t>
      </w:r>
    </w:p>
    <w:bookmarkEnd w:id="69"/>
    <w:bookmarkStart w:name="z94" w:id="70"/>
    <w:p>
      <w:pPr>
        <w:spacing w:after="0"/>
        <w:ind w:left="0"/>
        <w:jc w:val="both"/>
      </w:pPr>
      <w:r>
        <w:rPr>
          <w:rFonts w:ascii="Times New Roman"/>
          <w:b w:val="false"/>
          <w:i w:val="false"/>
          <w:color w:val="000000"/>
          <w:sz w:val="28"/>
        </w:rPr>
        <w:t>
      Комиссия қабылдаған шешім Комиссияның барлық мүшелері, сондай-ақ хаттама жүргізуді жүзеге асыратын хатшы қол қоятын хаттама түрінде ресімделеді.</w:t>
      </w:r>
    </w:p>
    <w:bookmarkEnd w:id="70"/>
    <w:bookmarkStart w:name="z95" w:id="71"/>
    <w:p>
      <w:pPr>
        <w:spacing w:after="0"/>
        <w:ind w:left="0"/>
        <w:jc w:val="both"/>
      </w:pPr>
      <w:r>
        <w:rPr>
          <w:rFonts w:ascii="Times New Roman"/>
          <w:b w:val="false"/>
          <w:i w:val="false"/>
          <w:color w:val="000000"/>
          <w:sz w:val="28"/>
        </w:rPr>
        <w:t xml:space="preserve">
      19. Конкурстық комиссияның шешімімен келіспеген жағдайда, кандидаттар мұндай шешімге Қазақстан Республикасының Әкімшілік рәсімдік-процестік кодексі </w:t>
      </w:r>
      <w:r>
        <w:rPr>
          <w:rFonts w:ascii="Times New Roman"/>
          <w:b w:val="false"/>
          <w:i w:val="false"/>
          <w:color w:val="000000"/>
          <w:sz w:val="28"/>
        </w:rPr>
        <w:t>91-бабының</w:t>
      </w:r>
      <w:r>
        <w:rPr>
          <w:rFonts w:ascii="Times New Roman"/>
          <w:b w:val="false"/>
          <w:i w:val="false"/>
          <w:color w:val="000000"/>
          <w:sz w:val="28"/>
        </w:rPr>
        <w:t xml:space="preserve"> тәртібімен шағымданады.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Ұлттық экономика министрінің 21.05.2025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72"/>
    <w:p>
      <w:pPr>
        <w:spacing w:after="0"/>
        <w:ind w:left="0"/>
        <w:jc w:val="both"/>
      </w:pPr>
      <w:r>
        <w:rPr>
          <w:rFonts w:ascii="Times New Roman"/>
          <w:b w:val="false"/>
          <w:i w:val="false"/>
          <w:color w:val="000000"/>
          <w:sz w:val="28"/>
        </w:rPr>
        <w:t>
      20. Конкурс өткізудің жалпы мерзімі конкурс өткізу туралы шешім қабылдаған күннен бастап екі айдан аспайтын уақытты құрайды.</w:t>
      </w:r>
    </w:p>
    <w:bookmarkEnd w:id="72"/>
    <w:bookmarkStart w:name="z97" w:id="73"/>
    <w:p>
      <w:pPr>
        <w:spacing w:after="0"/>
        <w:ind w:left="0"/>
        <w:jc w:val="both"/>
      </w:pPr>
      <w:r>
        <w:rPr>
          <w:rFonts w:ascii="Times New Roman"/>
          <w:b w:val="false"/>
          <w:i w:val="false"/>
          <w:color w:val="000000"/>
          <w:sz w:val="28"/>
        </w:rPr>
        <w:t>
      21. Конкурстан оң нәтижемен өткен қатысушымен тиісті саладағы уәкілетті органның (жергілікті атқарушы органның) басшысы тиісті шарт жасасады.</w:t>
      </w:r>
    </w:p>
    <w:bookmarkEnd w:id="73"/>
    <w:bookmarkStart w:name="z16" w:id="74"/>
    <w:p>
      <w:pPr>
        <w:spacing w:after="0"/>
        <w:ind w:left="0"/>
        <w:jc w:val="left"/>
      </w:pPr>
      <w:r>
        <w:rPr>
          <w:rFonts w:ascii="Times New Roman"/>
          <w:b/>
          <w:i w:val="false"/>
          <w:color w:val="000000"/>
        </w:rPr>
        <w:t xml:space="preserve"> 3-тарау. Байқау кеңесі мүшелерінің өкілеттіктерін мерзімінен бұрын тоқтату</w:t>
      </w:r>
    </w:p>
    <w:bookmarkEnd w:id="74"/>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75"/>
    <w:p>
      <w:pPr>
        <w:spacing w:after="0"/>
        <w:ind w:left="0"/>
        <w:jc w:val="both"/>
      </w:pPr>
      <w:r>
        <w:rPr>
          <w:rFonts w:ascii="Times New Roman"/>
          <w:b w:val="false"/>
          <w:i w:val="false"/>
          <w:color w:val="000000"/>
          <w:sz w:val="28"/>
        </w:rPr>
        <w:t xml:space="preserve">
      22. Шаруашылық жүргізу құқығындағы мемлекеттік кәсіпорынның байқау кеңесі мүшесінің өкілеттігі оның жазбаша өтінішінің негізінде мерзімінен бұрын тоқтатылуы мүмкін. </w:t>
      </w:r>
    </w:p>
    <w:bookmarkEnd w:id="75"/>
    <w:bookmarkStart w:name="z98" w:id="76"/>
    <w:p>
      <w:pPr>
        <w:spacing w:after="0"/>
        <w:ind w:left="0"/>
        <w:jc w:val="both"/>
      </w:pPr>
      <w:r>
        <w:rPr>
          <w:rFonts w:ascii="Times New Roman"/>
          <w:b w:val="false"/>
          <w:i w:val="false"/>
          <w:color w:val="000000"/>
          <w:sz w:val="28"/>
        </w:rPr>
        <w:t>
      Байқау кеңесі мүшесінің жазбаша өтінішінде бұдан әрі өзінің міндеттерін орындай алмауының себебі көрсетіледі.</w:t>
      </w:r>
    </w:p>
    <w:bookmarkEnd w:id="76"/>
    <w:bookmarkStart w:name="z99" w:id="77"/>
    <w:p>
      <w:pPr>
        <w:spacing w:after="0"/>
        <w:ind w:left="0"/>
        <w:jc w:val="both"/>
      </w:pPr>
      <w:r>
        <w:rPr>
          <w:rFonts w:ascii="Times New Roman"/>
          <w:b w:val="false"/>
          <w:i w:val="false"/>
          <w:color w:val="000000"/>
          <w:sz w:val="28"/>
        </w:rPr>
        <w:t>
      23. Байқау кеңесі байқау кеңесі мүшесінің өз өкілеттігін мерзімінен бұрын тоқтату туралы өтінішін қарайды және осы өтініш тиісті саланың уәкілетті органына (жергілікті атқарушы органға) келіп түскен күннен бастап он жұмыс күн ішінде шешім шығарады.</w:t>
      </w:r>
    </w:p>
    <w:bookmarkEnd w:id="77"/>
    <w:bookmarkStart w:name="z100" w:id="78"/>
    <w:p>
      <w:pPr>
        <w:spacing w:after="0"/>
        <w:ind w:left="0"/>
        <w:jc w:val="both"/>
      </w:pPr>
      <w:r>
        <w:rPr>
          <w:rFonts w:ascii="Times New Roman"/>
          <w:b w:val="false"/>
          <w:i w:val="false"/>
          <w:color w:val="000000"/>
          <w:sz w:val="28"/>
        </w:rPr>
        <w:t>
      24. Байқау кеңесінің мүшесі қызметке бағалау өткізу қорытындылары бойынша 0-ден 4 балға дейін алған жағдайда, оған жүктелген міндеттерге адал қарамағанының және Шаруашылық жүргізу құқығындағы мемлекеттік кәсіпорынның байқау кеңесі мүшелерінің қызметін бағалау жөніндегі комиссия ұсыныстары негізінде тиісті саланың уәкілетті органы (жергілікті уәкілетті орган) оның өкілеттілігінің мерзімінен бұрын тоқтатылуы туралы шешім қабылдайды.</w:t>
      </w:r>
    </w:p>
    <w:bookmarkEnd w:id="78"/>
    <w:bookmarkStart w:name="z101" w:id="79"/>
    <w:p>
      <w:pPr>
        <w:spacing w:after="0"/>
        <w:ind w:left="0"/>
        <w:jc w:val="both"/>
      </w:pPr>
      <w:r>
        <w:rPr>
          <w:rFonts w:ascii="Times New Roman"/>
          <w:b w:val="false"/>
          <w:i w:val="false"/>
          <w:color w:val="000000"/>
          <w:sz w:val="28"/>
        </w:rPr>
        <w:t>
      25. Мемлекеттік кәсіпорынды қайта ұйымдастыру жүзеге асырылған жағдайда байқау кеңесі қайта ұйымдастыру аяқталғанға дейін күнтізбелік жиырма бес күн бұрын өз өкілеттілігін мерзімінен бұрын тоқтату туралы шешім қабылдайды.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