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4d29c7" w14:textId="54d29c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Аңшылар мен аңшылық шаруашылығы субъектілерінің қоғамдық бірлестіктері республикалық қауымдастығының аңшылық минимумы бойынша емтихан өткізу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2015 жылғы 30 қаңтардағы № 18-03/57 бұйрығы. Қазақстан Республикасының Әділет министрлігінде 2015 жылы 12 наурызда № 10415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Премьер-Министрінің орынбасары – ҚР Ауыл шаруашылығы министрінің 25.12.2018 </w:t>
      </w:r>
      <w:r>
        <w:rPr>
          <w:rFonts w:ascii="Times New Roman"/>
          <w:b w:val="false"/>
          <w:i w:val="false"/>
          <w:color w:val="ff0000"/>
          <w:sz w:val="28"/>
        </w:rPr>
        <w:t>№ 529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263)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Экология және табиғи ресурстар министрінің 30.09.2026 </w:t>
      </w:r>
      <w:r>
        <w:rPr>
          <w:rFonts w:ascii="Times New Roman"/>
          <w:b w:val="false"/>
          <w:i w:val="false"/>
          <w:color w:val="ff0000"/>
          <w:sz w:val="28"/>
        </w:rPr>
        <w:t xml:space="preserve">№ 220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Аңшылар мен аңшылық шаруашылығы субъектілерінің қоғамдық бірлестіктері республикалық қауымдастығының аңшылық минимумы бойынша емтихан өткізу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ҚР Ауыл шаруашылығы министрінің 25.12.2018 </w:t>
      </w:r>
      <w:r>
        <w:rPr>
          <w:rFonts w:ascii="Times New Roman"/>
          <w:b w:val="false"/>
          <w:i w:val="false"/>
          <w:color w:val="000000"/>
          <w:sz w:val="28"/>
        </w:rPr>
        <w:t>№ 529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Ауыл шаруашылығы министрлігінің Орман шаруашылығы және жануарлар дүниесі комитеті заңнамада белгіленген тәртіппен мыналарды:</w:t>
      </w:r>
    </w:p>
    <w:bookmarkEnd w:id="2"/>
    <w:bookmarkStart w:name="z4" w:id="3"/>
    <w:p>
      <w:pPr>
        <w:spacing w:after="0"/>
        <w:ind w:left="0"/>
        <w:jc w:val="both"/>
      </w:pPr>
      <w:r>
        <w:rPr>
          <w:rFonts w:ascii="Times New Roman"/>
          <w:b w:val="false"/>
          <w:i w:val="false"/>
          <w:color w:val="000000"/>
          <w:sz w:val="28"/>
        </w:rPr>
        <w:t>
      1) Қазақстан Республикасының Әділет министрлігінде осы бұйрықтың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 мерзімді баспа басылымдарында және "Әділет" ақпараттық-құқықтық жүйесінде ресми жариялауға жіберілуін;</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Ауыл шаруашылығы министрлігінің интернет-ресурсында орналастыруын қамтамасыз етсін.</w:t>
      </w:r>
    </w:p>
    <w:bookmarkEnd w:id="5"/>
    <w:bookmarkStart w:name="z7" w:id="6"/>
    <w:p>
      <w:pPr>
        <w:spacing w:after="0"/>
        <w:ind w:left="0"/>
        <w:jc w:val="both"/>
      </w:pPr>
      <w:r>
        <w:rPr>
          <w:rFonts w:ascii="Times New Roman"/>
          <w:b w:val="false"/>
          <w:i w:val="false"/>
          <w:color w:val="000000"/>
          <w:sz w:val="28"/>
        </w:rPr>
        <w:t>
      3. Осы бұйрық оны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Мамытбеков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Білім және ғылым министрі   </w:t>
      </w:r>
    </w:p>
    <w:p>
      <w:pPr>
        <w:spacing w:after="0"/>
        <w:ind w:left="0"/>
        <w:jc w:val="both"/>
      </w:pPr>
      <w:r>
        <w:rPr>
          <w:rFonts w:ascii="Times New Roman"/>
          <w:b w:val="false"/>
          <w:i w:val="false"/>
          <w:color w:val="000000"/>
          <w:sz w:val="28"/>
        </w:rPr>
        <w:t xml:space="preserve">
      ____________ А. Сәрінжіпов   </w:t>
      </w:r>
    </w:p>
    <w:p>
      <w:pPr>
        <w:spacing w:after="0"/>
        <w:ind w:left="0"/>
        <w:jc w:val="both"/>
      </w:pPr>
      <w:r>
        <w:rPr>
          <w:rFonts w:ascii="Times New Roman"/>
          <w:b w:val="false"/>
          <w:i w:val="false"/>
          <w:color w:val="000000"/>
          <w:sz w:val="28"/>
        </w:rPr>
        <w:t>
      2015 жылғы 6 ақпан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2015 жылғы 30 қаңтардағы</w:t>
            </w:r>
            <w:r>
              <w:br/>
            </w:r>
            <w:r>
              <w:rPr>
                <w:rFonts w:ascii="Times New Roman"/>
                <w:b w:val="false"/>
                <w:i w:val="false"/>
                <w:color w:val="000000"/>
                <w:sz w:val="20"/>
              </w:rPr>
              <w:t>№ 18-03/57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Аңшылардың және аңшылық шаруашылығы субъектілерінің қоғамдық бірлестіктері республикалық қауымдастығының аңшылық минимумы бойынша емтихан өткізу қағидалары</w:t>
      </w:r>
    </w:p>
    <w:bookmarkEnd w:id="7"/>
    <w:p>
      <w:pPr>
        <w:spacing w:after="0"/>
        <w:ind w:left="0"/>
        <w:jc w:val="both"/>
      </w:pPr>
      <w:r>
        <w:rPr>
          <w:rFonts w:ascii="Times New Roman"/>
          <w:b w:val="false"/>
          <w:i w:val="false"/>
          <w:color w:val="ff0000"/>
          <w:sz w:val="28"/>
        </w:rPr>
        <w:t xml:space="preserve">
      Ескерту. Қағида жаңа редакцияда – ҚР Премьер-Министрінің орынбасары – ҚР Ауыл шаруашылығы министрінің 25.12.2018 </w:t>
      </w:r>
      <w:r>
        <w:rPr>
          <w:rFonts w:ascii="Times New Roman"/>
          <w:b w:val="false"/>
          <w:i w:val="false"/>
          <w:color w:val="ff0000"/>
          <w:sz w:val="28"/>
        </w:rPr>
        <w:t>№ 529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2" w:id="8"/>
    <w:p>
      <w:pPr>
        <w:spacing w:after="0"/>
        <w:ind w:left="0"/>
        <w:jc w:val="both"/>
      </w:pPr>
      <w:r>
        <w:rPr>
          <w:rFonts w:ascii="Times New Roman"/>
          <w:b w:val="false"/>
          <w:i w:val="false"/>
          <w:color w:val="000000"/>
          <w:sz w:val="28"/>
        </w:rPr>
        <w:t xml:space="preserve">
      1. Осы Аңшылар мен аңшылық шаруашылығы субъектілері қоғамдық бірлестіктерінің республикалық қауымдастығының аңшылық минимум бойынша емтихан өткізу қағидалары (бұдан әрі – Қағидалар) "Қазақстан Республикасы Экология және табиғи ресурстар министрлігінің мәселелері" туралы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263) тармақшасына</w:t>
      </w:r>
      <w:r>
        <w:rPr>
          <w:rFonts w:ascii="Times New Roman"/>
          <w:b w:val="false"/>
          <w:i w:val="false"/>
          <w:color w:val="000000"/>
          <w:sz w:val="28"/>
        </w:rPr>
        <w:t xml:space="preserve"> сәйкес әзірленді және аңшылар мен аңшылық шаруашылығы субъектілері қоғамдық бірлестіктерінің республикалық қауымдастығының (бұдан әрі – қауымдастық) аңшылық минимум бойынша емтихан өткізу тәртібін айқындайды.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Экология және табиғи ресурстар министрінің 30.09.2026 </w:t>
      </w:r>
      <w:r>
        <w:rPr>
          <w:rFonts w:ascii="Times New Roman"/>
          <w:b w:val="false"/>
          <w:i w:val="false"/>
          <w:color w:val="000000"/>
          <w:sz w:val="28"/>
        </w:rPr>
        <w:t xml:space="preserve">№ 220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9"/>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9"/>
    <w:p>
      <w:pPr>
        <w:spacing w:after="0"/>
        <w:ind w:left="0"/>
        <w:jc w:val="both"/>
      </w:pPr>
      <w:r>
        <w:rPr>
          <w:rFonts w:ascii="Times New Roman"/>
          <w:b w:val="false"/>
          <w:i w:val="false"/>
          <w:color w:val="000000"/>
          <w:sz w:val="28"/>
        </w:rPr>
        <w:t>
      1) аңшылыққа қойылатын ең төменгi талап (бұдан әрі - аңшылық минимумы) – оқыту бағдарламасының Қазақстан Республикасының жануарлар дүниесін қорғау, өсімін молайту және пайдалану саласындағы заңнамасының, аңшы куәлігін беру үшін білу міндетті шарт болып табылатын аң аулау кезіндегі қауіпсіздік техникасының мәселелерін қарастыратын арнайы қысқаша курсы;</w:t>
      </w:r>
    </w:p>
    <w:p>
      <w:pPr>
        <w:spacing w:after="0"/>
        <w:ind w:left="0"/>
        <w:jc w:val="both"/>
      </w:pPr>
      <w:r>
        <w:rPr>
          <w:rFonts w:ascii="Times New Roman"/>
          <w:b w:val="false"/>
          <w:i w:val="false"/>
          <w:color w:val="000000"/>
          <w:sz w:val="28"/>
        </w:rPr>
        <w:t xml:space="preserve">
      2) сертификат –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қауымдастық цифрлық немесе қағаз нысанда беретін аңшылық минимум бойынша емтихан тапсырғанын растайтын құжат;</w:t>
      </w:r>
    </w:p>
    <w:p>
      <w:pPr>
        <w:spacing w:after="0"/>
        <w:ind w:left="0"/>
        <w:jc w:val="both"/>
      </w:pPr>
      <w:r>
        <w:rPr>
          <w:rFonts w:ascii="Times New Roman"/>
          <w:b w:val="false"/>
          <w:i w:val="false"/>
          <w:color w:val="000000"/>
          <w:sz w:val="28"/>
        </w:rPr>
        <w:t>
      3) тестілеу – тыңдаушының таңдауы бойынша цифрлық немесе қағаз нысанда тест сұрақтары бойынша тыңдаушылардың аңшылық минимумының білімін тексеру;</w:t>
      </w:r>
    </w:p>
    <w:p>
      <w:pPr>
        <w:spacing w:after="0"/>
        <w:ind w:left="0"/>
        <w:jc w:val="both"/>
      </w:pPr>
      <w:r>
        <w:rPr>
          <w:rFonts w:ascii="Times New Roman"/>
          <w:b w:val="false"/>
          <w:i w:val="false"/>
          <w:color w:val="000000"/>
          <w:sz w:val="28"/>
        </w:rPr>
        <w:t>
      4) тыңдаушы – сертификат алу үшін аңшылық минимумына оқытудан өтетін жеке тұлға;</w:t>
      </w:r>
    </w:p>
    <w:p>
      <w:pPr>
        <w:spacing w:after="0"/>
        <w:ind w:left="0"/>
        <w:jc w:val="both"/>
      </w:pPr>
      <w:r>
        <w:rPr>
          <w:rFonts w:ascii="Times New Roman"/>
          <w:b w:val="false"/>
          <w:i w:val="false"/>
          <w:color w:val="000000"/>
          <w:sz w:val="28"/>
        </w:rPr>
        <w:t>
      5) цифрлық жүйе – цифрлық өзара іс-қимыл арқылы белгілі бір технологиялық әрекеттерді іске асыратын және нақты функционалдық міндеттерді шешуге арналған ақпараттық-коммуникациялық технологиялардың, қызмет көрсетуші персоналдың және техникалық құжаттаманың ұйымдастырылып ретке келтірілген жиынтығы.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Экология, геология және табиғи ресурстар министрінің 27.05.2022 </w:t>
      </w:r>
      <w:r>
        <w:rPr>
          <w:rFonts w:ascii="Times New Roman"/>
          <w:b w:val="false"/>
          <w:i w:val="false"/>
          <w:color w:val="ff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Экология және табиғи ресурстар министрінің м.а. 03.06.2026 </w:t>
      </w:r>
      <w:r>
        <w:rPr>
          <w:rFonts w:ascii="Times New Roman"/>
          <w:b w:val="false"/>
          <w:i w:val="false"/>
          <w:color w:val="000000"/>
          <w:sz w:val="28"/>
        </w:rPr>
        <w:t>№ 105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 </w:t>
      </w:r>
      <w:r>
        <w:br/>
      </w:r>
      <w:r>
        <w:rPr>
          <w:rFonts w:ascii="Times New Roman"/>
          <w:b w:val="false"/>
          <w:i w:val="false"/>
          <w:color w:val="000000"/>
          <w:sz w:val="28"/>
        </w:rPr>
        <w:t>
</w:t>
      </w:r>
    </w:p>
    <w:bookmarkStart w:name="z24" w:id="10"/>
    <w:p>
      <w:pPr>
        <w:spacing w:after="0"/>
        <w:ind w:left="0"/>
        <w:jc w:val="both"/>
      </w:pPr>
      <w:r>
        <w:rPr>
          <w:rFonts w:ascii="Times New Roman"/>
          <w:b w:val="false"/>
          <w:i w:val="false"/>
          <w:color w:val="000000"/>
          <w:sz w:val="28"/>
        </w:rPr>
        <w:t xml:space="preserve">
      3. Тыңдаушы аңшылық минимумы бойынша емтихан тапсыру үшін Қазақстан Республикасы Ауыл шаруашылығы министрінің 2012 жылғы 10 сәуірде № 25-03-02/95 "Аңшылық минимумын бекіту туралы" (Нормативтік құқықтық актілерді мемлекеттік тіркеу тізілімінде № 7545 болып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16 сағат ішінде аңшылық минимумы бойынша оқудан өтеді.</w:t>
      </w:r>
    </w:p>
    <w:bookmarkEnd w:id="10"/>
    <w:p>
      <w:pPr>
        <w:spacing w:after="0"/>
        <w:ind w:left="0"/>
        <w:jc w:val="both"/>
      </w:pPr>
      <w:r>
        <w:rPr>
          <w:rFonts w:ascii="Times New Roman"/>
          <w:b w:val="false"/>
          <w:i w:val="false"/>
          <w:color w:val="000000"/>
          <w:sz w:val="28"/>
        </w:rPr>
        <w:t xml:space="preserve">
      Аңшылық минимумға оқыту цифрлық жүйе арқылы немесе қауымдастықтың оқу сыныптарында Қазақстан Республикасының еңбек заңнамасына және "Қазақстан Республикасындағы мерекелер туралы" Қазақстан Республикасы Заңының (бұдан әрі – Мерекелер туралы Заң) </w:t>
      </w:r>
      <w:r>
        <w:rPr>
          <w:rFonts w:ascii="Times New Roman"/>
          <w:b w:val="false"/>
          <w:i w:val="false"/>
          <w:color w:val="000000"/>
          <w:sz w:val="28"/>
        </w:rPr>
        <w:t>5-бабына</w:t>
      </w:r>
      <w:r>
        <w:rPr>
          <w:rFonts w:ascii="Times New Roman"/>
          <w:b w:val="false"/>
          <w:i w:val="false"/>
          <w:color w:val="000000"/>
          <w:sz w:val="28"/>
        </w:rPr>
        <w:t xml:space="preserve"> сәйкес демалыс және мереке күндерін қоспағанда, дүйсенбі-жұма аралығында сағат 13.00-ден 14.00-ге дейінгі түскі үзіліспен сағат 09.00-ден 18.00-ге дейін жүргізіледі.</w:t>
      </w:r>
    </w:p>
    <w:p>
      <w:pPr>
        <w:spacing w:after="0"/>
        <w:ind w:left="0"/>
        <w:jc w:val="both"/>
      </w:pPr>
      <w:r>
        <w:rPr>
          <w:rFonts w:ascii="Times New Roman"/>
          <w:b w:val="false"/>
          <w:i w:val="false"/>
          <w:color w:val="000000"/>
          <w:sz w:val="28"/>
        </w:rPr>
        <w:t xml:space="preserve">
      Аңшылық минимум бойынша емтихан Қазақстан Республикасының еңбек заңнамасына және Мерекелер туралы Заңының </w:t>
      </w:r>
      <w:r>
        <w:rPr>
          <w:rFonts w:ascii="Times New Roman"/>
          <w:b w:val="false"/>
          <w:i w:val="false"/>
          <w:color w:val="000000"/>
          <w:sz w:val="28"/>
        </w:rPr>
        <w:t>5-бабына</w:t>
      </w:r>
      <w:r>
        <w:rPr>
          <w:rFonts w:ascii="Times New Roman"/>
          <w:b w:val="false"/>
          <w:i w:val="false"/>
          <w:color w:val="000000"/>
          <w:sz w:val="28"/>
        </w:rPr>
        <w:t xml:space="preserve"> сәйкес демалыс және мереке күндерін қоспағанда, дүйсенбі-жұма аралығында сағат 13.00-ден 14.00-ге дейінгі түскі үзіліспен сағат 10.00-ден 18.00-ге дейін цифрлық немесе цифрлық форматта тестілеу түрінде өткізіледі:</w:t>
      </w:r>
    </w:p>
    <w:p>
      <w:pPr>
        <w:spacing w:after="0"/>
        <w:ind w:left="0"/>
        <w:jc w:val="both"/>
      </w:pPr>
      <w:r>
        <w:rPr>
          <w:rFonts w:ascii="Times New Roman"/>
          <w:b w:val="false"/>
          <w:i w:val="false"/>
          <w:color w:val="000000"/>
          <w:sz w:val="28"/>
        </w:rPr>
        <w:t>
      1) аңшылық минимумы бойынша емтиханды қағаз форматта өткізу тыңдаушының еркін нысандағы жазбаша өтініші негізінде жүзеге асырылады.</w:t>
      </w:r>
    </w:p>
    <w:p>
      <w:pPr>
        <w:spacing w:after="0"/>
        <w:ind w:left="0"/>
        <w:jc w:val="both"/>
      </w:pPr>
      <w:r>
        <w:rPr>
          <w:rFonts w:ascii="Times New Roman"/>
          <w:b w:val="false"/>
          <w:i w:val="false"/>
          <w:color w:val="000000"/>
          <w:sz w:val="28"/>
        </w:rPr>
        <w:t>
      Тестілеуді аудио және видео жазу құрылғыларын қағаз форматта тіркеу арқылы емтихан комиссиялары (бұдан әрі – комиссия) өтініш түскен сәттен бастап 3 (үш) жұмыс күні ішінде қауымдастықтың филиалдарында немесе өкілдіктерінде өткізеді.</w:t>
      </w:r>
    </w:p>
    <w:p>
      <w:pPr>
        <w:spacing w:after="0"/>
        <w:ind w:left="0"/>
        <w:jc w:val="both"/>
      </w:pPr>
      <w:r>
        <w:rPr>
          <w:rFonts w:ascii="Times New Roman"/>
          <w:b w:val="false"/>
          <w:i w:val="false"/>
          <w:color w:val="000000"/>
          <w:sz w:val="28"/>
        </w:rPr>
        <w:t>
      Комиссия қауымдастық филиалы немесе өкілдігі басшысының бұйрығымен кемінде үш адамнан құрылады.</w:t>
      </w:r>
    </w:p>
    <w:p>
      <w:pPr>
        <w:spacing w:after="0"/>
        <w:ind w:left="0"/>
        <w:jc w:val="both"/>
      </w:pPr>
      <w:r>
        <w:rPr>
          <w:rFonts w:ascii="Times New Roman"/>
          <w:b w:val="false"/>
          <w:i w:val="false"/>
          <w:color w:val="000000"/>
          <w:sz w:val="28"/>
        </w:rPr>
        <w:t>
      Аңшылық минимум бойынша емтихан тапсырған жағдайда жауапты орындаушы тыңдаушыға 1 (бір) сағат ішінде сертификат береді.</w:t>
      </w:r>
    </w:p>
    <w:p>
      <w:pPr>
        <w:spacing w:after="0"/>
        <w:ind w:left="0"/>
        <w:jc w:val="both"/>
      </w:pPr>
      <w:r>
        <w:rPr>
          <w:rFonts w:ascii="Times New Roman"/>
          <w:b w:val="false"/>
          <w:i w:val="false"/>
          <w:color w:val="000000"/>
          <w:sz w:val="28"/>
        </w:rPr>
        <w:t>
      Аңшылық минимум бойынша тестілеудің теріс нәтижесін алған жағдайда, тыңдаушылар соңғы тестілеу уақытынан кейін кемінде күнтізбелік 1 (бір) күн өткен соң тестілеуді қайта өтуге құқылы.;</w:t>
      </w:r>
    </w:p>
    <w:p>
      <w:pPr>
        <w:spacing w:after="0"/>
        <w:ind w:left="0"/>
        <w:jc w:val="both"/>
      </w:pPr>
      <w:r>
        <w:rPr>
          <w:rFonts w:ascii="Times New Roman"/>
          <w:b w:val="false"/>
          <w:i w:val="false"/>
          <w:color w:val="000000"/>
          <w:sz w:val="28"/>
        </w:rPr>
        <w:t>
      2) тыңдаушының аңшылық минимум бойынша тестілеу цифрлық форматта өтуіне рұқсат беруді цифрлық жүйе тыңдаушы қауымдастықтың цифрлық жүйесінде авторландырылған сәттен бастап 3 (үш) жұмыс күні өткеннен кейін автоматты түрде береді.</w:t>
      </w:r>
    </w:p>
    <w:p>
      <w:pPr>
        <w:spacing w:after="0"/>
        <w:ind w:left="0"/>
        <w:jc w:val="both"/>
      </w:pPr>
      <w:r>
        <w:rPr>
          <w:rFonts w:ascii="Times New Roman"/>
          <w:b w:val="false"/>
          <w:i w:val="false"/>
          <w:color w:val="000000"/>
          <w:sz w:val="28"/>
        </w:rPr>
        <w:t>
      Аңшылық минимум бойынша емтихан тапсырған жағдайда сертификат автоматты түрде қалыптастырылады және 15 (он бес) минут ішінде тыңдаушының жеке кабинетіне жіберіледі.</w:t>
      </w:r>
    </w:p>
    <w:p>
      <w:pPr>
        <w:spacing w:after="0"/>
        <w:ind w:left="0"/>
        <w:jc w:val="both"/>
      </w:pPr>
      <w:r>
        <w:rPr>
          <w:rFonts w:ascii="Times New Roman"/>
          <w:b w:val="false"/>
          <w:i w:val="false"/>
          <w:color w:val="000000"/>
          <w:sz w:val="28"/>
        </w:rPr>
        <w:t>
      Аңшылық минимум бойынша тестілеудің теріс нәтижесін алған жағдайда, тыңдаушылар соңғы тестілеу уақытынан кейін кемінде күнтізбелік 1 (бір) күн өткен соң тестілеуді қайта өтуге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Экология және табиғи ресурстар министрінің м.а. 03.06.2026 </w:t>
      </w:r>
      <w:r>
        <w:rPr>
          <w:rFonts w:ascii="Times New Roman"/>
          <w:b w:val="false"/>
          <w:i w:val="false"/>
          <w:color w:val="000000"/>
          <w:sz w:val="28"/>
        </w:rPr>
        <w:t>№ 105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5" w:id="11"/>
    <w:p>
      <w:pPr>
        <w:spacing w:after="0"/>
        <w:ind w:left="0"/>
        <w:jc w:val="both"/>
      </w:pPr>
      <w:r>
        <w:rPr>
          <w:rFonts w:ascii="Times New Roman"/>
          <w:b w:val="false"/>
          <w:i w:val="false"/>
          <w:color w:val="000000"/>
          <w:sz w:val="28"/>
        </w:rPr>
        <w:t>
      4. Комиссия төрағасы болып филиалдың немесе өкілдіктің басшысы тағайындалады, басшы болмаған жағдайда филиал немесе Өкілдік Басшысының орынбасары тағайындалады. Комиссияның құрамына Қазақстан Республикасы Экология, геология және табиғи ресурстар министрлігі Орман шаруашылығы және жануарлар дүниесі комитетінің (бұдан әрі – Комитет) аумақтық бөлімшесінің, жергілікті атқарушы органдардың, аңшылық шаруашылығы субъектілерінің (келісім бойынша) өкілдері кіреді.</w:t>
      </w:r>
    </w:p>
    <w:bookmarkEnd w:id="11"/>
    <w:p>
      <w:pPr>
        <w:spacing w:after="0"/>
        <w:ind w:left="0"/>
        <w:jc w:val="both"/>
      </w:pPr>
      <w:r>
        <w:rPr>
          <w:rFonts w:ascii="Times New Roman"/>
          <w:b w:val="false"/>
          <w:i w:val="false"/>
          <w:color w:val="000000"/>
          <w:sz w:val="28"/>
        </w:rPr>
        <w:t>
      Тестілеу нәтижелері бойынша құжаттарды қағаз форматта ресімдеуді қауымдастық филиалының немесе өкілдігінің штаттық қызметкерлері қатарынан тағайындалатын комиссия хатшысы жүзеге асырады.</w:t>
      </w:r>
    </w:p>
    <w:p>
      <w:pPr>
        <w:spacing w:after="0"/>
        <w:ind w:left="0"/>
        <w:jc w:val="both"/>
      </w:pPr>
      <w:r>
        <w:rPr>
          <w:rFonts w:ascii="Times New Roman"/>
          <w:b w:val="false"/>
          <w:i w:val="false"/>
          <w:color w:val="000000"/>
          <w:sz w:val="28"/>
        </w:rPr>
        <w:t>
      Комиссия хатшысы комиссия мүшесі болып табылмайды.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Экология, геология және табиғи ресурстар министрінің 27.05.2022 </w:t>
      </w:r>
      <w:r>
        <w:rPr>
          <w:rFonts w:ascii="Times New Roman"/>
          <w:b w:val="false"/>
          <w:i w:val="false"/>
          <w:color w:val="ff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12"/>
    <w:p>
      <w:pPr>
        <w:spacing w:after="0"/>
        <w:ind w:left="0"/>
        <w:jc w:val="both"/>
      </w:pPr>
      <w:r>
        <w:rPr>
          <w:rFonts w:ascii="Times New Roman"/>
          <w:b w:val="false"/>
          <w:i w:val="false"/>
          <w:color w:val="000000"/>
          <w:sz w:val="28"/>
        </w:rPr>
        <w:t>
      5. Бекітілген аңшылық минимумға сәйкестігіне тестілеу жүргізіледі және ол 25 тестілік сұрақтан тұрады.</w:t>
      </w:r>
    </w:p>
    <w:bookmarkEnd w:id="12"/>
    <w:p>
      <w:pPr>
        <w:spacing w:after="0"/>
        <w:ind w:left="0"/>
        <w:jc w:val="both"/>
      </w:pPr>
      <w:r>
        <w:rPr>
          <w:rFonts w:ascii="Times New Roman"/>
          <w:b w:val="false"/>
          <w:i w:val="false"/>
          <w:color w:val="000000"/>
          <w:sz w:val="28"/>
        </w:rPr>
        <w:t>
      Тест сұрақтарын қауымдастық әзірлеп, Комитетпен келіседі.</w:t>
      </w:r>
    </w:p>
    <w:p>
      <w:pPr>
        <w:spacing w:after="0"/>
        <w:ind w:left="0"/>
        <w:jc w:val="both"/>
      </w:pPr>
      <w:r>
        <w:rPr>
          <w:rFonts w:ascii="Times New Roman"/>
          <w:b w:val="false"/>
          <w:i w:val="false"/>
          <w:color w:val="000000"/>
          <w:sz w:val="28"/>
        </w:rPr>
        <w:t>
      Тестілеу ұзақтығы 1 сағатты құрайды.</w:t>
      </w:r>
    </w:p>
    <w:bookmarkStart w:name="z27" w:id="13"/>
    <w:p>
      <w:pPr>
        <w:spacing w:after="0"/>
        <w:ind w:left="0"/>
        <w:jc w:val="both"/>
      </w:pPr>
      <w:r>
        <w:rPr>
          <w:rFonts w:ascii="Times New Roman"/>
          <w:b w:val="false"/>
          <w:i w:val="false"/>
          <w:color w:val="000000"/>
          <w:sz w:val="28"/>
        </w:rPr>
        <w:t>
      6. Тестілеу нәтижелері бойынша комиссия мына шешімдердің бірін қабылдайды:</w:t>
      </w:r>
    </w:p>
    <w:bookmarkEnd w:id="13"/>
    <w:bookmarkStart w:name="z28" w:id="14"/>
    <w:p>
      <w:pPr>
        <w:spacing w:after="0"/>
        <w:ind w:left="0"/>
        <w:jc w:val="both"/>
      </w:pPr>
      <w:r>
        <w:rPr>
          <w:rFonts w:ascii="Times New Roman"/>
          <w:b w:val="false"/>
          <w:i w:val="false"/>
          <w:color w:val="000000"/>
          <w:sz w:val="28"/>
        </w:rPr>
        <w:t>
      1) тапсырды (20 және одан көп сұраққа дұрыс жауап берген кезде);</w:t>
      </w:r>
    </w:p>
    <w:bookmarkEnd w:id="14"/>
    <w:bookmarkStart w:name="z29" w:id="15"/>
    <w:p>
      <w:pPr>
        <w:spacing w:after="0"/>
        <w:ind w:left="0"/>
        <w:jc w:val="both"/>
      </w:pPr>
      <w:r>
        <w:rPr>
          <w:rFonts w:ascii="Times New Roman"/>
          <w:b w:val="false"/>
          <w:i w:val="false"/>
          <w:color w:val="000000"/>
          <w:sz w:val="28"/>
        </w:rPr>
        <w:t>
      2) тапсырған жоқ (дұрыс жауап 20-дан аз болғанда).</w:t>
      </w:r>
    </w:p>
    <w:bookmarkEnd w:id="15"/>
    <w:bookmarkStart w:name="z30" w:id="16"/>
    <w:p>
      <w:pPr>
        <w:spacing w:after="0"/>
        <w:ind w:left="0"/>
        <w:jc w:val="both"/>
      </w:pPr>
      <w:r>
        <w:rPr>
          <w:rFonts w:ascii="Times New Roman"/>
          <w:b w:val="false"/>
          <w:i w:val="false"/>
          <w:color w:val="000000"/>
          <w:sz w:val="28"/>
        </w:rPr>
        <w:t>
      7. Тыңдаушылардың тестілеуді тапсыруы немесе тапсырмауы туралы комиссия шешімі хаттамамен ресімделеді, оған тестілеуге қатысқан комиссия төрағасы және мүшелері қол қояды.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Экология, геология және табиғи ресурстар министрінің 27.05.2022 </w:t>
      </w:r>
      <w:r>
        <w:rPr>
          <w:rFonts w:ascii="Times New Roman"/>
          <w:b w:val="false"/>
          <w:i w:val="false"/>
          <w:color w:val="ff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Экология, геология және табиғи ресурстар министрінің 27.05.2022 </w:t>
      </w:r>
      <w:r>
        <w:rPr>
          <w:rFonts w:ascii="Times New Roman"/>
          <w:b w:val="false"/>
          <w:i w:val="false"/>
          <w:color w:val="ff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17"/>
    <w:p>
      <w:pPr>
        <w:spacing w:after="0"/>
        <w:ind w:left="0"/>
        <w:jc w:val="both"/>
      </w:pPr>
      <w:r>
        <w:rPr>
          <w:rFonts w:ascii="Times New Roman"/>
          <w:b w:val="false"/>
          <w:i w:val="false"/>
          <w:color w:val="000000"/>
          <w:sz w:val="28"/>
        </w:rPr>
        <w:t>
      10. Тестілеу нәтижелері бойынша даулы мәселелер туындаған жағдайда, тыңдаушы үш жұмыс күні ішінде жазбаша немесе цифрлық нысанда тестілеу нәтижелерін қайта қарауға емтихан комиссиясына жүгіне алады.</w:t>
      </w:r>
    </w:p>
    <w:bookmarkEnd w:id="17"/>
    <w:p>
      <w:pPr>
        <w:spacing w:after="0"/>
        <w:ind w:left="0"/>
        <w:jc w:val="both"/>
      </w:pPr>
      <w:r>
        <w:rPr>
          <w:rFonts w:ascii="Times New Roman"/>
          <w:b w:val="false"/>
          <w:i w:val="false"/>
          <w:color w:val="000000"/>
          <w:sz w:val="28"/>
        </w:rPr>
        <w:t>
      Тестілеу нәтижелерін қайта қарау туралы тыңдаушының өтінішін комиссия екі жұмыс күні ішінде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Экология және табиғи ресурстар министрінің м.а. 03.06.2026 </w:t>
      </w:r>
      <w:r>
        <w:rPr>
          <w:rFonts w:ascii="Times New Roman"/>
          <w:b w:val="false"/>
          <w:i w:val="false"/>
          <w:color w:val="000000"/>
          <w:sz w:val="28"/>
        </w:rPr>
        <w:t>№ 105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Экология, геология және табиғи ресурстар министрінің 27.05.2022 </w:t>
      </w:r>
      <w:r>
        <w:rPr>
          <w:rFonts w:ascii="Times New Roman"/>
          <w:b w:val="false"/>
          <w:i w:val="false"/>
          <w:color w:val="ff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18"/>
    <w:p>
      <w:pPr>
        <w:spacing w:after="0"/>
        <w:ind w:left="0"/>
        <w:jc w:val="both"/>
      </w:pPr>
      <w:r>
        <w:rPr>
          <w:rFonts w:ascii="Times New Roman"/>
          <w:b w:val="false"/>
          <w:i w:val="false"/>
          <w:color w:val="000000"/>
          <w:sz w:val="28"/>
        </w:rPr>
        <w:t>
      12. Сертификат аңшы куәлігін беру үшін негіз болып табылады.</w:t>
      </w:r>
    </w:p>
    <w:bookmarkEnd w:id="18"/>
    <w:p>
      <w:pPr>
        <w:spacing w:after="0"/>
        <w:ind w:left="0"/>
        <w:jc w:val="both"/>
      </w:pPr>
      <w:r>
        <w:rPr>
          <w:rFonts w:ascii="Times New Roman"/>
          <w:b w:val="false"/>
          <w:i w:val="false"/>
          <w:color w:val="000000"/>
          <w:sz w:val="28"/>
        </w:rPr>
        <w:t xml:space="preserve">
      Қағаз форматта берілген сертификат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(тігілген, нөмірленген, қауымдастықтың мөрімен расталған) аңшылық минимум бойынша емтихан тапсырғаны туралы сертификаттарды тіркеу журналында тіркеледі, онда сертификаттар бланкілерінің қозғалысын есепке алу жүргізіледі.</w:t>
      </w:r>
    </w:p>
    <w:p>
      <w:pPr>
        <w:spacing w:after="0"/>
        <w:ind w:left="0"/>
        <w:jc w:val="both"/>
      </w:pPr>
      <w:r>
        <w:rPr>
          <w:rFonts w:ascii="Times New Roman"/>
          <w:b w:val="false"/>
          <w:i w:val="false"/>
          <w:color w:val="000000"/>
          <w:sz w:val="28"/>
        </w:rPr>
        <w:t xml:space="preserve">
      Сертификаттарды цифрлық форматта нөмірлеу мен тіркеуді цифрлық жүйе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аңшылық минимум бойынша емтихан тапсырғаны туралы сертификаттар тізілімінде автоматты түрде қалыптастырады.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Экология және табиғи ресурстар министрінің м.а. 03.06.2026 </w:t>
      </w:r>
      <w:r>
        <w:rPr>
          <w:rFonts w:ascii="Times New Roman"/>
          <w:b w:val="false"/>
          <w:i w:val="false"/>
          <w:color w:val="000000"/>
          <w:sz w:val="28"/>
        </w:rPr>
        <w:t>№ 105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6" w:id="19"/>
    <w:p>
      <w:pPr>
        <w:spacing w:after="0"/>
        <w:ind w:left="0"/>
        <w:jc w:val="both"/>
      </w:pPr>
      <w:r>
        <w:rPr>
          <w:rFonts w:ascii="Times New Roman"/>
          <w:b w:val="false"/>
          <w:i w:val="false"/>
          <w:color w:val="000000"/>
          <w:sz w:val="28"/>
        </w:rPr>
        <w:t>
      13. Емтихан өткізуді қауымдастық өтеусіз негізде жүргізеді.</w:t>
      </w:r>
    </w:p>
    <w:bookmarkEnd w:id="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Аңшылардың және аңшылық</w:t>
            </w:r>
            <w:r>
              <w:br/>
            </w:r>
            <w:r>
              <w:rPr>
                <w:rFonts w:ascii="Times New Roman"/>
                <w:b w:val="false"/>
                <w:i w:val="false"/>
                <w:color w:val="000000"/>
                <w:sz w:val="20"/>
              </w:rPr>
              <w:t>шаруашылығы субъектілерінің</w:t>
            </w:r>
            <w:r>
              <w:br/>
            </w:r>
            <w:r>
              <w:rPr>
                <w:rFonts w:ascii="Times New Roman"/>
                <w:b w:val="false"/>
                <w:i w:val="false"/>
                <w:color w:val="000000"/>
                <w:sz w:val="20"/>
              </w:rPr>
              <w:t>қоғамдық бірлестіктері</w:t>
            </w:r>
            <w:r>
              <w:br/>
            </w:r>
            <w:r>
              <w:rPr>
                <w:rFonts w:ascii="Times New Roman"/>
                <w:b w:val="false"/>
                <w:i w:val="false"/>
                <w:color w:val="000000"/>
                <w:sz w:val="20"/>
              </w:rPr>
              <w:t>республикалық</w:t>
            </w:r>
            <w:r>
              <w:br/>
            </w:r>
            <w:r>
              <w:rPr>
                <w:rFonts w:ascii="Times New Roman"/>
                <w:b w:val="false"/>
                <w:i w:val="false"/>
                <w:color w:val="000000"/>
                <w:sz w:val="20"/>
              </w:rPr>
              <w:t>қауымдастығының аңшылық</w:t>
            </w:r>
            <w:r>
              <w:br/>
            </w:r>
            <w:r>
              <w:rPr>
                <w:rFonts w:ascii="Times New Roman"/>
                <w:b w:val="false"/>
                <w:i w:val="false"/>
                <w:color w:val="000000"/>
                <w:sz w:val="20"/>
              </w:rPr>
              <w:t>минимумы бойынша</w:t>
            </w:r>
            <w:r>
              <w:br/>
            </w:r>
            <w:r>
              <w:rPr>
                <w:rFonts w:ascii="Times New Roman"/>
                <w:b w:val="false"/>
                <w:i w:val="false"/>
                <w:color w:val="000000"/>
                <w:sz w:val="20"/>
              </w:rPr>
              <w:t>емтихан өткізу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____________________________________________________________________</w:t>
            </w:r>
          </w:p>
          <w:p>
            <w:pPr>
              <w:spacing w:after="20"/>
              <w:ind w:left="20"/>
              <w:jc w:val="both"/>
            </w:pPr>
          </w:p>
          <w:p>
            <w:pPr>
              <w:spacing w:after="20"/>
              <w:ind w:left="20"/>
              <w:jc w:val="both"/>
            </w:pPr>
            <w:r>
              <w:rPr>
                <w:rFonts w:ascii="Times New Roman"/>
                <w:b/>
                <w:i w:val="false"/>
                <w:color w:val="000000"/>
                <w:sz w:val="20"/>
              </w:rPr>
              <w:t>
Сертификатты берген ұйымның атауы</w:t>
            </w:r>
          </w:p>
          <w:p>
            <w:pPr>
              <w:spacing w:after="20"/>
              <w:ind w:left="20"/>
              <w:jc w:val="both"/>
            </w:pPr>
            <w:r>
              <w:rPr>
                <w:rFonts w:ascii="Times New Roman"/>
                <w:b/>
                <w:i w:val="false"/>
                <w:color w:val="000000"/>
                <w:sz w:val="20"/>
              </w:rPr>
              <w:t>
Наименование организации выдавший сертификат</w:t>
            </w:r>
          </w:p>
          <w:p>
            <w:pPr>
              <w:spacing w:after="20"/>
              <w:ind w:left="20"/>
              <w:jc w:val="both"/>
            </w:pPr>
            <w:r>
              <w:rPr>
                <w:rFonts w:ascii="Times New Roman"/>
                <w:b/>
                <w:i w:val="false"/>
                <w:color w:val="000000"/>
                <w:sz w:val="20"/>
              </w:rPr>
              <w:t>
аңшылық минимум бойынша емтихан тапсыру туралы</w:t>
            </w:r>
          </w:p>
          <w:p>
            <w:pPr>
              <w:spacing w:after="20"/>
              <w:ind w:left="20"/>
              <w:jc w:val="both"/>
            </w:pPr>
            <w:r>
              <w:rPr>
                <w:rFonts w:ascii="Times New Roman"/>
                <w:b/>
                <w:i w:val="false"/>
                <w:color w:val="000000"/>
                <w:sz w:val="20"/>
              </w:rPr>
              <w:t>
о сдаче экзамена по охотничьему минимуму</w:t>
            </w:r>
          </w:p>
          <w:p>
            <w:pPr>
              <w:spacing w:after="20"/>
              <w:ind w:left="20"/>
              <w:jc w:val="both"/>
            </w:pPr>
            <w:r>
              <w:rPr>
                <w:rFonts w:ascii="Times New Roman"/>
                <w:b/>
                <w:i w:val="false"/>
                <w:color w:val="000000"/>
                <w:sz w:val="20"/>
              </w:rPr>
              <w:t>
СЕРТИФИКАТ № ______</w:t>
            </w:r>
          </w:p>
          <w:p>
            <w:pPr>
              <w:spacing w:after="20"/>
              <w:ind w:left="20"/>
              <w:jc w:val="both"/>
            </w:pPr>
            <w:r>
              <w:rPr>
                <w:rFonts w:ascii="Times New Roman"/>
                <w:b/>
                <w:i w:val="false"/>
                <w:color w:val="000000"/>
                <w:sz w:val="20"/>
              </w:rPr>
              <w:t>
Тестілеуді тапсыру туралы 20__ жылғы "___" _______ № __ хаттама</w:t>
            </w:r>
          </w:p>
          <w:p>
            <w:pPr>
              <w:spacing w:after="20"/>
              <w:ind w:left="20"/>
              <w:jc w:val="both"/>
            </w:pPr>
            <w:r>
              <w:rPr>
                <w:rFonts w:ascii="Times New Roman"/>
                <w:b/>
                <w:i w:val="false"/>
                <w:color w:val="000000"/>
                <w:sz w:val="20"/>
              </w:rPr>
              <w:t>
Протокол о сдаче тестирования № ___ от "____________" 20__ года</w:t>
            </w:r>
          </w:p>
          <w:p>
            <w:pPr>
              <w:spacing w:after="20"/>
              <w:ind w:left="20"/>
              <w:jc w:val="both"/>
            </w:pPr>
            <w:r>
              <w:rPr>
                <w:rFonts w:ascii="Times New Roman"/>
                <w:b/>
                <w:i w:val="false"/>
                <w:color w:val="000000"/>
                <w:sz w:val="20"/>
              </w:rPr>
              <w:t>
Выдан: __________________________________________________ берілді</w:t>
            </w:r>
          </w:p>
          <w:p>
            <w:pPr>
              <w:spacing w:after="20"/>
              <w:ind w:left="20"/>
              <w:jc w:val="both"/>
            </w:pPr>
            <w:r>
              <w:rPr>
                <w:rFonts w:ascii="Times New Roman"/>
                <w:b/>
                <w:i w:val="false"/>
                <w:color w:val="000000"/>
                <w:sz w:val="20"/>
              </w:rPr>
              <w:t>
(Аты, әкесінің аты (бар болса), тегі/Фамилия, имя, отчество (при его наличии))</w:t>
            </w:r>
          </w:p>
          <w:p>
            <w:pPr>
              <w:spacing w:after="20"/>
              <w:ind w:left="20"/>
              <w:jc w:val="both"/>
            </w:pPr>
            <w:r>
              <w:rPr>
                <w:rFonts w:ascii="Times New Roman"/>
                <w:b/>
                <w:i w:val="false"/>
                <w:color w:val="000000"/>
                <w:sz w:val="20"/>
              </w:rPr>
              <w:t>
Жауапты тұлға:______________________________________________________</w:t>
            </w:r>
          </w:p>
          <w:p>
            <w:pPr>
              <w:spacing w:after="20"/>
              <w:ind w:left="20"/>
              <w:jc w:val="both"/>
            </w:pPr>
            <w:r>
              <w:rPr>
                <w:rFonts w:ascii="Times New Roman"/>
                <w:b/>
                <w:i w:val="false"/>
                <w:color w:val="000000"/>
                <w:sz w:val="20"/>
              </w:rPr>
              <w:t xml:space="preserve">
Ответственное лицо: (Аты, әкесінің аты (бар болса), тегі/Фамилия, имя, отчество </w:t>
            </w:r>
          </w:p>
          <w:p>
            <w:pPr>
              <w:spacing w:after="20"/>
              <w:ind w:left="20"/>
              <w:jc w:val="both"/>
            </w:pPr>
            <w:r>
              <w:rPr>
                <w:rFonts w:ascii="Times New Roman"/>
                <w:b/>
                <w:i w:val="false"/>
                <w:color w:val="000000"/>
                <w:sz w:val="20"/>
              </w:rPr>
              <w:t>
(при его наличии))</w:t>
            </w:r>
          </w:p>
          <w:p>
            <w:pPr>
              <w:spacing w:after="20"/>
              <w:ind w:left="20"/>
              <w:jc w:val="both"/>
            </w:pPr>
            <w:r>
              <w:rPr>
                <w:rFonts w:ascii="Times New Roman"/>
                <w:b/>
                <w:i w:val="false"/>
                <w:color w:val="000000"/>
                <w:sz w:val="20"/>
              </w:rPr>
              <w:t>
Қолы/Подпись: __________________</w:t>
            </w:r>
          </w:p>
          <w:p>
            <w:pPr>
              <w:spacing w:after="20"/>
              <w:ind w:left="20"/>
              <w:jc w:val="both"/>
            </w:pPr>
            <w:r>
              <w:rPr>
                <w:rFonts w:ascii="Times New Roman"/>
                <w:b/>
                <w:i w:val="false"/>
                <w:color w:val="000000"/>
                <w:sz w:val="20"/>
              </w:rPr>
              <w:t>
Мөр (бар болса) орны/Место печати:</w:t>
            </w:r>
          </w:p>
          <w:p>
            <w:pPr>
              <w:spacing w:after="20"/>
              <w:ind w:left="20"/>
              <w:jc w:val="both"/>
            </w:pPr>
            <w:r>
              <w:rPr>
                <w:rFonts w:ascii="Times New Roman"/>
                <w:b/>
                <w:i w:val="false"/>
                <w:color w:val="000000"/>
                <w:sz w:val="20"/>
              </w:rPr>
              <w:t>
20__ жылғы "___" _____________</w:t>
            </w:r>
          </w:p>
          <w:p>
            <w:pPr>
              <w:spacing w:after="20"/>
              <w:ind w:left="20"/>
              <w:jc w:val="both"/>
            </w:pPr>
            <w:r>
              <w:rPr>
                <w:rFonts w:ascii="Times New Roman"/>
                <w:b/>
                <w:i w:val="false"/>
                <w:color w:val="000000"/>
                <w:sz w:val="20"/>
              </w:rPr>
              <w:t>
Сертификат берілген күннен бастап бір жыл бойы жарамды</w:t>
            </w:r>
          </w:p>
          <w:p>
            <w:pPr>
              <w:spacing w:after="20"/>
              <w:ind w:left="20"/>
              <w:jc w:val="both"/>
            </w:pPr>
            <w:r>
              <w:rPr>
                <w:rFonts w:ascii="Times New Roman"/>
                <w:b/>
                <w:i w:val="false"/>
                <w:color w:val="000000"/>
                <w:sz w:val="20"/>
              </w:rPr>
              <w:t>
Сертификат действителен в течение одного года со дня выдачи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Аңшылардың және аңшылық</w:t>
            </w:r>
            <w:r>
              <w:br/>
            </w:r>
            <w:r>
              <w:rPr>
                <w:rFonts w:ascii="Times New Roman"/>
                <w:b w:val="false"/>
                <w:i w:val="false"/>
                <w:color w:val="000000"/>
                <w:sz w:val="20"/>
              </w:rPr>
              <w:t>шаруашылығы субъектілерінің</w:t>
            </w:r>
            <w:r>
              <w:br/>
            </w:r>
            <w:r>
              <w:rPr>
                <w:rFonts w:ascii="Times New Roman"/>
                <w:b w:val="false"/>
                <w:i w:val="false"/>
                <w:color w:val="000000"/>
                <w:sz w:val="20"/>
              </w:rPr>
              <w:t>қоғамдық бірлестіктері</w:t>
            </w:r>
            <w:r>
              <w:br/>
            </w:r>
            <w:r>
              <w:rPr>
                <w:rFonts w:ascii="Times New Roman"/>
                <w:b w:val="false"/>
                <w:i w:val="false"/>
                <w:color w:val="000000"/>
                <w:sz w:val="20"/>
              </w:rPr>
              <w:t xml:space="preserve">республикалық </w:t>
            </w:r>
            <w:r>
              <w:br/>
            </w:r>
            <w:r>
              <w:rPr>
                <w:rFonts w:ascii="Times New Roman"/>
                <w:b w:val="false"/>
                <w:i w:val="false"/>
                <w:color w:val="000000"/>
                <w:sz w:val="20"/>
              </w:rPr>
              <w:t>қауымдастығының</w:t>
            </w:r>
            <w:r>
              <w:br/>
            </w:r>
            <w:r>
              <w:rPr>
                <w:rFonts w:ascii="Times New Roman"/>
                <w:b w:val="false"/>
                <w:i w:val="false"/>
                <w:color w:val="000000"/>
                <w:sz w:val="20"/>
              </w:rPr>
              <w:t>аңшылық минимумы бойынша</w:t>
            </w:r>
            <w:r>
              <w:br/>
            </w:r>
            <w:r>
              <w:rPr>
                <w:rFonts w:ascii="Times New Roman"/>
                <w:b w:val="false"/>
                <w:i w:val="false"/>
                <w:color w:val="000000"/>
                <w:sz w:val="20"/>
              </w:rPr>
              <w:t>емтихан өткізу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9" w:id="20"/>
    <w:p>
      <w:pPr>
        <w:spacing w:after="0"/>
        <w:ind w:left="0"/>
        <w:jc w:val="left"/>
      </w:pPr>
      <w:r>
        <w:rPr>
          <w:rFonts w:ascii="Times New Roman"/>
          <w:b/>
          <w:i w:val="false"/>
          <w:color w:val="000000"/>
        </w:rPr>
        <w:t xml:space="preserve"> Аңшылық минимумы бойынша емтихан өткізу туралы сертификаттарды тіркеу журналы</w:t>
      </w:r>
    </w:p>
    <w:bookmarkEnd w:id="20"/>
    <w:p>
      <w:pPr>
        <w:spacing w:after="0"/>
        <w:ind w:left="0"/>
        <w:jc w:val="both"/>
      </w:pPr>
      <w:r>
        <w:rPr>
          <w:rFonts w:ascii="Times New Roman"/>
          <w:b w:val="false"/>
          <w:i w:val="false"/>
          <w:color w:val="ff0000"/>
          <w:sz w:val="28"/>
        </w:rPr>
        <w:t xml:space="preserve">
      Ескерту. 2-қосымша жаңа редакцияда – ҚР Экология, геология және табиғи ресурстар министрінің м.а. 08.01.2020 </w:t>
      </w:r>
      <w:r>
        <w:rPr>
          <w:rFonts w:ascii="Times New Roman"/>
          <w:b w:val="false"/>
          <w:i w:val="false"/>
          <w:color w:val="ff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(аңшылар және аңшылық шаруашылығы субъектілерінің қоғамдық бірлестіктері республикалық қауымдастығы филиалының немесе өкілдігінің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 иесінің аты, әкесінің аты (бар болса), тегі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тұратын жерінің мекенжайы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Сертификаттың нөмірі, берілген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Алғаны туралы қолы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Аңшылардың және аңшылық шаруашылығы субъектілерінің қоғамдық бірлестіктері республикалық қауымдастығы филиалының немесе өкілдігінің басшысы</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xml:space="preserve">
      __________________ _______________________________________________ </w:t>
      </w:r>
    </w:p>
    <w:p>
      <w:pPr>
        <w:spacing w:after="0"/>
        <w:ind w:left="0"/>
        <w:jc w:val="both"/>
      </w:pPr>
      <w:r>
        <w:rPr>
          <w:rFonts w:ascii="Times New Roman"/>
          <w:b w:val="false"/>
          <w:i w:val="false"/>
          <w:color w:val="000000"/>
          <w:sz w:val="28"/>
        </w:rPr>
        <w:t>
                  (қолы)             (аты, әкесінің аты (бар болса), тегі)</w:t>
      </w:r>
    </w:p>
    <w:p>
      <w:pPr>
        <w:spacing w:after="0"/>
        <w:ind w:left="0"/>
        <w:jc w:val="both"/>
      </w:pPr>
      <w:r>
        <w:rPr>
          <w:rFonts w:ascii="Times New Roman"/>
          <w:b w:val="false"/>
          <w:i w:val="false"/>
          <w:color w:val="000000"/>
          <w:sz w:val="28"/>
        </w:rPr>
        <w:t>
      20___жылғы "____" ________________</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(жеке кәсіпкерлер</w:t>
      </w:r>
    </w:p>
    <w:p>
      <w:pPr>
        <w:spacing w:after="0"/>
        <w:ind w:left="0"/>
        <w:jc w:val="both"/>
      </w:pPr>
      <w:r>
        <w:rPr>
          <w:rFonts w:ascii="Times New Roman"/>
          <w:b w:val="false"/>
          <w:i w:val="false"/>
          <w:color w:val="000000"/>
          <w:sz w:val="28"/>
        </w:rPr>
        <w:t>
      болып табылатын</w:t>
      </w:r>
    </w:p>
    <w:p>
      <w:pPr>
        <w:spacing w:after="0"/>
        <w:ind w:left="0"/>
        <w:jc w:val="both"/>
      </w:pPr>
      <w:r>
        <w:rPr>
          <w:rFonts w:ascii="Times New Roman"/>
          <w:b w:val="false"/>
          <w:i w:val="false"/>
          <w:color w:val="000000"/>
          <w:sz w:val="28"/>
        </w:rPr>
        <w:t>
      тұлғаларды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Аңшылар мен аңшылық</w:t>
            </w:r>
            <w:r>
              <w:br/>
            </w:r>
            <w:r>
              <w:rPr>
                <w:rFonts w:ascii="Times New Roman"/>
                <w:b w:val="false"/>
                <w:i w:val="false"/>
                <w:color w:val="000000"/>
                <w:sz w:val="20"/>
              </w:rPr>
              <w:t>шаруашылығы субъектілерінің</w:t>
            </w:r>
            <w:r>
              <w:br/>
            </w:r>
            <w:r>
              <w:rPr>
                <w:rFonts w:ascii="Times New Roman"/>
                <w:b w:val="false"/>
                <w:i w:val="false"/>
                <w:color w:val="000000"/>
                <w:sz w:val="20"/>
              </w:rPr>
              <w:t>қоғамдық бірлестіктері</w:t>
            </w:r>
            <w:r>
              <w:br/>
            </w:r>
            <w:r>
              <w:rPr>
                <w:rFonts w:ascii="Times New Roman"/>
                <w:b w:val="false"/>
                <w:i w:val="false"/>
                <w:color w:val="000000"/>
                <w:sz w:val="20"/>
              </w:rPr>
              <w:t>республикалық қауымдастығының аңшылық</w:t>
            </w:r>
            <w:r>
              <w:br/>
            </w:r>
            <w:r>
              <w:rPr>
                <w:rFonts w:ascii="Times New Roman"/>
                <w:b w:val="false"/>
                <w:i w:val="false"/>
                <w:color w:val="000000"/>
                <w:sz w:val="20"/>
              </w:rPr>
              <w:t>минимумы бойынша емтихан</w:t>
            </w:r>
            <w:r>
              <w:br/>
            </w:r>
            <w:r>
              <w:rPr>
                <w:rFonts w:ascii="Times New Roman"/>
                <w:b w:val="false"/>
                <w:i w:val="false"/>
                <w:color w:val="000000"/>
                <w:sz w:val="20"/>
              </w:rPr>
              <w:t>өткізу қағидаларына</w:t>
            </w:r>
            <w:r>
              <w:br/>
            </w:r>
            <w:r>
              <w:rPr>
                <w:rFonts w:ascii="Times New Roman"/>
                <w:b w:val="false"/>
                <w:i w:val="false"/>
                <w:color w:val="000000"/>
                <w:sz w:val="20"/>
              </w:rPr>
              <w:t>3-қосымша</w:t>
            </w:r>
          </w:p>
        </w:tc>
      </w:tr>
    </w:tbl>
    <w:bookmarkStart w:name="z41" w:id="21"/>
    <w:p>
      <w:pPr>
        <w:spacing w:after="0"/>
        <w:ind w:left="0"/>
        <w:jc w:val="left"/>
      </w:pPr>
      <w:r>
        <w:rPr>
          <w:rFonts w:ascii="Times New Roman"/>
          <w:b/>
          <w:i w:val="false"/>
          <w:color w:val="000000"/>
        </w:rPr>
        <w:t xml:space="preserve"> Аңшылық минимумы бойынша емтихан тапсырғаны туралы сертификаттардың тізілімі</w:t>
      </w:r>
    </w:p>
    <w:bookmarkEnd w:id="21"/>
    <w:p>
      <w:pPr>
        <w:spacing w:after="0"/>
        <w:ind w:left="0"/>
        <w:jc w:val="both"/>
      </w:pPr>
      <w:r>
        <w:rPr>
          <w:rFonts w:ascii="Times New Roman"/>
          <w:b w:val="false"/>
          <w:i w:val="false"/>
          <w:color w:val="ff0000"/>
          <w:sz w:val="28"/>
        </w:rPr>
        <w:t xml:space="preserve">
      Ескерту. Қағида 3-қосымшамен толықтырылды – ҚР Экология, геология және табиғи ресурстар министрінің 27.05.2022 </w:t>
      </w:r>
      <w:r>
        <w:rPr>
          <w:rFonts w:ascii="Times New Roman"/>
          <w:b w:val="false"/>
          <w:i w:val="false"/>
          <w:color w:val="ff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 /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 иесінің тегі, аты, әкесінің аты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тұратын жерінің мекенжайы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 нөмірі, берілген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