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358a4" w14:textId="e7358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дәрілік заттардың, медициналық мақсаттағы бұйымдардың бағаларына мониторинг ұйымдастыру мен жүзеге асыру, сондай-ақ оларды қалыптастыру қағидасын бекіту туралы" Қазақстан Республикасы Денсаулық сақтау министрінің 2013 жылғы 12 сәуірдегі № 223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20 қаңтардағы № 21 бұйрығы. Қазақстан Республикасының Әділет министрлігінде 2015 жылы 21 ақпанда № 10316 тіркелді. Күші жойылды - Қазақстан Республикасы Денсаулық сақтау және әлеуметтік даму министрінің м.а. 2015 жылғы 30 шілдедегі № 639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м.а. 30.07.2015 </w:t>
      </w:r>
      <w:r>
        <w:rPr>
          <w:rFonts w:ascii="Times New Roman"/>
          <w:b w:val="false"/>
          <w:i w:val="false"/>
          <w:color w:val="ff0000"/>
          <w:sz w:val="28"/>
        </w:rPr>
        <w:t>№ 639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бұйрықтың қолданысқа енгізілу тәртібін</w:t>
      </w:r>
      <w:r>
        <w:rPr>
          <w:rFonts w:ascii="Times New Roman"/>
          <w:b w:val="false"/>
          <w:i w:val="false"/>
          <w:color w:val="ff0000"/>
          <w:sz w:val="28"/>
        </w:rPr>
        <w:t> </w:t>
      </w:r>
      <w:r>
        <w:rPr>
          <w:rFonts w:ascii="Times New Roman"/>
          <w:b w:val="false"/>
          <w:i w:val="false"/>
          <w:color w:val="000000"/>
          <w:sz w:val="28"/>
        </w:rPr>
        <w:t>4-тармақтан</w:t>
      </w:r>
      <w:r>
        <w:rPr>
          <w:rFonts w:ascii="Times New Roman"/>
          <w:b w:val="false"/>
          <w:i w:val="false"/>
          <w:color w:val="ff0000"/>
          <w:sz w:val="28"/>
        </w:rPr>
        <w:t> </w:t>
      </w:r>
      <w:r>
        <w:rPr>
          <w:rFonts w:ascii="Times New Roman"/>
          <w:b w:val="false"/>
          <w:i w:val="false"/>
          <w:color w:val="ff0000"/>
          <w:sz w:val="28"/>
        </w:rPr>
        <w:t>қараңыз</w:t>
      </w:r>
    </w:p>
    <w:bookmarkStart w:name="z1" w:id="0"/>
    <w:p>
      <w:pPr>
        <w:spacing w:after="0"/>
        <w:ind w:left="0"/>
        <w:jc w:val="both"/>
      </w:pPr>
      <w:r>
        <w:rPr>
          <w:rFonts w:ascii="Times New Roman"/>
          <w:b w:val="false"/>
          <w:i w:val="false"/>
          <w:color w:val="000000"/>
          <w:sz w:val="28"/>
        </w:rPr>
        <w:t>
      Қазақстан Республикасы Үкіметінің 2009 жылғы 30 қазандағы № 1729 қаулысымен бекітілген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ережесінің </w:t>
      </w:r>
      <w:r>
        <w:rPr>
          <w:rFonts w:ascii="Times New Roman"/>
          <w:b w:val="false"/>
          <w:i w:val="false"/>
          <w:color w:val="000000"/>
          <w:sz w:val="28"/>
        </w:rPr>
        <w:t>4-тармағына</w:t>
      </w:r>
      <w:r>
        <w:rPr>
          <w:rFonts w:ascii="Times New Roman"/>
          <w:b w:val="false"/>
          <w:i w:val="false"/>
          <w:color w:val="000000"/>
          <w:sz w:val="28"/>
        </w:rPr>
        <w:t xml:space="preserve"> сәйкес, дәрілік заттарды ұтымды пайдалану және тегін медициналық көмектің кепілдік берілген көлемі шеңберінде азаматтарды дәрілік заттармен және медициналық мақсаттағы бұйымдармен қамтамасыз ету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«Тегін медициналық көмектің кепілдік берілген көлемі шеңберінде дәрілік заттардың, медициналық мақсаттағы бұйымдардың бағаларына мониторинг ұйымдастыру мен жүзеге асыру, сондай-ақ оларды қалыптастыру қағидасын бекіту туралы» Қазақстан Республикасы Денсаулық сақтау министрінің 2013 жылғы 12 сәуірдегі № 223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8467 болып тіркелген, «Казахстанская правда» газетінде 2013 жылғы 23 қазандағы № 299 (27573) болып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Тегін медициналық көмектің кепілдік берілген көлемі щеңберінде дәрілік заттардың, медициналық мақсаттағы бұйымдардың бағаларына мониторинг ұйымдастыру және жүзеге асыру, сондай-ақ оларды қалыптастыру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босатылатын баға (ТМККК шеңберіндегі бөлшек сауда бағасы) - бір әкімшілік-аумақтық бірлік (облыстың, республикалық маңызы бар қаланың, астананың) шегінде фармацевтикалық қызметтерді сатып алу нәтижелері бойынша белгіленген, босатылатын дәрілік заттардың, медициналық мақсаттағы бұйымдардың бағасы;</w:t>
      </w:r>
      <w:r>
        <w:br/>
      </w:r>
      <w:r>
        <w:rPr>
          <w:rFonts w:ascii="Times New Roman"/>
          <w:b w:val="false"/>
          <w:i w:val="false"/>
          <w:color w:val="000000"/>
          <w:sz w:val="28"/>
        </w:rPr>
        <w:t>
</w:t>
      </w:r>
      <w:r>
        <w:rPr>
          <w:rFonts w:ascii="Times New Roman"/>
          <w:b w:val="false"/>
          <w:i w:val="false"/>
          <w:color w:val="000000"/>
          <w:sz w:val="28"/>
        </w:rPr>
        <w:t>
      2)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халықтың санитариялық-эпидемиологиялық салауаттылығы, дәрілік заттардың, медициналық мақсаттағы бұйымдар мен медициналық техниканың айналысы, медициналық қызметтердің сапасын бақылау саласындағы басшылықты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3) дәрілік заттар мен медициналық мақсаттағы бұйымдардың бағаларына мониторинг жүргізу - ТМККК шеңберінде Қазақстан Республикасында өндірілетін және әкелінетін дәрілік заттардың, медициналық мақсаттағы бұйымдардың бағалары бойынша деректерді жинау, өңдеу және талдау (бұдан әрі - мониторинг);</w:t>
      </w:r>
      <w:r>
        <w:br/>
      </w:r>
      <w:r>
        <w:rPr>
          <w:rFonts w:ascii="Times New Roman"/>
          <w:b w:val="false"/>
          <w:i w:val="false"/>
          <w:color w:val="000000"/>
          <w:sz w:val="28"/>
        </w:rPr>
        <w:t>
</w:t>
      </w:r>
      <w:r>
        <w:rPr>
          <w:rFonts w:ascii="Times New Roman"/>
          <w:b w:val="false"/>
          <w:i w:val="false"/>
          <w:color w:val="000000"/>
          <w:sz w:val="28"/>
        </w:rPr>
        <w:t>
      4) дәрілік заттардың, медициналық мақсаттағы бұйымдар мен медициналық техниканың айналысы саласындағы мемлекеттік орган - дәрілік заттардың, медициналық мақсаттағы бұйымдар мен медициналық техниканың айналысы саласындағы мемлекеттік бақылауды жүзеге асыратын мемлекеттік орган (бұдан әрі - мемлекеттік орган);</w:t>
      </w:r>
      <w:r>
        <w:br/>
      </w:r>
      <w:r>
        <w:rPr>
          <w:rFonts w:ascii="Times New Roman"/>
          <w:b w:val="false"/>
          <w:i w:val="false"/>
          <w:color w:val="000000"/>
          <w:sz w:val="28"/>
        </w:rPr>
        <w:t>
</w:t>
      </w:r>
      <w:r>
        <w:rPr>
          <w:rFonts w:ascii="Times New Roman"/>
          <w:b w:val="false"/>
          <w:i w:val="false"/>
          <w:color w:val="000000"/>
          <w:sz w:val="28"/>
        </w:rPr>
        <w:t>
      5) дәрілік заттардың, медициналық мақсаттағы бұйымдар мен медициналық техниканың айналысы саласындағы мемлекеттік сарапшы ұйым (бұдан әрі - сарапшы ұйым) - дәрілік заттардың қауіпсіздігін, тиімділігін және сапасын қамтамасыз ету жөніндегі денсаулық сақтау саласындағы өндірістік-шаруашылық қызметті, сондай-ақ жаңа түпнұсқалық дәрілік заттарды әзірлеу, фармация, фармакология саласындағы ғылыми зерттеулерді жүзеге асыратын ұйым;</w:t>
      </w:r>
      <w:r>
        <w:br/>
      </w:r>
      <w:r>
        <w:rPr>
          <w:rFonts w:ascii="Times New Roman"/>
          <w:b w:val="false"/>
          <w:i w:val="false"/>
          <w:color w:val="000000"/>
          <w:sz w:val="28"/>
        </w:rPr>
        <w:t>
</w:t>
      </w:r>
      <w:r>
        <w:rPr>
          <w:rFonts w:ascii="Times New Roman"/>
          <w:b w:val="false"/>
          <w:i w:val="false"/>
          <w:color w:val="000000"/>
          <w:sz w:val="28"/>
        </w:rPr>
        <w:t>
      6) дәрілік заттарды, медициналық мақсаттағы бұйымдарды сатып алу және олармен қамтамасыз ету жөніндегі бірыңғай дистрибьютор - ТМККК шеңберінде сатып алуды ұйымдастыруды, оның нәтижелері бойынша өнім берушілермен жеткізу шарттарын жасауды, сондай-ақ дәрілік заттарды, медициналық мақсаттағы бұйымдарды сақтауды және оларды өнім берушілерге жеткізу бойынша қамтамасыз етуді, қызметтерді ұсынуды жүзеге асыратын заңды тұлға (бұдан әрі - бірыңғай дистрибьютор);</w:t>
      </w:r>
      <w:r>
        <w:br/>
      </w:r>
      <w:r>
        <w:rPr>
          <w:rFonts w:ascii="Times New Roman"/>
          <w:b w:val="false"/>
          <w:i w:val="false"/>
          <w:color w:val="000000"/>
          <w:sz w:val="28"/>
        </w:rPr>
        <w:t>
</w:t>
      </w:r>
      <w:r>
        <w:rPr>
          <w:rFonts w:ascii="Times New Roman"/>
          <w:b w:val="false"/>
          <w:i w:val="false"/>
          <w:color w:val="000000"/>
          <w:sz w:val="28"/>
        </w:rPr>
        <w:t>
      7) импорт бағасы - дәрілік заттар мен медициналық мақсаттағы бұйымдарды Қазақстан Республикасына әкелу кезінде инвойста көрсетілетін баға;</w:t>
      </w:r>
      <w:r>
        <w:br/>
      </w:r>
      <w:r>
        <w:rPr>
          <w:rFonts w:ascii="Times New Roman"/>
          <w:b w:val="false"/>
          <w:i w:val="false"/>
          <w:color w:val="000000"/>
          <w:sz w:val="28"/>
        </w:rPr>
        <w:t>
</w:t>
      </w:r>
      <w:r>
        <w:rPr>
          <w:rFonts w:ascii="Times New Roman"/>
          <w:b w:val="false"/>
          <w:i w:val="false"/>
          <w:color w:val="000000"/>
          <w:sz w:val="28"/>
        </w:rPr>
        <w:t>
      8) мониторинг субъектілері - медициналық және фармацевтикалық қызметті жүзеге асыратын заңды және жеке тұлғалар;</w:t>
      </w:r>
      <w:r>
        <w:br/>
      </w:r>
      <w:r>
        <w:rPr>
          <w:rFonts w:ascii="Times New Roman"/>
          <w:b w:val="false"/>
          <w:i w:val="false"/>
          <w:color w:val="000000"/>
          <w:sz w:val="28"/>
        </w:rPr>
        <w:t>
</w:t>
      </w:r>
      <w:r>
        <w:rPr>
          <w:rFonts w:ascii="Times New Roman"/>
          <w:b w:val="false"/>
          <w:i w:val="false"/>
          <w:color w:val="000000"/>
          <w:sz w:val="28"/>
        </w:rPr>
        <w:t>
      9) орташа көтерме сауда бағасы - дәрілік нысанын, дозасын, өлшеп-орамын есепке ала отырып, белгілі бір өндірушінің сауда атауы бірдей дәрілік препаратының көтерме бағасының орташа арифметикалық мәні;</w:t>
      </w:r>
      <w:r>
        <w:br/>
      </w:r>
      <w:r>
        <w:rPr>
          <w:rFonts w:ascii="Times New Roman"/>
          <w:b w:val="false"/>
          <w:i w:val="false"/>
          <w:color w:val="000000"/>
          <w:sz w:val="28"/>
        </w:rPr>
        <w:t>
</w:t>
      </w:r>
      <w:r>
        <w:rPr>
          <w:rFonts w:ascii="Times New Roman"/>
          <w:b w:val="false"/>
          <w:i w:val="false"/>
          <w:color w:val="000000"/>
          <w:sz w:val="28"/>
        </w:rPr>
        <w:t>
      10) өндіруші бағасы - өндірістік шығындардың барлық түрлерін, жүкқұжат пен жалпы әкімшілік шығыстарды қамтитын, дәрілік затты және медициналық мақсаттағы бұйымды өндіруші ұйымның босату бағасы;</w:t>
      </w:r>
      <w:r>
        <w:br/>
      </w:r>
      <w:r>
        <w:rPr>
          <w:rFonts w:ascii="Times New Roman"/>
          <w:b w:val="false"/>
          <w:i w:val="false"/>
          <w:color w:val="000000"/>
          <w:sz w:val="28"/>
        </w:rPr>
        <w:t>
</w:t>
      </w:r>
      <w:r>
        <w:rPr>
          <w:rFonts w:ascii="Times New Roman"/>
          <w:b w:val="false"/>
          <w:i w:val="false"/>
          <w:color w:val="000000"/>
          <w:sz w:val="28"/>
        </w:rPr>
        <w:t>
      11) өтініш беруші - дәрілік заттар мен медициналық мақсаттағы бұйымдарды мемлекеттік тіркеуді, қайта тіркеуді жүргізуге, тіркеуге/тіркелген бағаларды өзгертуге өтініш, құжаттар және материалдар беруге уәкілетті әзірлеуші, өндіруші, тіркеу куәлігінің иесі, өндірушінің ресми өкілінің мәртебесіне ие заңды тұлға;</w:t>
      </w:r>
      <w:r>
        <w:br/>
      </w:r>
      <w:r>
        <w:rPr>
          <w:rFonts w:ascii="Times New Roman"/>
          <w:b w:val="false"/>
          <w:i w:val="false"/>
          <w:color w:val="000000"/>
          <w:sz w:val="28"/>
        </w:rPr>
        <w:t>
</w:t>
      </w:r>
      <w:r>
        <w:rPr>
          <w:rFonts w:ascii="Times New Roman"/>
          <w:b w:val="false"/>
          <w:i w:val="false"/>
          <w:color w:val="000000"/>
          <w:sz w:val="28"/>
        </w:rPr>
        <w:t>
      12) сатып алуды ұйымдастырушылар - өтінім берушімен немесе Қазақстан Республикасы Үкіметінің 2009 жылғы 30 қазандағы № 1729 қаулысымен бекітілген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жүргізу ережесінде анықталған өнім беруші немесе адам;</w:t>
      </w:r>
      <w:r>
        <w:br/>
      </w:r>
      <w:r>
        <w:rPr>
          <w:rFonts w:ascii="Times New Roman"/>
          <w:b w:val="false"/>
          <w:i w:val="false"/>
          <w:color w:val="000000"/>
          <w:sz w:val="28"/>
        </w:rPr>
        <w:t>
</w:t>
      </w:r>
      <w:r>
        <w:rPr>
          <w:rFonts w:ascii="Times New Roman"/>
          <w:b w:val="false"/>
          <w:i w:val="false"/>
          <w:color w:val="000000"/>
          <w:sz w:val="28"/>
        </w:rPr>
        <w:t>
      13) тіркелген баға - өндірушінің бағасын, қауіпсіздікті және сапаны, логистиканы бағалауға жұмсалған шығындарды, заңнамамен көзделген жағдайларда кедендік баж салығын есепке ала отырып, уәкілетті орган бекітетін дәрілік заттың, медициналық мақсаттағы бұйымның саудалық атауы бойынша бағасы;</w:t>
      </w:r>
      <w:r>
        <w:br/>
      </w:r>
      <w:r>
        <w:rPr>
          <w:rFonts w:ascii="Times New Roman"/>
          <w:b w:val="false"/>
          <w:i w:val="false"/>
          <w:color w:val="000000"/>
          <w:sz w:val="28"/>
        </w:rPr>
        <w:t>
</w:t>
      </w:r>
      <w:r>
        <w:rPr>
          <w:rFonts w:ascii="Times New Roman"/>
          <w:b w:val="false"/>
          <w:i w:val="false"/>
          <w:color w:val="000000"/>
          <w:sz w:val="28"/>
        </w:rPr>
        <w:t>
      14) ТМККК шеңберіндегі көтерме сауда бағасы - дәрілік заттың, медициналық мақсаттағы бұйымның көтерме саудада өткізу кезіндегі саудалық атауы бойынша бағасы;</w:t>
      </w:r>
      <w:r>
        <w:br/>
      </w:r>
      <w:r>
        <w:rPr>
          <w:rFonts w:ascii="Times New Roman"/>
          <w:b w:val="false"/>
          <w:i w:val="false"/>
          <w:color w:val="000000"/>
          <w:sz w:val="28"/>
        </w:rPr>
        <w:t>
</w:t>
      </w:r>
      <w:r>
        <w:rPr>
          <w:rFonts w:ascii="Times New Roman"/>
          <w:b w:val="false"/>
          <w:i w:val="false"/>
          <w:color w:val="000000"/>
          <w:sz w:val="28"/>
        </w:rPr>
        <w:t>
      15) уәкілетті органның формулярлық комиссиясы - дәрілік заттарды тиімді пайдалану әдістерін енгізетін, формулярлық жүйенің қызметін барлық деңгейлерде үйлестіретін және Республикалық дәрілік формулярды әзірлейтін алқалық, консультациялық-кеңесші және сарапшы орган (бұдан әрі - формулярлық комиссия);</w:t>
      </w:r>
      <w:r>
        <w:br/>
      </w:r>
      <w:r>
        <w:rPr>
          <w:rFonts w:ascii="Times New Roman"/>
          <w:b w:val="false"/>
          <w:i w:val="false"/>
          <w:color w:val="000000"/>
          <w:sz w:val="28"/>
        </w:rPr>
        <w:t>
</w:t>
      </w:r>
      <w:r>
        <w:rPr>
          <w:rFonts w:ascii="Times New Roman"/>
          <w:b w:val="false"/>
          <w:i w:val="false"/>
          <w:color w:val="000000"/>
          <w:sz w:val="28"/>
        </w:rPr>
        <w:t>
      16) халықаралық референттік баға - басқа елдердегі, соның ішінде халқының тұрмыс деңгейі ұқсас және бірыңғай кедендік кеңістік елдеріндегі дәрілік препараттардың орташа көтерме сауда бағасы;</w:t>
      </w:r>
      <w:r>
        <w:br/>
      </w:r>
      <w:r>
        <w:rPr>
          <w:rFonts w:ascii="Times New Roman"/>
          <w:b w:val="false"/>
          <w:i w:val="false"/>
          <w:color w:val="000000"/>
          <w:sz w:val="28"/>
        </w:rPr>
        <w:t>
</w:t>
      </w:r>
      <w:r>
        <w:rPr>
          <w:rFonts w:ascii="Times New Roman"/>
          <w:b w:val="false"/>
          <w:i w:val="false"/>
          <w:color w:val="000000"/>
          <w:sz w:val="28"/>
        </w:rPr>
        <w:t>
      17) ТМККК шеңберінде дәрілік препаратқа шекті баға - уәкілетті орган белгілеген және одан жоғары бағада, сатып алуды жүргізуге болмайтын баға.».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 Дәрілік заттар және медициналық мақсаттағы бұйымдарға шекті баға өндірушінің ұсынған, орташа көтерме сауда бағаларының негізінде айқындалады. Бағаны есептеу ең төмен бағаны белгілеуді негізделеді. Жоғарыда көрсетілген бағалардың бірі болмаған жағдайда, дәрілік заттар мен медициналық мақсаттағы бұйымдардың алдыңғы жылғы сатып алынған бағалардың ең төмен бағасы ескеріледі.</w:t>
      </w:r>
      <w:r>
        <w:br/>
      </w:r>
      <w:r>
        <w:rPr>
          <w:rFonts w:ascii="Times New Roman"/>
          <w:b w:val="false"/>
          <w:i w:val="false"/>
          <w:color w:val="000000"/>
          <w:sz w:val="28"/>
        </w:rPr>
        <w:t>
      Бірыңғай дистрибьютордан сатып алынатын дәрілік препараттарға және медициналық мақсаттағы бұйымдарға шекті бағаны қалыптастырған кезде қосымша Бірыңғай дистрибьютордың үстеме бағасы қосылады.</w:t>
      </w:r>
      <w:r>
        <w:br/>
      </w:r>
      <w:r>
        <w:rPr>
          <w:rFonts w:ascii="Times New Roman"/>
          <w:b w:val="false"/>
          <w:i w:val="false"/>
          <w:color w:val="000000"/>
          <w:sz w:val="28"/>
        </w:rPr>
        <w:t>
      Долларға қатысты теңгенің ресми курсы 15 пайыздан аса өзгерген жағдайда шекті бағаны қалыптастырған кезде долларға қатысты теңгенің ресми курсы коэфиценті ескеріледі.».</w:t>
      </w:r>
      <w:r>
        <w:br/>
      </w:r>
      <w:r>
        <w:rPr>
          <w:rFonts w:ascii="Times New Roman"/>
          <w:b w:val="false"/>
          <w:i w:val="false"/>
          <w:color w:val="000000"/>
          <w:sz w:val="28"/>
        </w:rPr>
        <w:t>
</w:t>
      </w:r>
      <w:r>
        <w:rPr>
          <w:rFonts w:ascii="Times New Roman"/>
          <w:b w:val="false"/>
          <w:i w:val="false"/>
          <w:color w:val="000000"/>
          <w:sz w:val="28"/>
        </w:rPr>
        <w:t>
      2. Медициналық және фармацевтикалық қызметті бақылау комитеті: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мерзімдік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Денсаулық сақтау және әлеуметтік даму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r>
        <w:br/>
      </w:r>
      <w:r>
        <w:rPr>
          <w:rFonts w:ascii="Times New Roman"/>
          <w:b w:val="false"/>
          <w:i w:val="false"/>
          <w:color w:val="000000"/>
          <w:sz w:val="28"/>
        </w:rPr>
        <w:t>
</w:t>
      </w:r>
      <w:r>
        <w:rPr>
          <w:rFonts w:ascii="Times New Roman"/>
          <w:b w:val="false"/>
          <w:i w:val="false"/>
          <w:color w:val="000000"/>
          <w:sz w:val="28"/>
        </w:rPr>
        <w:t>
      4. Осы бұйрық мемлекеттік тіркелген күнінен бастап қолданысқа енгізіледі және 2014 жылғы 26 желтоқсанда туындаған қатынастарға қолданылады.</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 әлеуметтік</w:t>
      </w:r>
      <w:r>
        <w:br/>
      </w:r>
      <w:r>
        <w:rPr>
          <w:rFonts w:ascii="Times New Roman"/>
          <w:b w:val="false"/>
          <w:i w:val="false"/>
          <w:color w:val="000000"/>
          <w:sz w:val="28"/>
        </w:rPr>
        <w:t>
</w:t>
      </w:r>
      <w:r>
        <w:rPr>
          <w:rFonts w:ascii="Times New Roman"/>
          <w:b w:val="false"/>
          <w:i/>
          <w:color w:val="000000"/>
          <w:sz w:val="28"/>
        </w:rPr>
        <w:t>      даму министрі                               Т. Дүйсенова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