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244e" w14:textId="1f12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2013 жылғы 26 желтоқсандағы № 18-2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2014 жылғы 3 желтоқсандағы № 29-1 шешімі. Батыс Қазақстан облысы Әділет департаментінде 2014 жылғы 9 желтоқсанда № 3705 болып тіркелді. Күші жойылды - Батыс Қазақстан облысы Шыңғырлау аудандық мәслихатының 2015 жылғы 13 наурыздағы № 31-3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Батыс Қазақстан облысы Шыңғырлау аудандық мәслихатының 13.03.2015 № 31-3 шешімімен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w:t>
      </w:r>
      <w:r>
        <w:rPr>
          <w:rFonts w:ascii="Times New Roman"/>
          <w:b/>
          <w:i w:val="false"/>
          <w:color w:val="000000"/>
          <w:sz w:val="28"/>
        </w:rPr>
        <w:t>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Шыңғырлау аудандық мәслихатының 2013 жылғы 26 желтоқсандағы № 18-2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3397 тіркелген, 2014 жылғы 6 ақпандағы аудандық "Серпін"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Аудандық мәслихат аппаратының басшысы (Б. Оразғалиев)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Калиев</w:t>
            </w:r>
          </w:p>
        </w:tc>
      </w:tr>
      <w:tr>
        <w:trPr>
          <w:trHeight w:val="30" w:hRule="atLeast"/>
        </w:trPr>
        <w:tc>
          <w:tcPr>
            <w:tcW w:w="7793"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Мәслихат хатшысы</w:t>
            </w:r>
          </w:p>
          <w:bookmarkEnd w:id="2"/>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Қалмен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Шыңғырлау аудандық</w:t>
            </w:r>
            <w:r>
              <w:br/>
            </w:r>
            <w:r>
              <w:rPr>
                <w:rFonts w:ascii="Times New Roman"/>
                <w:b w:val="false"/>
                <w:i w:val="false"/>
                <w:color w:val="000000"/>
                <w:sz w:val="20"/>
              </w:rPr>
              <w:t>
мәслихатының 2014 жылғы</w:t>
            </w:r>
            <w:r>
              <w:br/>
            </w:r>
            <w:r>
              <w:rPr>
                <w:rFonts w:ascii="Times New Roman"/>
                <w:b w:val="false"/>
                <w:i w:val="false"/>
                <w:color w:val="000000"/>
                <w:sz w:val="20"/>
              </w:rPr>
              <w:t>
3 желтоқсандағы № 29-1</w:t>
            </w:r>
            <w:r>
              <w:br/>
            </w:r>
            <w:r>
              <w:rPr>
                <w:rFonts w:ascii="Times New Roman"/>
                <w:b w:val="false"/>
                <w:i w:val="false"/>
                <w:color w:val="000000"/>
                <w:sz w:val="20"/>
              </w:rPr>
              <w:t>
шешіміне</w:t>
            </w:r>
            <w:r>
              <w:br/>
            </w:r>
            <w:r>
              <w:rPr>
                <w:rFonts w:ascii="Times New Roman"/>
                <w:b w:val="false"/>
                <w:i w:val="false"/>
                <w:color w:val="000000"/>
                <w:sz w:val="20"/>
              </w:rPr>
              <w:t>
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Шыңғырлау аудандық</w:t>
            </w:r>
            <w:r>
              <w:br/>
            </w:r>
            <w:r>
              <w:rPr>
                <w:rFonts w:ascii="Times New Roman"/>
                <w:b w:val="false"/>
                <w:i w:val="false"/>
                <w:color w:val="000000"/>
                <w:sz w:val="20"/>
              </w:rPr>
              <w:t>
мәслихатының 2014 жылғы 26 желтоқсандағы № 18-2 шешіміне</w:t>
            </w:r>
            <w:r>
              <w:br/>
            </w:r>
            <w:r>
              <w:rPr>
                <w:rFonts w:ascii="Times New Roman"/>
                <w:b w:val="false"/>
                <w:i w:val="false"/>
                <w:color w:val="000000"/>
                <w:sz w:val="20"/>
              </w:rPr>
              <w:t>
1-қосымша</w:t>
            </w:r>
          </w:p>
          <w:bookmarkEnd w:id="4"/>
        </w:tc>
      </w:tr>
    </w:tbl>
    <w:bookmarkStart w:name="z12" w:id="5"/>
    <w:p>
      <w:pPr>
        <w:spacing w:after="0"/>
        <w:ind w:left="0"/>
        <w:jc w:val="left"/>
      </w:pPr>
      <w:r>
        <w:rPr>
          <w:rFonts w:ascii="Times New Roman"/>
          <w:b/>
          <w:i w:val="false"/>
          <w:color w:val="000000"/>
        </w:rPr>
        <w:t xml:space="preserve"> 
2014 жылға арналған аудандық бюджет</w:t>
      </w:r>
    </w:p>
    <w:bookmarkEnd w:id="5"/>
    <w:bookmarkStart w:name="z13" w:id="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370"/>
        <w:gridCol w:w="780"/>
        <w:gridCol w:w="574"/>
        <w:gridCol w:w="3834"/>
        <w:gridCol w:w="1908"/>
        <w:gridCol w:w="267"/>
        <w:gridCol w:w="370"/>
        <w:gridCol w:w="780"/>
        <w:gridCol w:w="81"/>
        <w:gridCol w:w="1467"/>
        <w:gridCol w:w="1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2 124 917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240 942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87 084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87 084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1 874 915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1 874 915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1 874 915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9"/>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2)Шығыстар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2 083 882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199 842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171 871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62 301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61 709</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91 934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және қауiпсiздiк саласындағы өзге де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1 239 093</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952 911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952 861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890 872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61 989</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168 346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дәрiгерлiк көмек көрсететiн ең жақын денсаулық сақтау ұйымына дейiн жеткiзудi ұйымдастыру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9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17 219</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r>
              <w:br/>
            </w:r>
            <w:r>
              <w:rPr>
                <w:rFonts w:ascii="Times New Roman"/>
                <w:b w:val="false"/>
                <w:i w:val="false"/>
                <w:color w:val="000000"/>
                <w:sz w:val="20"/>
              </w:rPr>
              <w:t>
 </w:t>
            </w:r>
          </w:p>
        </w:tc>
      </w:tr>
      <w:tr>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31 843</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28 193</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208 267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75 087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16 494</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6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 дамыту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9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67 385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07"/>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0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13"/>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19"/>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2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2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29"/>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44631</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7)Бюджет қаражаттарының пайдаланылатын қалдықтары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34"/>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