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9c12" w14:textId="c439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2014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2014 жылғы 27 ақпандағы № 41 қаулысы. Батыс Қазақстан облысы Әділет департаментінде 2014 жылғы 27 наурызда № 3449 болып тіркелді. Күші жойылды - Батыс Қазақстан облысы Шыңғырлау ауданы әкімдігінің 2015 жылғы 22 қаңтардағы № 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Шыңғырлау ауданы әкімдігінің 22.01.2015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Шыңғырлау аудандық мәслихатының 2011 жылғы 31 қаңтардағы № 35-1 "Шыңғырлау ауданының 2011-2015 жылдарға арналған аумақтық даму бағдарламасы туралы" шешімін басшылыққа алып және жұмыс берушiлердiң өтiнiмi бойынша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бойынша 2014 жылға қоғамдық жұмыстар жұмыссыздарға әдейi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Шыңғырлау ауданы бойынша 2014 жылға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қаржыландыру көздерi бекiтiлсiн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"Шыңғырлау ауданының жұмыспен қамту және әлеуметтік бағдарламалар бөлімі" мемлекеттiк мекемесi қолданыстағы заңнамаларға сәйкес осы қаулыдан туындайтын қажеттi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Аудан әкімі                      А. Халелов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Шыңғырлау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_____________О. Ж. Қарашолақов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26.02.2014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27 ақпандағы № 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Шыңғырлау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2014 жылға арналған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жүргiзілетін ұйымдардың тiзбесі,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 көлемi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еңбегiне төленетiн ақының мөлшерi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көздерi</w:t>
      </w:r>
      <w:r>
        <w:br/>
      </w:r>
      <w:r>
        <w:rPr>
          <w:rFonts w:ascii="Times New Roman"/>
          <w:b/>
          <w:i w:val="false"/>
          <w:color w:val="000000"/>
        </w:rPr>
        <w:t>
бекітілсін және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айқындалған сұраныс пен ұсыныс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001"/>
        <w:gridCol w:w="2382"/>
        <w:gridCol w:w="3001"/>
        <w:gridCol w:w="3877"/>
      </w:tblGrid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"Ащысай селолық округі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"Алмаз селолық округі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"Ақбұлақ селолық округі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"Белогор селолық округі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"Қарағаш селолық округі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"Лубен селолық округі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"Полтава селолық округі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селолық округі әкімінің аппараты"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жұмыспен қамту және әлеуметтік бағдарламалар бөлімі"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шаршы метрден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Шыңғырлау ауданының қорғаныс істері жөніндегі бөлімі" республикалық мемлекеттік мекемесі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476"/>
        <w:gridCol w:w="4196"/>
        <w:gridCol w:w="1486"/>
        <w:gridCol w:w="1103"/>
      </w:tblGrid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