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0c4" w14:textId="a35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2014 жылғы 3 ақпандағы № 25 қаулысы. Батыс Қазақстан облысы Әділет департаментінде 2014 жылғы 26 ақпанда № 3433 болып тіркелді. Күші жойылды - Батыс Қазақстан облысы Шыңғырлау ауданы әкімдігінің 2015 жылғы 11 сәуірдегі № 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Шыңғырлау ауданы әкімдігінің 11.04.2015 № 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Шыңғырлау аудандық сайлау комиссиясымен (келісім бойынша) бірлесіп № 19 облыстық және № 11 привокзал сайлау округтері бойынша шығып қалған депутаттың орнына облыстық және аудандық мәслихаттың депутаттығына барлық кандидаттарының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округтерінің әкімдері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Е. Тұрмағамбетовке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_____________Е. Р. 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03.02.2014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облыстық және № 11 привокзал</w:t>
      </w:r>
      <w:r>
        <w:br/>
      </w:r>
      <w:r>
        <w:rPr>
          <w:rFonts w:ascii="Times New Roman"/>
          <w:b/>
          <w:i w:val="false"/>
          <w:color w:val="000000"/>
        </w:rPr>
        <w:t>сайлау округтері бойынша</w:t>
      </w:r>
      <w:r>
        <w:br/>
      </w:r>
      <w:r>
        <w:rPr>
          <w:rFonts w:ascii="Times New Roman"/>
          <w:b/>
          <w:i w:val="false"/>
          <w:color w:val="000000"/>
        </w:rPr>
        <w:t>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облыстық және аудандық мәслихаттың</w:t>
      </w:r>
      <w:r>
        <w:br/>
      </w:r>
      <w:r>
        <w:rPr>
          <w:rFonts w:ascii="Times New Roman"/>
          <w:b/>
          <w:i w:val="false"/>
          <w:color w:val="000000"/>
        </w:rPr>
        <w:t>депутаттығына барлық кандидаттарының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9052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"Алмаз орта жалпы білім беретін мектеп-балабақшасы"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жалпы білім беретін негізгі орта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"Ащысай орта жалпы білім беретін мектеп-балабақшасы"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"Тасмола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"Белогор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"Полтава негізгі орта білім беретін мектеп-балабақшасы"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"Қуағаш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"Қайынды жалпы білім беретін негізгі орта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жалпы білім беретін негізгі орта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Тихоненко атындағы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"Правда негізгі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"Жанакүш жалпы білім беретін негізгі орта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"Л. Қылышев атындағы Шилі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орта жалпы білім беретін мектебі" Мемлекеттік мекемесінің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"Шыңғырлау колледжі" Мемлекеттік коммуналдық қазыналық кәсіпорнының ғимаратына кіретін орталық кіреберістегі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