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1e02" w14:textId="7361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2013 жылғы 3 желтоқсандағы №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2014 жылғы 18 қарашадағы № 28-2 шешімі. Батыс Қазақстан облысының Әділет департаментінде 2014 жылғы 30 желтоқсанда № 3741 болып тіркелді. Күші жойылды - Батыс Қазақстан облысы Тасқала аудандық мәслихатының 2020 жылғы 21 ақпандағы № 44-7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44-7</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мүгедектерді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2013 жылғы 3 желтоқсандағы №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3386 тіркелген, 2014 жылғы 17 қаңтардағы "Екпін" газетінде жарияланған) келесі өзгеріс пен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Тасқала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мынадай мазмұндағы 8) тармақшамен толықтырылсын:</w:t>
      </w:r>
    </w:p>
    <w:bookmarkEnd w:id="3"/>
    <w:bookmarkStart w:name="z8" w:id="4"/>
    <w:p>
      <w:pPr>
        <w:spacing w:after="0"/>
        <w:ind w:left="0"/>
        <w:jc w:val="both"/>
      </w:pPr>
      <w:r>
        <w:rPr>
          <w:rFonts w:ascii="Times New Roman"/>
          <w:b w:val="false"/>
          <w:i w:val="false"/>
          <w:color w:val="000000"/>
          <w:sz w:val="28"/>
        </w:rPr>
        <w:t>
      "8) соғысқа қатысушылар мен соғыс мүгедектеріне және оларға теңестірілген адамдарға тіс протезін салу (металл керамзиттен және құнды металдардан тіс протезін қоспағанда) – ағымдағы жылға жергілікті бюджет есебінен бөлінген қаржы көлемінде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2. Тасқала аудандық мәслихаты аппаратының жетекшісі (Г. Сағатова) осы шешімнің әділет органдарында мемлекеттік тіркелуін, оның "Әділет" ақпараттық-құқықтық жүйесінде орналасуын және бұқаралық ақпарат құралдарында ресми жариялануын қамтамасыз етсін.</w:t>
      </w:r>
    </w:p>
    <w:bookmarkEnd w:id="5"/>
    <w:bookmarkStart w:name="z11" w:id="6"/>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"КЕЛIСIЛДІ"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______________ Б. Мәкен</w:t>
      </w:r>
      <w:r>
        <w:br/>
      </w:r>
      <w:r>
        <w:rPr>
          <w:rFonts w:ascii="Times New Roman"/>
          <w:b w:val="false"/>
          <w:i w:val="false"/>
          <w:color w:val="000000"/>
          <w:sz w:val="28"/>
        </w:rPr>
        <w:t>28.11.2014 ж.</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18 қарашадағы</w:t>
            </w:r>
            <w:r>
              <w:br/>
            </w:r>
            <w:r>
              <w:rPr>
                <w:rFonts w:ascii="Times New Roman"/>
                <w:b w:val="false"/>
                <w:i w:val="false"/>
                <w:color w:val="000000"/>
                <w:sz w:val="20"/>
              </w:rPr>
              <w:t>№ 28-2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ауданының</w:t>
            </w:r>
            <w:r>
              <w:br/>
            </w:r>
            <w:r>
              <w:rPr>
                <w:rFonts w:ascii="Times New Roman"/>
                <w:b w:val="false"/>
                <w:i w:val="false"/>
                <w:color w:val="000000"/>
                <w:sz w:val="20"/>
              </w:rPr>
              <w:t>бойынша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w:t>
            </w:r>
            <w:r>
              <w:br/>
            </w:r>
            <w:r>
              <w:rPr>
                <w:rFonts w:ascii="Times New Roman"/>
                <w:b w:val="false"/>
                <w:i w:val="false"/>
                <w:color w:val="000000"/>
                <w:sz w:val="20"/>
              </w:rPr>
              <w:t>қағидасына 3-қосымша</w:t>
            </w:r>
          </w:p>
        </w:tc>
      </w:tr>
    </w:tbl>
    <w:bookmarkStart w:name="z17" w:id="8"/>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0735"/>
        <w:gridCol w:w="1190"/>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w:t>
            </w:r>
          </w:p>
          <w:bookmarkEnd w:id="9"/>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w:t>
            </w:r>
            <w:r>
              <w:br/>
            </w:r>
            <w:r>
              <w:rPr>
                <w:rFonts w:ascii="Times New Roman"/>
                <w:b w:val="false"/>
                <w:i w:val="false"/>
                <w:color w:val="000000"/>
                <w:sz w:val="20"/>
              </w:rPr>
              <w:t>
бірыңғай мөлшерлері</w:t>
            </w:r>
            <w:r>
              <w:br/>
            </w:r>
            <w:r>
              <w:rPr>
                <w:rFonts w:ascii="Times New Roman"/>
                <w:b w:val="false"/>
                <w:i w:val="false"/>
                <w:color w:val="000000"/>
                <w:sz w:val="20"/>
              </w:rPr>
              <w:t>
(теңге)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w:t>
            </w:r>
          </w:p>
          <w:bookmarkEnd w:id="10"/>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2.</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және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Ұлы отан соғысында қаза болған жауынгерлердің қайта тұрмыс құрмаған жесірлері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1986-1987 жылдары Чернобыль АЭС-iндегi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3.</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Чернобыль АЭС-iндегi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4.</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бейбіт уақытта әскери қызметін өткеру кезінде қаза тапқан (қайтыс болған) әскери қызметшілердің отбасы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АЭС-індегі апаттың зардаптарын жою кезінде қаза тапқан адамдардың отбасы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5.</w:t>
            </w:r>
          </w:p>
          <w:bookmarkEnd w:id="14"/>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мамырды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6.</w:t>
            </w:r>
          </w:p>
          <w:bookmarkEnd w:id="15"/>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апаттар мен авариялардың, ядролық қаруды сынаудың салдарынан мүгедек болған адамдар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7.</w:t>
            </w:r>
          </w:p>
          <w:bookmarkEnd w:id="16"/>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8.</w:t>
            </w:r>
          </w:p>
          <w:bookmarkEnd w:id="17"/>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41" w:id="18"/>
    <w:p>
      <w:pPr>
        <w:spacing w:after="0"/>
        <w:ind w:left="0"/>
        <w:jc w:val="both"/>
      </w:pPr>
      <w:r>
        <w:rPr>
          <w:rFonts w:ascii="Times New Roman"/>
          <w:b w:val="false"/>
          <w:i w:val="false"/>
          <w:color w:val="000000"/>
          <w:sz w:val="28"/>
        </w:rPr>
        <w:t>
      Ескерту: аббревиатураларды түсіндіру:</w:t>
      </w:r>
    </w:p>
    <w:bookmarkEnd w:id="18"/>
    <w:bookmarkStart w:name="z42" w:id="19"/>
    <w:p>
      <w:pPr>
        <w:spacing w:after="0"/>
        <w:ind w:left="0"/>
        <w:jc w:val="both"/>
      </w:pPr>
      <w:r>
        <w:rPr>
          <w:rFonts w:ascii="Times New Roman"/>
          <w:b w:val="false"/>
          <w:i w:val="false"/>
          <w:color w:val="000000"/>
          <w:sz w:val="28"/>
        </w:rPr>
        <w:t>
      КСР Одағы – Кеңестік Социалистік Республикалар Одағы;</w:t>
      </w:r>
    </w:p>
    <w:bookmarkEnd w:id="19"/>
    <w:bookmarkStart w:name="z43" w:id="20"/>
    <w:p>
      <w:pPr>
        <w:spacing w:after="0"/>
        <w:ind w:left="0"/>
        <w:jc w:val="both"/>
      </w:pPr>
      <w:r>
        <w:rPr>
          <w:rFonts w:ascii="Times New Roman"/>
          <w:b w:val="false"/>
          <w:i w:val="false"/>
          <w:color w:val="000000"/>
          <w:sz w:val="28"/>
        </w:rPr>
        <w:t>
      Чернобыль АЭС – Чернобыль атом электр станциясы.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