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5da5" w14:textId="5555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ауданында жеке оқыту жоспары бойынша мүгедектігі бар балалар қатарындағы кемтар балаларды үйде оқытуға жұмсаған шығындарды өтеу тәртібін және мөлшерін айқындау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2014 жылғы 23 желтоқсандағы № 29-6 шешімі. Батыс Қазақстан облысының Әділет департаментінде 2014 жылғы 29 желтоқсанда № 3740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Тасқала аудандық мәслихатының 02.06.2023 </w:t>
      </w:r>
      <w:r>
        <w:rPr>
          <w:rFonts w:ascii="Times New Roman"/>
          <w:b w:val="false"/>
          <w:i w:val="false"/>
          <w:color w:val="ff0000"/>
          <w:sz w:val="28"/>
        </w:rPr>
        <w:t>№ 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Заңдарына сәйкес Тасқала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Осы шешімнің қосымшасына сәйкес Тасқала ауданында жеке оқыту жоспары бойынша мүгедектігі бар балалар қатарындағы кемтар балаларды үйде оқытуға жұмсаған шығындарды өтеу тәртібі және мөлшері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02.06.2023 </w:t>
      </w:r>
      <w:r>
        <w:rPr>
          <w:rFonts w:ascii="Times New Roman"/>
          <w:b w:val="false"/>
          <w:i w:val="false"/>
          <w:color w:val="000000"/>
          <w:sz w:val="28"/>
        </w:rPr>
        <w:t>№ 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Батыс Қазақстан облысы Тасқала аудандық мәслихатының 02.06.2023 </w:t>
      </w:r>
      <w:r>
        <w:rPr>
          <w:rFonts w:ascii="Times New Roman"/>
          <w:b w:val="false"/>
          <w:i w:val="false"/>
          <w:color w:val="000000"/>
          <w:sz w:val="28"/>
        </w:rPr>
        <w:t>№ 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Сессия төрағасы</w:t>
            </w:r>
          </w:p>
          <w:bookmarkEnd w:id="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Фролов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Тасқала ауданында жеке оқыту жоспары бойынша мүгедектігі бар балалар қатарындағы кемтар балаларды үйде оқытуға жұмсаған шығындарды өтеу тәртібі және мөлшері</w:t>
      </w:r>
    </w:p>
    <w:p>
      <w:pPr>
        <w:spacing w:after="0"/>
        <w:ind w:left="0"/>
        <w:jc w:val="both"/>
      </w:pPr>
      <w:r>
        <w:rPr>
          <w:rFonts w:ascii="Times New Roman"/>
          <w:b w:val="false"/>
          <w:i w:val="false"/>
          <w:color w:val="ff0000"/>
          <w:sz w:val="28"/>
        </w:rPr>
        <w:t xml:space="preserve">
      Ескерту. Шешім қосымшамен толықтырылды – Батыс Қазақстан облысы Тасқала аудандық мәслихатының 02.06.2023 </w:t>
      </w:r>
      <w:r>
        <w:rPr>
          <w:rFonts w:ascii="Times New Roman"/>
          <w:b w:val="false"/>
          <w:i w:val="false"/>
          <w:color w:val="ff0000"/>
          <w:sz w:val="28"/>
        </w:rPr>
        <w:t>№ 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Тасқала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"Тасқала аудандық жұмыспен қамту және әлеуметтік бағдарламалар бөлімі" мемлекеттік мекемесі жүргізеді.</w:t>
      </w:r>
    </w:p>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бес айлық есептік көрсеткішке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Тасқала аудандық мәслихатының 27.12.2023 </w:t>
      </w:r>
      <w:r>
        <w:rPr>
          <w:rFonts w:ascii="Times New Roman"/>
          <w:b w:val="false"/>
          <w:i w:val="false"/>
          <w:color w:val="000000"/>
          <w:sz w:val="28"/>
        </w:rPr>
        <w:t>№ 16-3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