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df6e" w14:textId="2bdd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2013 жылғы 25 желтоқсандағы № 16-2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2014 жылғы 27 қарашадағы № 24-2 шешімі. Батыс Қазақстан облысы Әділет департаментінде 2014 жылғы 11 желтоқсанда № 3709 болып тіркелді. Күші жойылды - Батыс Қазақстан облысы Сырым аудандық мәслихатының 2015 жылғы 4 маусымдағы № 28-4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04.06.2015 </w:t>
      </w:r>
      <w:r>
        <w:rPr>
          <w:rFonts w:ascii="Times New Roman"/>
          <w:b w:val="false"/>
          <w:i w:val="false"/>
          <w:color w:val="ff0000"/>
          <w:sz w:val="28"/>
        </w:rPr>
        <w:t xml:space="preserve">№ 28-4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2013 жылғы 25 желтоқсандағы № 16-2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3396 тіркелген, 2014 жылғы 20 ақпанда "Сырым елі"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2 895 832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357 147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2 400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2 529 785 мың теңге;</w:t>
      </w:r>
      <w:r>
        <w:br/>
      </w:r>
      <w:r>
        <w:rPr>
          <w:rFonts w:ascii="Times New Roman"/>
          <w:b w:val="false"/>
          <w:i w:val="false"/>
          <w:color w:val="000000"/>
          <w:sz w:val="28"/>
        </w:rPr>
        <w:t>
      </w:t>
      </w:r>
      <w:r>
        <w:rPr>
          <w:rFonts w:ascii="Times New Roman"/>
          <w:b w:val="false"/>
          <w:i w:val="false"/>
          <w:color w:val="000000"/>
          <w:sz w:val="28"/>
        </w:rPr>
        <w:t>2) шығындар – 2 851 904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62 704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66 672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3 968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811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811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-19 587 мың теңге;</w:t>
      </w:r>
      <w:r>
        <w:br/>
      </w:r>
      <w:r>
        <w:rPr>
          <w:rFonts w:ascii="Times New Roman"/>
          <w:b w:val="false"/>
          <w:i w:val="false"/>
          <w:color w:val="000000"/>
          <w:sz w:val="28"/>
        </w:rPr>
        <w:t>
      </w:t>
      </w:r>
      <w:r>
        <w:rPr>
          <w:rFonts w:ascii="Times New Roman"/>
          <w:b w:val="false"/>
          <w:i w:val="false"/>
          <w:color w:val="000000"/>
          <w:sz w:val="28"/>
        </w:rPr>
        <w:t>6) бюджет тапшылығын (профицитін пайдалану) қаржыландыру – 19 587 мың теңге;</w:t>
      </w:r>
      <w:r>
        <w:br/>
      </w:r>
      <w:r>
        <w:rPr>
          <w:rFonts w:ascii="Times New Roman"/>
          <w:b w:val="false"/>
          <w:i w:val="false"/>
          <w:color w:val="000000"/>
          <w:sz w:val="28"/>
        </w:rPr>
        <w:t>
      </w:t>
      </w:r>
      <w:r>
        <w:rPr>
          <w:rFonts w:ascii="Times New Roman"/>
          <w:b w:val="false"/>
          <w:i w:val="false"/>
          <w:color w:val="000000"/>
          <w:sz w:val="28"/>
        </w:rPr>
        <w:t>қарыздар түсімі – 66 672 мың теңге;</w:t>
      </w:r>
      <w:r>
        <w:br/>
      </w:r>
      <w:r>
        <w:rPr>
          <w:rFonts w:ascii="Times New Roman"/>
          <w:b w:val="false"/>
          <w:i w:val="false"/>
          <w:color w:val="000000"/>
          <w:sz w:val="28"/>
        </w:rPr>
        <w:t>
      </w:t>
      </w:r>
      <w:r>
        <w:rPr>
          <w:rFonts w:ascii="Times New Roman"/>
          <w:b w:val="false"/>
          <w:i w:val="false"/>
          <w:color w:val="000000"/>
          <w:sz w:val="28"/>
        </w:rPr>
        <w:t>қарыздарды өтеу – 48 598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1 513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2014 жылға арналған аудандық бюджетке бөлінетін республикалық, облыстық трансферттердің және кредиттердің жалпы сомасы 580 568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1) республикалық бюджет трансферттер сомасы – 331 932 мың теңге:</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18 913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көтеруге – 9 318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69 217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 кезекте тұрғандарға тұрғын үй салуға – 20 000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70 373 мың теңге;</w:t>
      </w:r>
      <w:r>
        <w:br/>
      </w:r>
      <w:r>
        <w:rPr>
          <w:rFonts w:ascii="Times New Roman"/>
          <w:b w:val="false"/>
          <w:i w:val="false"/>
          <w:color w:val="000000"/>
          <w:sz w:val="28"/>
        </w:rPr>
        <w:t>
      </w:t>
      </w:r>
      <w:r>
        <w:rPr>
          <w:rFonts w:ascii="Times New Roman"/>
          <w:b w:val="false"/>
          <w:i w:val="false"/>
          <w:color w:val="000000"/>
          <w:sz w:val="28"/>
        </w:rPr>
        <w:t>Талдыбұлақ ауылында сумен жабдықтау жүйесін қайта құруға – 49 591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10 пайыз мөлшерінде ай сайынғы үстемақы төлеуге – 981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4 590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1 489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 83 363 мың теңге.</w:t>
      </w:r>
      <w:r>
        <w:br/>
      </w:r>
      <w:r>
        <w:rPr>
          <w:rFonts w:ascii="Times New Roman"/>
          <w:b w:val="false"/>
          <w:i w:val="false"/>
          <w:color w:val="000000"/>
          <w:sz w:val="28"/>
        </w:rPr>
        <w:t>
      </w:t>
      </w:r>
      <w:r>
        <w:rPr>
          <w:rFonts w:ascii="Times New Roman"/>
          <w:b w:val="false"/>
          <w:i w:val="false"/>
          <w:color w:val="000000"/>
          <w:sz w:val="28"/>
        </w:rPr>
        <w:t>2) облыстық бюджет трансферттер сомасы – 181 964 мың теңге:</w:t>
      </w:r>
      <w:r>
        <w:br/>
      </w:r>
      <w:r>
        <w:rPr>
          <w:rFonts w:ascii="Times New Roman"/>
          <w:b w:val="false"/>
          <w:i w:val="false"/>
          <w:color w:val="000000"/>
          <w:sz w:val="28"/>
        </w:rPr>
        <w:t>
      </w:t>
      </w:r>
      <w:r>
        <w:rPr>
          <w:rFonts w:ascii="Times New Roman"/>
          <w:b w:val="false"/>
          <w:i w:val="false"/>
          <w:color w:val="000000"/>
          <w:sz w:val="28"/>
        </w:rPr>
        <w:t>Аралтөбе ауылындағы су құбырын қайта құру жобалау-сметалық құжаттаманы жасақтауға – 5 056 мың теңге;</w:t>
      </w:r>
      <w:r>
        <w:br/>
      </w:r>
      <w:r>
        <w:rPr>
          <w:rFonts w:ascii="Times New Roman"/>
          <w:b w:val="false"/>
          <w:i w:val="false"/>
          <w:color w:val="000000"/>
          <w:sz w:val="28"/>
        </w:rPr>
        <w:t>
      </w:t>
      </w:r>
      <w:r>
        <w:rPr>
          <w:rFonts w:ascii="Times New Roman"/>
          <w:b w:val="false"/>
          <w:i w:val="false"/>
          <w:color w:val="000000"/>
          <w:sz w:val="28"/>
        </w:rPr>
        <w:t>Қосарал ауылындағы су құбырын қайта құру жобалау-сметалық құжаттаманы жасақтауға – 3 082 мың теңге;</w:t>
      </w:r>
      <w:r>
        <w:br/>
      </w:r>
      <w:r>
        <w:rPr>
          <w:rFonts w:ascii="Times New Roman"/>
          <w:b w:val="false"/>
          <w:i w:val="false"/>
          <w:color w:val="000000"/>
          <w:sz w:val="28"/>
        </w:rPr>
        <w:t>
      </w:t>
      </w:r>
      <w:r>
        <w:rPr>
          <w:rFonts w:ascii="Times New Roman"/>
          <w:b w:val="false"/>
          <w:i w:val="false"/>
          <w:color w:val="000000"/>
          <w:sz w:val="28"/>
        </w:rPr>
        <w:t>Қоңыр ауылындағы су құбырын қайта құру жобалау-сметалық құжаттаманы жасақтауға – 5 137 мың теңге;</w:t>
      </w:r>
      <w:r>
        <w:br/>
      </w:r>
      <w:r>
        <w:rPr>
          <w:rFonts w:ascii="Times New Roman"/>
          <w:b w:val="false"/>
          <w:i w:val="false"/>
          <w:color w:val="000000"/>
          <w:sz w:val="28"/>
        </w:rPr>
        <w:t>
      </w:t>
      </w:r>
      <w:r>
        <w:rPr>
          <w:rFonts w:ascii="Times New Roman"/>
          <w:b w:val="false"/>
          <w:i w:val="false"/>
          <w:color w:val="000000"/>
          <w:sz w:val="28"/>
        </w:rPr>
        <w:t>Бұлдырты ауылындағы су құбырын қайта құру жобалау-сметалық құжаттаманы жасақтауға – 8 770 мың теңге;</w:t>
      </w:r>
      <w:r>
        <w:br/>
      </w:r>
      <w:r>
        <w:rPr>
          <w:rFonts w:ascii="Times New Roman"/>
          <w:b w:val="false"/>
          <w:i w:val="false"/>
          <w:color w:val="000000"/>
          <w:sz w:val="28"/>
        </w:rPr>
        <w:t>
      </w:t>
      </w:r>
      <w:r>
        <w:rPr>
          <w:rFonts w:ascii="Times New Roman"/>
          <w:b w:val="false"/>
          <w:i w:val="false"/>
          <w:color w:val="000000"/>
          <w:sz w:val="28"/>
        </w:rPr>
        <w:t>Жетікөл ауылының әлеуметтік нысандарды газдандыруына – 2 757 мың теңге;</w:t>
      </w:r>
      <w:r>
        <w:br/>
      </w:r>
      <w:r>
        <w:rPr>
          <w:rFonts w:ascii="Times New Roman"/>
          <w:b w:val="false"/>
          <w:i w:val="false"/>
          <w:color w:val="000000"/>
          <w:sz w:val="28"/>
        </w:rPr>
        <w:t>
      </w:t>
      </w:r>
      <w:r>
        <w:rPr>
          <w:rFonts w:ascii="Times New Roman"/>
          <w:b w:val="false"/>
          <w:i w:val="false"/>
          <w:color w:val="000000"/>
          <w:sz w:val="28"/>
        </w:rPr>
        <w:t>Қосарал ауылының әлеуметтік нысандарды газдандыруына – 11 562 мың теңге;</w:t>
      </w:r>
      <w:r>
        <w:br/>
      </w:r>
      <w:r>
        <w:rPr>
          <w:rFonts w:ascii="Times New Roman"/>
          <w:b w:val="false"/>
          <w:i w:val="false"/>
          <w:color w:val="000000"/>
          <w:sz w:val="28"/>
        </w:rPr>
        <w:t>
      </w:t>
      </w:r>
      <w:r>
        <w:rPr>
          <w:rFonts w:ascii="Times New Roman"/>
          <w:b w:val="false"/>
          <w:i w:val="false"/>
          <w:color w:val="000000"/>
          <w:sz w:val="28"/>
        </w:rPr>
        <w:t>Қособа ауылының әлеуметтік нысандарды газдандыруына – 9 028 мың теңге;</w:t>
      </w:r>
      <w:r>
        <w:br/>
      </w:r>
      <w:r>
        <w:rPr>
          <w:rFonts w:ascii="Times New Roman"/>
          <w:b w:val="false"/>
          <w:i w:val="false"/>
          <w:color w:val="000000"/>
          <w:sz w:val="28"/>
        </w:rPr>
        <w:t>
      </w:t>
      </w:r>
      <w:r>
        <w:rPr>
          <w:rFonts w:ascii="Times New Roman"/>
          <w:b w:val="false"/>
          <w:i w:val="false"/>
          <w:color w:val="000000"/>
          <w:sz w:val="28"/>
        </w:rPr>
        <w:t>Жырақұдық ауылының әлеуметтік нысандарды газдандыруына – 8 490 мың теңге;</w:t>
      </w:r>
      <w:r>
        <w:br/>
      </w:r>
      <w:r>
        <w:rPr>
          <w:rFonts w:ascii="Times New Roman"/>
          <w:b w:val="false"/>
          <w:i w:val="false"/>
          <w:color w:val="000000"/>
          <w:sz w:val="28"/>
        </w:rPr>
        <w:t>
      </w:t>
      </w:r>
      <w:r>
        <w:rPr>
          <w:rFonts w:ascii="Times New Roman"/>
          <w:b w:val="false"/>
          <w:i w:val="false"/>
          <w:color w:val="000000"/>
          <w:sz w:val="28"/>
        </w:rPr>
        <w:t>Шағырлой және 1 Май ауылдарының әлеуметтік нысандарды газдандыруына – 10 661 мың теңге;</w:t>
      </w:r>
      <w:r>
        <w:br/>
      </w:r>
      <w:r>
        <w:rPr>
          <w:rFonts w:ascii="Times New Roman"/>
          <w:b w:val="false"/>
          <w:i w:val="false"/>
          <w:color w:val="000000"/>
          <w:sz w:val="28"/>
        </w:rPr>
        <w:t>
      </w:t>
      </w:r>
      <w:r>
        <w:rPr>
          <w:rFonts w:ascii="Times New Roman"/>
          <w:b w:val="false"/>
          <w:i w:val="false"/>
          <w:color w:val="000000"/>
          <w:sz w:val="28"/>
        </w:rPr>
        <w:t>Жымпиты ауылының су құбырын қайта жаңартуға – 117 421 мың теңге.</w:t>
      </w:r>
      <w:r>
        <w:br/>
      </w:r>
      <w:r>
        <w:rPr>
          <w:rFonts w:ascii="Times New Roman"/>
          <w:b w:val="false"/>
          <w:i w:val="false"/>
          <w:color w:val="000000"/>
          <w:sz w:val="28"/>
        </w:rPr>
        <w:t>
      </w:t>
      </w:r>
      <w:r>
        <w:rPr>
          <w:rFonts w:ascii="Times New Roman"/>
          <w:b w:val="false"/>
          <w:i w:val="false"/>
          <w:color w:val="000000"/>
          <w:sz w:val="28"/>
        </w:rPr>
        <w:t>3) бюджеттік кредиттер сомасы – 66 672 мың теңге:</w:t>
      </w:r>
      <w:r>
        <w:br/>
      </w:r>
      <w:r>
        <w:rPr>
          <w:rFonts w:ascii="Times New Roman"/>
          <w:b w:val="false"/>
          <w:i w:val="false"/>
          <w:color w:val="000000"/>
          <w:sz w:val="28"/>
        </w:rPr>
        <w:t>
      </w:t>
      </w:r>
      <w:r>
        <w:rPr>
          <w:rFonts w:ascii="Times New Roman"/>
          <w:b w:val="false"/>
          <w:i w:val="false"/>
          <w:color w:val="000000"/>
          <w:sz w:val="28"/>
        </w:rPr>
        <w:t>ауылдық елді-мекендердің әлеуметтік сала мамандарын әлеуметтік қолдау шараларын іске асыру үшін жергілікті атқарушы органдарға берілетін бюджеттік кредиттер – 66 672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 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Джумагалиев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2014 жылғы 27 қарашадағы </w:t>
            </w:r>
            <w:r>
              <w:br/>
            </w:r>
            <w:r>
              <w:rPr>
                <w:rFonts w:ascii="Times New Roman"/>
                <w:b w:val="false"/>
                <w:i w:val="false"/>
                <w:color w:val="000000"/>
                <w:sz w:val="20"/>
              </w:rPr>
              <w:t xml:space="preserve">№ 24-2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2013 жылғы 25 желтоқсандағы </w:t>
            </w:r>
            <w:r>
              <w:br/>
            </w:r>
            <w:r>
              <w:rPr>
                <w:rFonts w:ascii="Times New Roman"/>
                <w:b w:val="false"/>
                <w:i w:val="false"/>
                <w:color w:val="000000"/>
                <w:sz w:val="20"/>
              </w:rPr>
              <w:t xml:space="preserve">№ 16-2 шешіміне </w:t>
            </w:r>
            <w:r>
              <w:br/>
            </w:r>
            <w:r>
              <w:rPr>
                <w:rFonts w:ascii="Times New Roman"/>
                <w:b w:val="false"/>
                <w:i w:val="false"/>
                <w:color w:val="000000"/>
                <w:sz w:val="20"/>
              </w:rPr>
              <w:t>1-қосымша</w:t>
            </w:r>
          </w:p>
        </w:tc>
      </w:tr>
    </w:tbl>
    <w:bookmarkStart w:name="z58" w:id="0"/>
    <w:p>
      <w:pPr>
        <w:spacing w:after="0"/>
        <w:ind w:left="0"/>
        <w:jc w:val="left"/>
      </w:pPr>
      <w:r>
        <w:rPr>
          <w:rFonts w:ascii="Times New Roman"/>
          <w:b/>
          <w:i w:val="false"/>
          <w:color w:val="000000"/>
        </w:rPr>
        <w:t xml:space="preserve"> 2014 жылға арналған аудандық бюджеті</w:t>
      </w:r>
    </w:p>
    <w:bookmarkEnd w:id="0"/>
    <w:bookmarkStart w:name="z59"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2 529 785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1 422 626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1 422 626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2014 жылғы 27 қарашадағы </w:t>
            </w:r>
            <w:r>
              <w:br/>
            </w:r>
            <w:r>
              <w:rPr>
                <w:rFonts w:ascii="Times New Roman"/>
                <w:b w:val="false"/>
                <w:i w:val="false"/>
                <w:color w:val="000000"/>
                <w:sz w:val="20"/>
              </w:rPr>
              <w:t xml:space="preserve">№ 24-2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2013 жылғы 25 желтоқсандағы </w:t>
            </w:r>
            <w:r>
              <w:br/>
            </w:r>
            <w:r>
              <w:rPr>
                <w:rFonts w:ascii="Times New Roman"/>
                <w:b w:val="false"/>
                <w:i w:val="false"/>
                <w:color w:val="000000"/>
                <w:sz w:val="20"/>
              </w:rPr>
              <w:t xml:space="preserve">№ 16-2 шешіміне </w:t>
            </w:r>
            <w:r>
              <w:br/>
            </w:r>
            <w:r>
              <w:rPr>
                <w:rFonts w:ascii="Times New Roman"/>
                <w:b w:val="false"/>
                <w:i w:val="false"/>
                <w:color w:val="000000"/>
                <w:sz w:val="20"/>
              </w:rPr>
              <w:t>5-қосымша</w:t>
            </w:r>
          </w:p>
        </w:tc>
      </w:tr>
    </w:tbl>
    <w:bookmarkStart w:name="z318" w:id="3"/>
    <w:p>
      <w:pPr>
        <w:spacing w:after="0"/>
        <w:ind w:left="0"/>
        <w:jc w:val="left"/>
      </w:pPr>
      <w:r>
        <w:rPr>
          <w:rFonts w:ascii="Times New Roman"/>
          <w:b/>
          <w:i w:val="false"/>
          <w:color w:val="000000"/>
        </w:rPr>
        <w:t xml:space="preserve"> 2014 жылғы ауылдық округ әкімінің бюджетінен қаржыландырылатын </w:t>
      </w:r>
      <w:r>
        <w:br/>
      </w:r>
      <w:r>
        <w:rPr>
          <w:rFonts w:ascii="Times New Roman"/>
          <w:b/>
          <w:i w:val="false"/>
          <w:color w:val="000000"/>
        </w:rPr>
        <w:t>бюджеттік бағдарламалар тізбесі</w:t>
      </w:r>
    </w:p>
    <w:bookmarkEnd w:id="3"/>
    <w:bookmarkStart w:name="z319"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811"/>
        <w:gridCol w:w="1450"/>
        <w:gridCol w:w="1450"/>
        <w:gridCol w:w="4237"/>
        <w:gridCol w:w="33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145 808</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