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f451" w14:textId="ffcf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2014 жылғы 4 мамырдағы № 107 қаулысы. Батыс Қазақстан облысы Әділет департаментінде 2014 жылғы 21 мамырда № 3537 болып тіркелді. Күші жойылды - Батыс Қазақстан облысы Сырым ауданы әкімдігінің 2015 жылғы 2 наурыздағы № 94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әкімдігінің 02.03.2015 </w:t>
      </w:r>
      <w:r>
        <w:rPr>
          <w:rFonts w:ascii="Times New Roman"/>
          <w:b w:val="false"/>
          <w:i w:val="false"/>
          <w:color w:val="ff0000"/>
          <w:sz w:val="28"/>
        </w:rPr>
        <w:t>№ 94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"Сырым аудандық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"Сырым аудандық ауыл шаруашылығы және ветеринария бөлімі" мемлекеттік мекемесі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 Төреғалиевке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Аудан әкімі                      А. Шыныбеков</w:t>
      </w:r>
    </w:p>
    <w:bookmarkStart w:name="z5" w:id="1"/>
    <w:p>
      <w:pPr>
        <w:spacing w:after="0"/>
        <w:ind w:left="0"/>
        <w:jc w:val="both"/>
      </w:pPr>
      <w:r>
        <w:rPr>
          <w:rFonts w:ascii="Times New Roman"/>
          <w:b w:val="false"/>
          <w:i w:val="false"/>
          <w:color w:val="000000"/>
          <w:sz w:val="28"/>
        </w:rPr>
        <w:t>
2014 жылғы 4 мамырдағы № 107</w:t>
      </w:r>
      <w:r>
        <w:br/>
      </w:r>
      <w:r>
        <w:rPr>
          <w:rFonts w:ascii="Times New Roman"/>
          <w:b w:val="false"/>
          <w:i w:val="false"/>
          <w:color w:val="000000"/>
          <w:sz w:val="28"/>
        </w:rPr>
        <w:t>
Сырым ауданы әкiмдiгiнiң</w:t>
      </w:r>
      <w:r>
        <w:br/>
      </w:r>
      <w:r>
        <w:rPr>
          <w:rFonts w:ascii="Times New Roman"/>
          <w:b w:val="false"/>
          <w:i w:val="false"/>
          <w:color w:val="000000"/>
          <w:sz w:val="28"/>
        </w:rPr>
        <w:t>
қаулысымен бекiтiлдi</w:t>
      </w:r>
    </w:p>
    <w:bookmarkEnd w:id="1"/>
    <w:p>
      <w:pPr>
        <w:spacing w:after="0"/>
        <w:ind w:left="0"/>
        <w:jc w:val="left"/>
      </w:pPr>
      <w:r>
        <w:rPr>
          <w:rFonts w:ascii="Times New Roman"/>
          <w:b/>
          <w:i w:val="false"/>
          <w:color w:val="000000"/>
        </w:rPr>
        <w:t xml:space="preserve"> "Сырым аудандық ауыл шаруашылығы</w:t>
      </w:r>
      <w:r>
        <w:br/>
      </w:r>
      <w:r>
        <w:rPr>
          <w:rFonts w:ascii="Times New Roman"/>
          <w:b/>
          <w:i w:val="false"/>
          <w:color w:val="000000"/>
        </w:rPr>
        <w:t>
және ветеринария бөлімі"</w:t>
      </w:r>
      <w:r>
        <w:br/>
      </w:r>
      <w:r>
        <w:rPr>
          <w:rFonts w:ascii="Times New Roman"/>
          <w:b/>
          <w:i w:val="false"/>
          <w:color w:val="000000"/>
        </w:rPr>
        <w:t>
мемлекеттік мекемесінің</w:t>
      </w:r>
      <w:r>
        <w:br/>
      </w:r>
      <w:r>
        <w:rPr>
          <w:rFonts w:ascii="Times New Roman"/>
          <w:b/>
          <w:i w:val="false"/>
          <w:color w:val="000000"/>
        </w:rPr>
        <w:t>
ережесі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"Сырым аудандық ауыл шаруашылығы және ветеринария бөлімі" мемлекеттік мекемесі – Сырым ауданы аумағында ауыл шаруашылығы және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"Сырым аудандық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және өзге де нормативтік құқықтық актілерге, сондай-ақ осы "Сырым аудандық ауыл шаруашылығы және ветеринария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әрі-Ереже) сәйкес жүзеге асырады.</w:t>
      </w:r>
      <w:r>
        <w:br/>
      </w:r>
      <w:r>
        <w:rPr>
          <w:rFonts w:ascii="Times New Roman"/>
          <w:b w:val="false"/>
          <w:i w:val="false"/>
          <w:color w:val="000000"/>
          <w:sz w:val="28"/>
        </w:rPr>
        <w:t>
      3. "Сырым аудандық ауыл шаруашылығы және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"Сырым аудандық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5. "Сырым аудандық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"Сырым аудандық ауыл шаруашылығы және ветеринария бөлімі" мемлекеттік мекемесі өз құзыретінің мәселелері бойынша заңнамада белгіленген тәртіппен "Сырым аудандық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"Сырым аудандық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090900, Қазақстан Республикасы, Батыс Қазақстан облысы, Сырым ауданы, Жымпиты ауылы, Қазақстан көшесі, № 8.</w:t>
      </w:r>
      <w:r>
        <w:br/>
      </w:r>
      <w:r>
        <w:rPr>
          <w:rFonts w:ascii="Times New Roman"/>
          <w:b w:val="false"/>
          <w:i w:val="false"/>
          <w:color w:val="000000"/>
          <w:sz w:val="28"/>
        </w:rPr>
        <w:t>
      9. Мемлекеттік органның толық атауы – "Сырым аудандық ауыл шаруашылығы және ветеринария бөлімі" мемлекеттік мекемесі.</w:t>
      </w:r>
      <w:r>
        <w:br/>
      </w: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"Сырым аудандық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11. "Сырым аудандық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"Сырым аудандық ауыл шаруашылығы және ветеринария бөлімі" мемлекеттік мекемесіне кәсіпкерлік субъектілерімен "Сырым аудандық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"Сырым аудандық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 w:id="3"/>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3"/>
    <w:p>
      <w:pPr>
        <w:spacing w:after="0"/>
        <w:ind w:left="0"/>
        <w:jc w:val="both"/>
      </w:pPr>
      <w:r>
        <w:rPr>
          <w:rFonts w:ascii="Times New Roman"/>
          <w:b w:val="false"/>
          <w:i w:val="false"/>
          <w:color w:val="000000"/>
          <w:sz w:val="28"/>
        </w:rPr>
        <w:t>      13. "Сырым аудандық ауыл шаруашылығы және ветеринария бөлімі" мемлекеттік мекемесінің миссиясы:</w:t>
      </w:r>
      <w:r>
        <w:br/>
      </w:r>
      <w:r>
        <w:rPr>
          <w:rFonts w:ascii="Times New Roman"/>
          <w:b w:val="false"/>
          <w:i w:val="false"/>
          <w:color w:val="000000"/>
          <w:sz w:val="28"/>
        </w:rPr>
        <w:t>
      1) Сырым ауданының жергілікті атқарушы органының қызметін сапалы және мерзімді ақпараттық-талдаулық қолдау және ұйымдастырушылық-құқықтық қамтамасыз ету;</w:t>
      </w:r>
      <w:r>
        <w:br/>
      </w:r>
      <w:r>
        <w:rPr>
          <w:rFonts w:ascii="Times New Roman"/>
          <w:b w:val="false"/>
          <w:i w:val="false"/>
          <w:color w:val="000000"/>
          <w:sz w:val="28"/>
        </w:rPr>
        <w:t>
      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14. Міндеттері:</w:t>
      </w:r>
      <w:r>
        <w:br/>
      </w:r>
      <w:r>
        <w:rPr>
          <w:rFonts w:ascii="Times New Roman"/>
          <w:b w:val="false"/>
          <w:i w:val="false"/>
          <w:color w:val="000000"/>
          <w:sz w:val="28"/>
        </w:rPr>
        <w:t>
      "Сырым аудандық ауыл шаруашылығы және ветеринария бөлімі" мемлекеттік мекемесінің негізгі міндеті ауыл шаруашылығы және ветеринария саласындағы мемлекеттік саясатты жүзеге асыру болып табылады.</w:t>
      </w:r>
      <w:r>
        <w:br/>
      </w:r>
      <w:r>
        <w:rPr>
          <w:rFonts w:ascii="Times New Roman"/>
          <w:b w:val="false"/>
          <w:i w:val="false"/>
          <w:color w:val="000000"/>
          <w:sz w:val="28"/>
        </w:rPr>
        <w:t>
      15. Функциялары:</w:t>
      </w:r>
      <w:r>
        <w:br/>
      </w:r>
      <w:r>
        <w:rPr>
          <w:rFonts w:ascii="Times New Roman"/>
          <w:b w:val="false"/>
          <w:i w:val="false"/>
          <w:color w:val="000000"/>
          <w:sz w:val="28"/>
        </w:rPr>
        <w:t>
      1) агроөнеркәсiптiк кешен субъектiлерiн заңнамаға сәйкес және осы саладағы және басқа да нормативтiк құқықтық актiлерге сәйкес мемлекеттiк қолдауды жүзеге асыру;</w:t>
      </w:r>
      <w:r>
        <w:br/>
      </w:r>
      <w:r>
        <w:rPr>
          <w:rFonts w:ascii="Times New Roman"/>
          <w:b w:val="false"/>
          <w:i w:val="false"/>
          <w:color w:val="000000"/>
          <w:sz w:val="28"/>
        </w:rPr>
        <w:t>
      2)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3) ауылдық аумақтарды дамытудың мониторингін жүргізу;</w:t>
      </w:r>
      <w:r>
        <w:br/>
      </w:r>
      <w:r>
        <w:rPr>
          <w:rFonts w:ascii="Times New Roman"/>
          <w:b w:val="false"/>
          <w:i w:val="false"/>
          <w:color w:val="000000"/>
          <w:sz w:val="28"/>
        </w:rPr>
        <w:t>
      4) елді мекендерде ауыл шаруашылығы малын ұстау мен жаюдың ережелерін әзірлеу;</w:t>
      </w:r>
      <w:r>
        <w:br/>
      </w:r>
      <w:r>
        <w:rPr>
          <w:rFonts w:ascii="Times New Roman"/>
          <w:b w:val="false"/>
          <w:i w:val="false"/>
          <w:color w:val="000000"/>
          <w:sz w:val="28"/>
        </w:rPr>
        <w:t>
      5) Қазақстан Республикасының Үкіметі белгілеген тәртіппен ауыл шаруашылығы жануарларын бірдейлендіруді жүргізуді,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6) агроөнеркәсiптiк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7) тиісті өңірде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8) "Агроөнеркәсіп кешеніндегі үздік кәсіп иесі" конкурсын өткізу;</w:t>
      </w:r>
      <w:r>
        <w:br/>
      </w:r>
      <w:r>
        <w:rPr>
          <w:rFonts w:ascii="Times New Roman"/>
          <w:b w:val="false"/>
          <w:i w:val="false"/>
          <w:color w:val="000000"/>
          <w:sz w:val="28"/>
        </w:rPr>
        <w:t>
      9)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10)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11)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12)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ұйымдастыру;</w:t>
      </w:r>
      <w:r>
        <w:br/>
      </w:r>
      <w:r>
        <w:rPr>
          <w:rFonts w:ascii="Times New Roman"/>
          <w:b w:val="false"/>
          <w:i w:val="false"/>
          <w:color w:val="000000"/>
          <w:sz w:val="28"/>
        </w:rPr>
        <w:t>
      13)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14)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15) ауданның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карантинді немесе шектеу іс-шараларын белгілеу туралы жұмыстарды ұйымдастыру;</w:t>
      </w:r>
      <w:r>
        <w:br/>
      </w:r>
      <w:r>
        <w:rPr>
          <w:rFonts w:ascii="Times New Roman"/>
          <w:b w:val="false"/>
          <w:i w:val="false"/>
          <w:color w:val="000000"/>
          <w:sz w:val="28"/>
        </w:rPr>
        <w:t>
      16) ауданның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жұмыстарды ұйымдастыру;</w:t>
      </w:r>
      <w:r>
        <w:br/>
      </w:r>
      <w:r>
        <w:rPr>
          <w:rFonts w:ascii="Times New Roman"/>
          <w:b w:val="false"/>
          <w:i w:val="false"/>
          <w:color w:val="000000"/>
          <w:sz w:val="28"/>
        </w:rPr>
        <w:t>
      17) тиiстi әкiмшiлiк-аумақтық бiрлiктiң аумағында жануарлардың энзоотиялық аурулары бойынша ветеринариялық іс шаралар өткізуді ұйымдастыру;</w:t>
      </w:r>
      <w:r>
        <w:br/>
      </w:r>
      <w:r>
        <w:rPr>
          <w:rFonts w:ascii="Times New Roman"/>
          <w:b w:val="false"/>
          <w:i w:val="false"/>
          <w:color w:val="000000"/>
          <w:sz w:val="28"/>
        </w:rPr>
        <w:t>
      18) Қазақстан Республикасының Үкiметi бекiтетiн тiзбе бойынша жануарлардың аса қауiптi ауруларының профилактикасы бойынша ветеринариялық iс-шаралар өткiзудi ұйымдастыру;</w:t>
      </w:r>
      <w:r>
        <w:br/>
      </w:r>
      <w:r>
        <w:rPr>
          <w:rFonts w:ascii="Times New Roman"/>
          <w:b w:val="false"/>
          <w:i w:val="false"/>
          <w:color w:val="000000"/>
          <w:sz w:val="28"/>
        </w:rPr>
        <w:t>
      19) ауыл шаруашылығы жануарларын бiрдейлендiру, ауыл шаруашылығы жануарларын бірдейлендіру жөнiндегi дерекқорды жүргізу бойынша іс-шаралар өткізуді ұйымдастыру;</w:t>
      </w:r>
      <w:r>
        <w:br/>
      </w:r>
      <w:r>
        <w:rPr>
          <w:rFonts w:ascii="Times New Roman"/>
          <w:b w:val="false"/>
          <w:i w:val="false"/>
          <w:color w:val="000000"/>
          <w:sz w:val="28"/>
        </w:rPr>
        <w:t>
      20) ветеринариялық есепке алу мен есептiлiкті жинақтау, талдау және оларды облыстың жергiлiктi атқарушы органына ұсыну;</w:t>
      </w:r>
      <w:r>
        <w:br/>
      </w:r>
      <w:r>
        <w:rPr>
          <w:rFonts w:ascii="Times New Roman"/>
          <w:b w:val="false"/>
          <w:i w:val="false"/>
          <w:color w:val="000000"/>
          <w:sz w:val="28"/>
        </w:rPr>
        <w:t>
      21) облыстың жергiлiктi атқарушы органына жануарлардың жұқпалы және жұқпалы емес ауруларының профилактикасы бойынша ветеринариялық iс-шаралар жөнiнде ұсыныстар енгiзу жұмыстарын ұйымдастыру;</w:t>
      </w:r>
      <w:r>
        <w:br/>
      </w:r>
      <w:r>
        <w:rPr>
          <w:rFonts w:ascii="Times New Roman"/>
          <w:b w:val="false"/>
          <w:i w:val="false"/>
          <w:color w:val="000000"/>
          <w:sz w:val="28"/>
        </w:rPr>
        <w:t>
      22) облыстың жергiлiктi атқарушы органына профилактикасы мен диагностикасы бюджет қаражаты есебiнен жүзеге асырылатын жануарлардың энзоотиялық ауруларының тiзбесi жөнiнде ұсыныстар енгiзу жұмыстарын ұйымдастыру;</w:t>
      </w:r>
      <w:r>
        <w:br/>
      </w:r>
      <w:r>
        <w:rPr>
          <w:rFonts w:ascii="Times New Roman"/>
          <w:b w:val="false"/>
          <w:i w:val="false"/>
          <w:color w:val="000000"/>
          <w:sz w:val="28"/>
        </w:rPr>
        <w:t>
      23)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ұйымдастыру;</w:t>
      </w:r>
      <w:r>
        <w:br/>
      </w:r>
      <w:r>
        <w:rPr>
          <w:rFonts w:ascii="Times New Roman"/>
          <w:b w:val="false"/>
          <w:i w:val="false"/>
          <w:color w:val="000000"/>
          <w:sz w:val="28"/>
        </w:rPr>
        <w:t>
      24) облыстың жергілікті атқарушы органына тиісті әкімшілік-аумақтық бірліктің аумағында ветеринариялық-санитарлық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25) ауру жануарларды санитариялық союды ұйымдастыру;</w:t>
      </w:r>
      <w:r>
        <w:br/>
      </w:r>
      <w:r>
        <w:rPr>
          <w:rFonts w:ascii="Times New Roman"/>
          <w:b w:val="false"/>
          <w:i w:val="false"/>
          <w:color w:val="000000"/>
          <w:sz w:val="28"/>
        </w:rPr>
        <w:t>
      26)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жүріп өту мүмкіндігі жоғары арнайы машиналарды мемлекеттік тіркеуді жүзеге асырады;</w:t>
      </w:r>
      <w:r>
        <w:br/>
      </w:r>
      <w:r>
        <w:rPr>
          <w:rFonts w:ascii="Times New Roman"/>
          <w:b w:val="false"/>
          <w:i w:val="false"/>
          <w:color w:val="000000"/>
          <w:sz w:val="28"/>
        </w:rPr>
        <w:t>
      27)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жүріп өту мүмкіндігі жоғары арнайы машиналарды кепілге қоюды мемлекеттік тіркеуді жүзеге асырады;</w:t>
      </w:r>
      <w:r>
        <w:br/>
      </w:r>
      <w:r>
        <w:rPr>
          <w:rFonts w:ascii="Times New Roman"/>
          <w:b w:val="false"/>
          <w:i w:val="false"/>
          <w:color w:val="000000"/>
          <w:sz w:val="28"/>
        </w:rPr>
        <w:t>
      28)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байқаудан өткізуді жүзеге асырады;</w:t>
      </w:r>
      <w:r>
        <w:br/>
      </w:r>
      <w:r>
        <w:rPr>
          <w:rFonts w:ascii="Times New Roman"/>
          <w:b w:val="false"/>
          <w:i w:val="false"/>
          <w:color w:val="000000"/>
          <w:sz w:val="28"/>
        </w:rPr>
        <w:t>
      29) тракторларды және олардың базасында жасалған өздігінен жүретін шассилер мен механизмдерді, өздігінен жүретін ауыл шаруашылық, мелиорациялық және жол-құрылыс машиналарын, сондай-ақ жүріп өту мүмкіндігі жоғары арнайы машиналарды жүргізу құқығына емтихандар қабылдау және куәліктер беруді жүргізеді;</w:t>
      </w:r>
      <w:r>
        <w:br/>
      </w:r>
      <w:r>
        <w:rPr>
          <w:rFonts w:ascii="Times New Roman"/>
          <w:b w:val="false"/>
          <w:i w:val="false"/>
          <w:color w:val="000000"/>
          <w:sz w:val="28"/>
        </w:rPr>
        <w:t>
      30)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Қазақстан Республикасының заңнамаларын сақтауға;</w:t>
      </w:r>
      <w:r>
        <w:br/>
      </w:r>
      <w:r>
        <w:rPr>
          <w:rFonts w:ascii="Times New Roman"/>
          <w:b w:val="false"/>
          <w:i w:val="false"/>
          <w:color w:val="000000"/>
          <w:sz w:val="28"/>
        </w:rPr>
        <w:t>
      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3) Қазақстан Республикасының заңнамалық актілеріне сәйкес жауапты болуға;</w:t>
      </w:r>
      <w:r>
        <w:br/>
      </w:r>
      <w:r>
        <w:rPr>
          <w:rFonts w:ascii="Times New Roman"/>
          <w:b w:val="false"/>
          <w:i w:val="false"/>
          <w:color w:val="000000"/>
          <w:sz w:val="28"/>
        </w:rPr>
        <w:t>
      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5) мемлекеттік органдардың иелігіндегі ақпараттық деректер банкін пайдалануға;</w:t>
      </w:r>
      <w:r>
        <w:br/>
      </w:r>
      <w:r>
        <w:rPr>
          <w:rFonts w:ascii="Times New Roman"/>
          <w:b w:val="false"/>
          <w:i w:val="false"/>
          <w:color w:val="000000"/>
          <w:sz w:val="28"/>
        </w:rPr>
        <w:t>
      6) заңнамада белгіленген тәртіппен мемлекеттік органдармен және мемлекеттік емес мекемелермен және ұйымдармен "Сырым аудандық ауыл шаруашылығы және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7) Қазақстан Республикасының Конституциясы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жөніндегі шаралар алуға;</w:t>
      </w:r>
      <w:r>
        <w:br/>
      </w: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асырады.</w:t>
      </w:r>
    </w:p>
    <w:bookmarkStart w:name="z8"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both"/>
      </w:pPr>
      <w:r>
        <w:rPr>
          <w:rFonts w:ascii="Times New Roman"/>
          <w:b w:val="false"/>
          <w:i w:val="false"/>
          <w:color w:val="000000"/>
          <w:sz w:val="28"/>
        </w:rPr>
        <w:t>      17. "Сырым аудандық ауыл шаруашылығы және ветеринария бөлімі" мемлекеттік мекемесіне басшылықты "Сырым аудандық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"Сырым аудандық ауыл шаруашылығы және ветеринария бөлімі" мемлекеттік мекемесінің бірінші басшысын Қазақстан Республикасының қолданыстағы заңнамасына сәйкес ауданының әкімі қызметке тағайындайды және қызметтен босатады.</w:t>
      </w:r>
      <w:r>
        <w:br/>
      </w:r>
      <w:r>
        <w:rPr>
          <w:rFonts w:ascii="Times New Roman"/>
          <w:b w:val="false"/>
          <w:i w:val="false"/>
          <w:color w:val="000000"/>
          <w:sz w:val="28"/>
        </w:rPr>
        <w:t>
      19. "Сырым аудандық ауыл шаруашылығы және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20. "Сырым аудандық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2) өзінің орынбасарының және мемлекеттік органның қызметкерлерінің міндеттері мен құзіреттерін анықтайды;</w:t>
      </w:r>
      <w:r>
        <w:br/>
      </w:r>
      <w:r>
        <w:rPr>
          <w:rFonts w:ascii="Times New Roman"/>
          <w:b w:val="false"/>
          <w:i w:val="false"/>
          <w:color w:val="000000"/>
          <w:sz w:val="28"/>
        </w:rPr>
        <w:t>
      3)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4) заңнамаларда белгіленген тәртіппен мемлекеттік орган қызметкерлеріне тәртіптік жаза қолданады және ынталандыру бойынша шараларды алады, өз құзіретіне жататын еңбек қатынастарының мәселелерін шешеді;</w:t>
      </w:r>
      <w:r>
        <w:br/>
      </w:r>
      <w:r>
        <w:rPr>
          <w:rFonts w:ascii="Times New Roman"/>
          <w:b w:val="false"/>
          <w:i w:val="false"/>
          <w:color w:val="000000"/>
          <w:sz w:val="28"/>
        </w:rPr>
        <w:t>
      5) бұйрықтарға қол қояды;</w:t>
      </w:r>
      <w:r>
        <w:br/>
      </w:r>
      <w:r>
        <w:rPr>
          <w:rFonts w:ascii="Times New Roman"/>
          <w:b w:val="false"/>
          <w:i w:val="false"/>
          <w:color w:val="000000"/>
          <w:sz w:val="28"/>
        </w:rPr>
        <w:t>
      6) барлық мемлекеттік органдарда және басқа да ұйымдарда мемлекеттік мекеменің мүддесін білдіреді;</w:t>
      </w:r>
      <w:r>
        <w:br/>
      </w:r>
      <w:r>
        <w:rPr>
          <w:rFonts w:ascii="Times New Roman"/>
          <w:b w:val="false"/>
          <w:i w:val="false"/>
          <w:color w:val="000000"/>
          <w:sz w:val="28"/>
        </w:rPr>
        <w:t>
      7)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8)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9) мемлекеттік органға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10)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11) қолданыстағы заңнамаларға сәйкес өзге де өкілеттіктерді жүзеге асырады.</w:t>
      </w:r>
      <w:r>
        <w:br/>
      </w:r>
      <w:r>
        <w:rPr>
          <w:rFonts w:ascii="Times New Roman"/>
          <w:b w:val="false"/>
          <w:i w:val="false"/>
          <w:color w:val="000000"/>
          <w:sz w:val="28"/>
        </w:rPr>
        <w:t>
      21. "Сырым аудандық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орынбасарының өкілеттігін қолданыстағы заңнамаларға сәйкес белгілейді.</w:t>
      </w:r>
    </w:p>
    <w:bookmarkStart w:name="z9"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both"/>
      </w:pPr>
      <w:r>
        <w:rPr>
          <w:rFonts w:ascii="Times New Roman"/>
          <w:b w:val="false"/>
          <w:i w:val="false"/>
          <w:color w:val="000000"/>
          <w:sz w:val="28"/>
        </w:rPr>
        <w:t>      23. "Сырым аудандық ауыл шаруашылығы және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"Сырым аудандық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"Сырым аудандық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25. Егер заңнамада өзгеше көзделмесе, "Сырым аудандық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6"/>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
ұйымдастыру және тарату</w:t>
      </w:r>
    </w:p>
    <w:bookmarkEnd w:id="6"/>
    <w:p>
      <w:pPr>
        <w:spacing w:after="0"/>
        <w:ind w:left="0"/>
        <w:jc w:val="both"/>
      </w:pPr>
      <w:r>
        <w:rPr>
          <w:rFonts w:ascii="Times New Roman"/>
          <w:b w:val="false"/>
          <w:i w:val="false"/>
          <w:color w:val="000000"/>
          <w:sz w:val="28"/>
        </w:rPr>
        <w:t>      26. "Сырым аудандық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