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95b90" w14:textId="fc95b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аудандық мәслихаттың 2013 жылғы 27 желтоқсандағы № 20-2 "2014-2016 жылдарға арналған аудандық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аудандық мәслихатының 2014 жылғы 23 желтоқсандағы № 30-1 шешімі. Батыс Қазақстан облысының Әділет департаментінде 2014 жылғы 26 желтоқсанда № 3736 болып тіркелді. Күшi жойылды - Батыс Қазақстан облысы Зеленов аудандық мәслихатының 2015 жылғы 17 наурыздағы № 31-8 шешiмiмен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Батыс Қазақстан облысы Зеленов аудандық мәслихатының 17.03.2015 </w:t>
      </w:r>
      <w:r>
        <w:rPr>
          <w:rFonts w:ascii="Times New Roman"/>
          <w:b w:val="false"/>
          <w:i w:val="false"/>
          <w:color w:val="ff0000"/>
          <w:sz w:val="28"/>
        </w:rPr>
        <w:t>№ 31-8</w:t>
      </w:r>
      <w:r>
        <w:rPr>
          <w:rFonts w:ascii="Times New Roman"/>
          <w:b w:val="false"/>
          <w:i w:val="false"/>
          <w:color w:val="ff0000"/>
          <w:sz w:val="28"/>
        </w:rPr>
        <w:t xml:space="preserve"> шешiмiмен.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Батыс Қазақстан облыстық мәслихатының 2014 жылғы 12 желтоқсандағы № 21-1 "Батыс Қазақстан облыстық мәслихатының 2013 жылғы 13 желтоқсандағы № 14-3 "2014-2016 жылдарға арналған облыстық бюджет туралы" шешіміне өзгерістер енгізу туралы" (Нормативтік құқықтық актілерді мемлекеттік тіркеу тізілімінде № 3715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Зеленов аудандық мәслихаттың 2013 жылғы 27 желтоқсандағы № 20-2 "2014-2016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3404 тіркелген, 2014 жылғы 17 қаңтардағы "Ауыл тынысы" газетінде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2014-2016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2014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1) кірістер – 4 583 786 мың теңге:</w:t>
      </w:r>
      <w:r>
        <w:br/>
      </w:r>
      <w:r>
        <w:rPr>
          <w:rFonts w:ascii="Times New Roman"/>
          <w:b w:val="false"/>
          <w:i w:val="false"/>
          <w:color w:val="000000"/>
          <w:sz w:val="28"/>
        </w:rPr>
        <w:t>
      </w:t>
      </w:r>
      <w:r>
        <w:rPr>
          <w:rFonts w:ascii="Times New Roman"/>
          <w:b w:val="false"/>
          <w:i w:val="false"/>
          <w:color w:val="000000"/>
          <w:sz w:val="28"/>
        </w:rPr>
        <w:t>салықтық түсімдер – 1 173 896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5 340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80 000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3 324 550 мың теңге;</w:t>
      </w:r>
      <w:r>
        <w:br/>
      </w:r>
      <w:r>
        <w:rPr>
          <w:rFonts w:ascii="Times New Roman"/>
          <w:b w:val="false"/>
          <w:i w:val="false"/>
          <w:color w:val="000000"/>
          <w:sz w:val="28"/>
        </w:rPr>
        <w:t>
      </w:t>
      </w:r>
      <w:r>
        <w:rPr>
          <w:rFonts w:ascii="Times New Roman"/>
          <w:b w:val="false"/>
          <w:i w:val="false"/>
          <w:color w:val="000000"/>
          <w:sz w:val="28"/>
        </w:rPr>
        <w:t>2) шығындар – 4 554 996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33 920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63 894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29 974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6 900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6 900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-12 030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12 030 мың теңге:</w:t>
      </w:r>
      <w:r>
        <w:br/>
      </w:r>
      <w:r>
        <w:rPr>
          <w:rFonts w:ascii="Times New Roman"/>
          <w:b w:val="false"/>
          <w:i w:val="false"/>
          <w:color w:val="000000"/>
          <w:sz w:val="28"/>
        </w:rPr>
        <w:t>
      </w:t>
      </w:r>
      <w:r>
        <w:rPr>
          <w:rFonts w:ascii="Times New Roman"/>
          <w:b w:val="false"/>
          <w:i w:val="false"/>
          <w:color w:val="000000"/>
          <w:sz w:val="28"/>
        </w:rPr>
        <w:t>қарыздар түсімі – 63 894 мың теңге;</w:t>
      </w:r>
      <w:r>
        <w:br/>
      </w:r>
      <w:r>
        <w:rPr>
          <w:rFonts w:ascii="Times New Roman"/>
          <w:b w:val="false"/>
          <w:i w:val="false"/>
          <w:color w:val="000000"/>
          <w:sz w:val="28"/>
        </w:rPr>
        <w:t>
      </w:t>
      </w:r>
      <w:r>
        <w:rPr>
          <w:rFonts w:ascii="Times New Roman"/>
          <w:b w:val="false"/>
          <w:i w:val="false"/>
          <w:color w:val="000000"/>
          <w:sz w:val="28"/>
        </w:rPr>
        <w:t>қарыздарды өтеу – 57 352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5 488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1) тармақшасында:</w:t>
      </w:r>
      <w:r>
        <w:br/>
      </w:r>
      <w:r>
        <w:rPr>
          <w:rFonts w:ascii="Times New Roman"/>
          <w:b w:val="false"/>
          <w:i w:val="false"/>
          <w:color w:val="000000"/>
          <w:sz w:val="28"/>
        </w:rPr>
        <w:t>
      </w:t>
      </w:r>
      <w:r>
        <w:rPr>
          <w:rFonts w:ascii="Times New Roman"/>
          <w:b w:val="false"/>
          <w:i w:val="false"/>
          <w:color w:val="000000"/>
          <w:sz w:val="28"/>
        </w:rPr>
        <w:t>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"1) 2014 жылға арналған аудандық бюджетте республикалық бюджеттен бөлінетін нысаналы трансферттердің және кредиттердің жалпы сомасы 501 396 мың теңге көлемінде ескерілсін:";</w:t>
      </w:r>
      <w:r>
        <w:br/>
      </w:r>
      <w:r>
        <w:rPr>
          <w:rFonts w:ascii="Times New Roman"/>
          <w:b w:val="false"/>
          <w:i w:val="false"/>
          <w:color w:val="000000"/>
          <w:sz w:val="28"/>
        </w:rPr>
        <w:t>
      </w:t>
      </w:r>
      <w:r>
        <w:rPr>
          <w:rFonts w:ascii="Times New Roman"/>
          <w:b w:val="false"/>
          <w:i w:val="false"/>
          <w:color w:val="000000"/>
          <w:sz w:val="28"/>
        </w:rPr>
        <w:t>бесінші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"инженерлік-коммуникациялық инфрақұрылымды жобалауға, дамытуға, жайластыруға және (немесе) сатып алуға – 154 307 мың теңге;";</w:t>
      </w:r>
      <w:r>
        <w:br/>
      </w:r>
      <w:r>
        <w:rPr>
          <w:rFonts w:ascii="Times New Roman"/>
          <w:b w:val="false"/>
          <w:i w:val="false"/>
          <w:color w:val="000000"/>
          <w:sz w:val="28"/>
        </w:rPr>
        <w:t>
      </w:t>
      </w:r>
      <w:r>
        <w:rPr>
          <w:rFonts w:ascii="Times New Roman"/>
          <w:b w:val="false"/>
          <w:i w:val="false"/>
          <w:color w:val="000000"/>
          <w:sz w:val="28"/>
        </w:rPr>
        <w:t>алтыншы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"коммуналдық тұрғын үй қорының тұрғын үйін жобалауға, салуға және (немесе) сатып алуға – 19 941 мың теңге;";</w:t>
      </w:r>
      <w:r>
        <w:br/>
      </w:r>
      <w:r>
        <w:rPr>
          <w:rFonts w:ascii="Times New Roman"/>
          <w:b w:val="false"/>
          <w:i w:val="false"/>
          <w:color w:val="000000"/>
          <w:sz w:val="28"/>
        </w:rPr>
        <w:t>
      </w:t>
      </w:r>
      <w:r>
        <w:rPr>
          <w:rFonts w:ascii="Times New Roman"/>
          <w:b w:val="false"/>
          <w:i w:val="false"/>
          <w:color w:val="000000"/>
          <w:sz w:val="28"/>
        </w:rPr>
        <w:t>тоғызыншы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"мемлекеттік атаулы әлеуметтік көмек төлеуге – 3 252 мың теңге;";</w:t>
      </w:r>
      <w:r>
        <w:br/>
      </w:r>
      <w:r>
        <w:rPr>
          <w:rFonts w:ascii="Times New Roman"/>
          <w:b w:val="false"/>
          <w:i w:val="false"/>
          <w:color w:val="000000"/>
          <w:sz w:val="28"/>
        </w:rPr>
        <w:t>
      </w:t>
      </w:r>
      <w:r>
        <w:rPr>
          <w:rFonts w:ascii="Times New Roman"/>
          <w:b w:val="false"/>
          <w:i w:val="false"/>
          <w:color w:val="000000"/>
          <w:sz w:val="28"/>
        </w:rPr>
        <w:t>он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үстемақы төлеуге – 163 444 мың теңге.";</w:t>
      </w:r>
      <w:r>
        <w:br/>
      </w:r>
      <w:r>
        <w:rPr>
          <w:rFonts w:ascii="Times New Roman"/>
          <w:b w:val="false"/>
          <w:i w:val="false"/>
          <w:color w:val="000000"/>
          <w:sz w:val="28"/>
        </w:rPr>
        <w:t>
      </w:t>
      </w:r>
      <w:r>
        <w:rPr>
          <w:rFonts w:ascii="Times New Roman"/>
          <w:b w:val="false"/>
          <w:i w:val="false"/>
          <w:color w:val="000000"/>
          <w:sz w:val="28"/>
        </w:rPr>
        <w:t>2) тармақшасында:</w:t>
      </w:r>
      <w:r>
        <w:br/>
      </w:r>
      <w:r>
        <w:rPr>
          <w:rFonts w:ascii="Times New Roman"/>
          <w:b w:val="false"/>
          <w:i w:val="false"/>
          <w:color w:val="000000"/>
          <w:sz w:val="28"/>
        </w:rPr>
        <w:t>
      </w:t>
      </w:r>
      <w:r>
        <w:rPr>
          <w:rFonts w:ascii="Times New Roman"/>
          <w:b w:val="false"/>
          <w:i w:val="false"/>
          <w:color w:val="000000"/>
          <w:sz w:val="28"/>
        </w:rPr>
        <w:t>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"2) 2014 жылға арналған аудандық бюджетте облыстық бюджеттен бөлінетін нысаналы трансферттердің жалпы сомасы 39 755 мың теңге көлемінде ескерілсін:";</w:t>
      </w:r>
      <w:r>
        <w:br/>
      </w:r>
      <w:r>
        <w:rPr>
          <w:rFonts w:ascii="Times New Roman"/>
          <w:b w:val="false"/>
          <w:i w:val="false"/>
          <w:color w:val="000000"/>
          <w:sz w:val="28"/>
        </w:rPr>
        <w:t>
      </w:t>
      </w:r>
      <w:r>
        <w:rPr>
          <w:rFonts w:ascii="Times New Roman"/>
          <w:b w:val="false"/>
          <w:i w:val="false"/>
          <w:color w:val="000000"/>
          <w:sz w:val="28"/>
        </w:rPr>
        <w:t>мынадай мазмұнда сегізінші абзацпен толықтырылсын:</w:t>
      </w:r>
      <w:r>
        <w:br/>
      </w:r>
      <w:r>
        <w:rPr>
          <w:rFonts w:ascii="Times New Roman"/>
          <w:b w:val="false"/>
          <w:i w:val="false"/>
          <w:color w:val="000000"/>
          <w:sz w:val="28"/>
        </w:rPr>
        <w:t>
      </w:t>
      </w:r>
      <w:r>
        <w:rPr>
          <w:rFonts w:ascii="Times New Roman"/>
          <w:b w:val="false"/>
          <w:i w:val="false"/>
          <w:color w:val="000000"/>
          <w:sz w:val="28"/>
        </w:rPr>
        <w:t>"үш деңгейлі жүйе бойынша біліктілігін арттырудан өткен мұғалімдерге еңбекақыны көтеруге – 6 051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басшысы (Г. А. Терехов)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2014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Голубева</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Исмагулов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2014 жылғы 23 желтоқсандағы </w:t>
            </w:r>
            <w:r>
              <w:br/>
            </w:r>
            <w:r>
              <w:rPr>
                <w:rFonts w:ascii="Times New Roman"/>
                <w:b w:val="false"/>
                <w:i w:val="false"/>
                <w:color w:val="000000"/>
                <w:sz w:val="20"/>
              </w:rPr>
              <w:t>№ 30-1</w:t>
            </w:r>
            <w:r>
              <w:br/>
            </w:r>
            <w:r>
              <w:rPr>
                <w:rFonts w:ascii="Times New Roman"/>
                <w:b w:val="false"/>
                <w:i w:val="false"/>
                <w:color w:val="000000"/>
                <w:sz w:val="20"/>
              </w:rPr>
              <w:t xml:space="preserve">Зеленов аудандық </w:t>
            </w:r>
            <w:r>
              <w:br/>
            </w:r>
            <w:r>
              <w:rPr>
                <w:rFonts w:ascii="Times New Roman"/>
                <w:b w:val="false"/>
                <w:i w:val="false"/>
                <w:color w:val="000000"/>
                <w:sz w:val="20"/>
              </w:rPr>
              <w:t xml:space="preserve">мәслихаттың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2013 жылғы 27 желтоқсандағы </w:t>
            </w:r>
            <w:r>
              <w:br/>
            </w:r>
            <w:r>
              <w:rPr>
                <w:rFonts w:ascii="Times New Roman"/>
                <w:b w:val="false"/>
                <w:i w:val="false"/>
                <w:color w:val="000000"/>
                <w:sz w:val="20"/>
              </w:rPr>
              <w:t>№ 20-2</w:t>
            </w:r>
            <w:r>
              <w:br/>
            </w:r>
            <w:r>
              <w:rPr>
                <w:rFonts w:ascii="Times New Roman"/>
                <w:b w:val="false"/>
                <w:i w:val="false"/>
                <w:color w:val="000000"/>
                <w:sz w:val="20"/>
              </w:rPr>
              <w:t xml:space="preserve">Зеленов аудандық </w:t>
            </w:r>
            <w:r>
              <w:br/>
            </w:r>
            <w:r>
              <w:rPr>
                <w:rFonts w:ascii="Times New Roman"/>
                <w:b w:val="false"/>
                <w:i w:val="false"/>
                <w:color w:val="000000"/>
                <w:sz w:val="20"/>
              </w:rPr>
              <w:t xml:space="preserve">мәслихаттың шешіміне </w:t>
            </w:r>
            <w:r>
              <w:br/>
            </w:r>
            <w:r>
              <w:rPr>
                <w:rFonts w:ascii="Times New Roman"/>
                <w:b w:val="false"/>
                <w:i w:val="false"/>
                <w:color w:val="000000"/>
                <w:sz w:val="20"/>
              </w:rPr>
              <w:t>1-қосымша</w:t>
            </w:r>
          </w:p>
        </w:tc>
      </w:tr>
    </w:tbl>
    <w:bookmarkStart w:name="z47" w:id="0"/>
    <w:p>
      <w:pPr>
        <w:spacing w:after="0"/>
        <w:ind w:left="0"/>
        <w:jc w:val="left"/>
      </w:pPr>
      <w:r>
        <w:rPr>
          <w:rFonts w:ascii="Times New Roman"/>
          <w:b/>
          <w:i w:val="false"/>
          <w:color w:val="000000"/>
        </w:rPr>
        <w:t xml:space="preserve"> 2014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689"/>
        <w:gridCol w:w="978"/>
        <w:gridCol w:w="978"/>
        <w:gridCol w:w="978"/>
        <w:gridCol w:w="5310"/>
        <w:gridCol w:w="267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4 583 786</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1 173 896</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365 000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365 000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541 061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444 791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74 000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3 645</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3 645</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3 324 550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3 324 550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3 324 550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4 554 996</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453 047</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420 713</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15 104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15 104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15 013</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95 459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91 339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90 764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310 150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301 083</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296 053</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9 067</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7 995</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7 995</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7 845</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24 339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24 339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24 339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24 192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2 007</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2 007</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2 007</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2 007</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2 007</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2 918 801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166 181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166 181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159 112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150 472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2 671 056</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2 668 875</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2 540 673</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146 824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2 393 849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128 202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6 373</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121 829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81 564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81 564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15 329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25 574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төлемдері</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17 413</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17 413</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20 946</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8 655</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174 514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150 623</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150 623</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27 136</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20 752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3 817</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17 690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17 690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64 220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59 479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22 373</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21 110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23 891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23 755</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22 963</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22 483</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352 899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208 995</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21 579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187 416</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20 003</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19 941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167 413</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154 307</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13 106</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96 171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93 671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93 671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55 475</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38 196</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абаттандыруды дамыту</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47 733</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34 653</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27 164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27 164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386 328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222 877</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222 877</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222 877</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212 515</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22 918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22 918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22 918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22 607</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102 102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91 021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91 021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86 027</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38 431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17 597</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12 696</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20 834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11 942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105 826</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47 805</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16 885</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16 885</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47 951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47 951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47 951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10 496</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60 611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54 459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54 459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36 459</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коммуникациялар саласындағы басқа да қызметтер</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87 402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3 135</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3 135</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2 955</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2 933</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84 267</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50 237</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50 237</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12 236</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12 236</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12 021</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21 794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21 794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2 788</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18 736</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33 920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63 894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63 894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63 894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63 894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63 894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63 894</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29 974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29 974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29 974</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активтермен операциялар бойынша сальдо</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елден тыс жерлерде сатудан түсетін түсімдер</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12 030</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63 894</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63 894</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57 352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57 352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экономика және қаржы бөлімі</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57 352</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57 352</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