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56b4" w14:textId="9ee5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2013 жылғы 26 желтоқсандағы № 20-9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2014 жылғы 13 қазандағы № 27-2 шешімі. Батыс Қазақстан облысының Әділет департаментінде 2014 жылғы 24 қазанда № 3666 болып тіркелді. Күші жойылды - Батыс Қазақстан облысы Жәнібек аудандық мәслихаттың 2015 жылғы 29 мамырдағы № 34-2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мәслихаттың 29.05.2015 </w:t>
      </w:r>
      <w:r>
        <w:rPr>
          <w:rFonts w:ascii="Times New Roman"/>
          <w:b w:val="false"/>
          <w:i w:val="false"/>
          <w:color w:val="ff0000"/>
          <w:sz w:val="28"/>
        </w:rPr>
        <w:t>№ 34-2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Заңына сәйкес Жәнібек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Жәнібек аудандық мәслихатының 2013 жылғы 26 желтоқсандағы № 20-9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3399 тіркелген, 2014 жылғы 28 ақпанда "Шұғыла"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2 068 155 мың теңге:</w:t>
      </w:r>
      <w:r>
        <w:br/>
      </w:r>
      <w:r>
        <w:rPr>
          <w:rFonts w:ascii="Times New Roman"/>
          <w:b w:val="false"/>
          <w:i w:val="false"/>
          <w:color w:val="000000"/>
          <w:sz w:val="28"/>
        </w:rPr>
        <w:t>
      </w:t>
      </w:r>
      <w:r>
        <w:rPr>
          <w:rFonts w:ascii="Times New Roman"/>
          <w:b w:val="false"/>
          <w:i w:val="false"/>
          <w:color w:val="000000"/>
          <w:sz w:val="28"/>
        </w:rPr>
        <w:t>салықтық түсімдер – 244 824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3 010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1 819 821 мың теңге;</w:t>
      </w:r>
      <w:r>
        <w:br/>
      </w:r>
      <w:r>
        <w:rPr>
          <w:rFonts w:ascii="Times New Roman"/>
          <w:b w:val="false"/>
          <w:i w:val="false"/>
          <w:color w:val="000000"/>
          <w:sz w:val="28"/>
        </w:rPr>
        <w:t xml:space="preserve">
      2) </w:t>
      </w:r>
      <w:r>
        <w:rPr>
          <w:rFonts w:ascii="Times New Roman"/>
          <w:b w:val="false"/>
          <w:i w:val="false"/>
          <w:color w:val="000000"/>
          <w:sz w:val="28"/>
        </w:rPr>
        <w:t>шығындар – 2 026 076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55 560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56 030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36 089 мың теңге: қаржы активтерін сатып алу – 36 089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50 040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50 040 мың теңге:</w:t>
      </w:r>
      <w:r>
        <w:br/>
      </w:r>
      <w:r>
        <w:rPr>
          <w:rFonts w:ascii="Times New Roman"/>
          <w:b w:val="false"/>
          <w:i w:val="false"/>
          <w:color w:val="000000"/>
          <w:sz w:val="28"/>
        </w:rPr>
        <w:t>
      </w:t>
      </w:r>
      <w:r>
        <w:rPr>
          <w:rFonts w:ascii="Times New Roman"/>
          <w:b w:val="false"/>
          <w:i w:val="false"/>
          <w:color w:val="000000"/>
          <w:sz w:val="28"/>
        </w:rPr>
        <w:t>қарыздар түсімі – 55 560 мың теңге;</w:t>
      </w:r>
      <w:r>
        <w:br/>
      </w:r>
      <w:r>
        <w:rPr>
          <w:rFonts w:ascii="Times New Roman"/>
          <w:b w:val="false"/>
          <w:i w:val="false"/>
          <w:color w:val="000000"/>
          <w:sz w:val="28"/>
        </w:rPr>
        <w:t>
      </w:t>
      </w:r>
      <w:r>
        <w:rPr>
          <w:rFonts w:ascii="Times New Roman"/>
          <w:b w:val="false"/>
          <w:i w:val="false"/>
          <w:color w:val="000000"/>
          <w:sz w:val="28"/>
        </w:rPr>
        <w:t>қарыздарды өтеу – 8131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2 611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орындалуына бақылау жасау Жәнібек аудандық мәслихатының тұрақты комиссиясына жүктелсін (комиссия төрағасы Т. Сәриев).</w:t>
      </w:r>
      <w:r>
        <w:br/>
      </w:r>
      <w:r>
        <w:rPr>
          <w:rFonts w:ascii="Times New Roman"/>
          <w:b w:val="false"/>
          <w:i w:val="false"/>
          <w:color w:val="000000"/>
          <w:sz w:val="28"/>
        </w:rPr>
        <w:t xml:space="preserve">
      3. </w:t>
      </w:r>
      <w:r>
        <w:rPr>
          <w:rFonts w:ascii="Times New Roman"/>
          <w:b w:val="false"/>
          <w:i w:val="false"/>
          <w:color w:val="000000"/>
          <w:sz w:val="28"/>
        </w:rPr>
        <w:t>Жәнібек аудандық мәслихатының аппарат басшысы (Н. Уәлиева)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2014 жылғы 13 қазандағы</w:t>
            </w:r>
            <w:r>
              <w:br/>
            </w:r>
            <w:r>
              <w:rPr>
                <w:rFonts w:ascii="Times New Roman"/>
                <w:b w:val="false"/>
                <w:i w:val="false"/>
                <w:color w:val="000000"/>
                <w:sz w:val="20"/>
              </w:rPr>
              <w:t>№ 27-2 шешіміне</w:t>
            </w:r>
            <w:r>
              <w:br/>
            </w:r>
            <w:r>
              <w:rPr>
                <w:rFonts w:ascii="Times New Roman"/>
                <w:b w:val="false"/>
                <w:i w:val="false"/>
                <w:color w:val="000000"/>
                <w:sz w:val="20"/>
              </w:rPr>
              <w:t>қосымша</w:t>
            </w:r>
            <w:r>
              <w:br/>
            </w:r>
            <w:r>
              <w:rPr>
                <w:rFonts w:ascii="Times New Roman"/>
                <w:b w:val="false"/>
                <w:i w:val="false"/>
                <w:color w:val="000000"/>
                <w:sz w:val="20"/>
              </w:rPr>
              <w:t>Жәнібек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20-9 шешіміне</w:t>
            </w:r>
            <w:r>
              <w:br/>
            </w:r>
            <w:r>
              <w:rPr>
                <w:rFonts w:ascii="Times New Roman"/>
                <w:b w:val="false"/>
                <w:i w:val="false"/>
                <w:color w:val="000000"/>
                <w:sz w:val="20"/>
              </w:rPr>
              <w:t>1-қосымша</w:t>
            </w:r>
          </w:p>
        </w:tc>
      </w:tr>
    </w:tbl>
    <w:bookmarkStart w:name="z30"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098"/>
        <w:gridCol w:w="642"/>
        <w:gridCol w:w="412"/>
        <w:gridCol w:w="5470"/>
        <w:gridCol w:w="4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2 068 155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тсалық</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49 735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1 819 821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1 819 821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1 819 821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909"/>
        <w:gridCol w:w="1067"/>
        <w:gridCol w:w="1067"/>
        <w:gridCol w:w="5742"/>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2 026 076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886 505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жасалатын операциялар бойынша сальдо</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