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6035" w14:textId="6ea6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Жәнібек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мамандарына көтерме жәрдемақы және тұрғын үй алу немесе салу үшін әлеуметтiк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2014 жылғы 13 қазандағы № 27-3 шешімі. Батыс Қазақстан облысының Әділет департаментінде 2014 жылғы 21 қазанда № 3659 болып тіркелді. Күшi жойылды - Батыс Қазақстан облысы Жәнібек аудандық мәслихатының 2015 жылғы 2 сәуірдегі № 32-5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Батыс Қазақстан облысы Жәнібек аудандық мәслихатының 02.04.2015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аудан әкiмi мәлiмдеген денсаулық сақтау, бiлiм беру, әлеуметтiк қамсыздандыру, мәдениет, спорт және агроөнеркәсіптік кешенді салаларының мамандарына қажеттiлiктi ескере отырып, Жәнібек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Жәнібек ауданының ауылдық елді мекендеріне 2014 жылы жұмыс істеуге және тұруға келген денсаулық сақтау, білім беру, әлеуметтік қамсыздандыру, мәдениет, спорт және агроөнеркәсіптік кешенді мамандарына:</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 көрсетілсін.</w:t>
      </w:r>
      <w:r>
        <w:br/>
      </w:r>
      <w:r>
        <w:rPr>
          <w:rFonts w:ascii="Times New Roman"/>
          <w:b w:val="false"/>
          <w:i w:val="false"/>
          <w:color w:val="000000"/>
          <w:sz w:val="28"/>
        </w:rPr>
        <w:t>
      </w:t>
      </w:r>
      <w:r>
        <w:rPr>
          <w:rFonts w:ascii="Times New Roman"/>
          <w:b w:val="false"/>
          <w:i w:val="false"/>
          <w:color w:val="000000"/>
          <w:sz w:val="28"/>
        </w:rPr>
        <w:t>2.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1) Жәнібек аудандық мәслихатының 2014 жылғы 26 ақпандағы № 21-2 "2014 жылы Жәнібек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көтерме жәрдемақы және тұрғын үй алу немесе салу үшін әлеуметтiк қолдау көрсету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3439 тіркелген, 2014 жылғы 21 наурызда аудандық "Шұғыла" газетінде жарияланған).</w:t>
      </w:r>
      <w:r>
        <w:br/>
      </w:r>
      <w:r>
        <w:rPr>
          <w:rFonts w:ascii="Times New Roman"/>
          <w:b w:val="false"/>
          <w:i w:val="false"/>
          <w:color w:val="000000"/>
          <w:sz w:val="28"/>
        </w:rPr>
        <w:t>
      </w:t>
      </w:r>
      <w:r>
        <w:rPr>
          <w:rFonts w:ascii="Times New Roman"/>
          <w:b w:val="false"/>
          <w:i w:val="false"/>
          <w:color w:val="000000"/>
          <w:sz w:val="28"/>
        </w:rPr>
        <w:t>3. Осы шешімнің орындалуына бақылау жасау Жәнібек аудандық мәслихатының тұрақты комиссиясына жүктелсін (комиссия төрайымы Т. Үмітаева).</w:t>
      </w:r>
      <w:r>
        <w:br/>
      </w:r>
      <w:r>
        <w:rPr>
          <w:rFonts w:ascii="Times New Roman"/>
          <w:b w:val="false"/>
          <w:i w:val="false"/>
          <w:color w:val="000000"/>
          <w:sz w:val="28"/>
        </w:rPr>
        <w:t>
      </w:t>
      </w:r>
      <w:r>
        <w:rPr>
          <w:rFonts w:ascii="Times New Roman"/>
          <w:b w:val="false"/>
          <w:i w:val="false"/>
          <w:color w:val="000000"/>
          <w:sz w:val="28"/>
        </w:rPr>
        <w:t>4. Жәнібек аудандық мәслихатының аппарат басшысы (Н. Уәлиева) осы шешімнің әділет органдарында мемлекеттік тіркелуін, оның бұқаралық ақпарат құралдарында ресми жариялануын және "Әділет" ақпараттық-құқықтық жүйесінде орналасуын қамтамасыз етсін.</w:t>
      </w:r>
      <w:r>
        <w:br/>
      </w:r>
      <w:r>
        <w:rPr>
          <w:rFonts w:ascii="Times New Roman"/>
          <w:b w:val="false"/>
          <w:i w:val="false"/>
          <w:color w:val="000000"/>
          <w:sz w:val="28"/>
        </w:rPr>
        <w:t>
      </w:t>
      </w:r>
      <w:r>
        <w:rPr>
          <w:rFonts w:ascii="Times New Roman"/>
          <w:b w:val="false"/>
          <w:i w:val="false"/>
          <w:color w:val="000000"/>
          <w:sz w:val="28"/>
        </w:rPr>
        <w:t>5. Осы шешім алғашқы ресми жарияланған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Сәриев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