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8fb4" w14:textId="8218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2014 жылғы 23 желтоқсандағы № 20-2 шешімі. Батыс Қазақстан облысының Әділет департаментінде 2015 жылғы 12 қаңтарда № 3754 болып тіркелді. Күші жойылды - Батыс Қазақстан облысы Бөкей ордасы аудандық мәслихаттың 2016 жылғы 19 ақпандағы № 29-13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19.02.2016 </w:t>
      </w:r>
      <w:r>
        <w:rPr>
          <w:rFonts w:ascii="Times New Roman"/>
          <w:b w:val="false"/>
          <w:i w:val="false"/>
          <w:color w:val="ff0000"/>
          <w:sz w:val="28"/>
        </w:rPr>
        <w:t>№ 29-13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2 254 185 мың теңге:</w:t>
      </w:r>
      <w:r>
        <w:br/>
      </w:r>
      <w:r>
        <w:rPr>
          <w:rFonts w:ascii="Times New Roman"/>
          <w:b w:val="false"/>
          <w:i w:val="false"/>
          <w:color w:val="000000"/>
          <w:sz w:val="28"/>
        </w:rPr>
        <w:t>
      </w:t>
      </w:r>
      <w:r>
        <w:rPr>
          <w:rFonts w:ascii="Times New Roman"/>
          <w:b w:val="false"/>
          <w:i w:val="false"/>
          <w:color w:val="000000"/>
          <w:sz w:val="28"/>
        </w:rPr>
        <w:t>салықтық түсімдер – 227 732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2 014 328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10 425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2 279 403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44 874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44 874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-70 092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70 092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44 595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10 425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35 922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Бөкей ордасы аудандық мәслихатының 28.10.2015 </w:t>
      </w:r>
      <w:r>
        <w:rPr>
          <w:rFonts w:ascii="Times New Roman"/>
          <w:b w:val="false"/>
          <w:i w:val="false"/>
          <w:color w:val="ff0000"/>
          <w:sz w:val="28"/>
        </w:rPr>
        <w:t>№ 26-1</w:t>
      </w:r>
      <w:r>
        <w:rPr>
          <w:rFonts w:ascii="Times New Roman"/>
          <w:b w:val="false"/>
          <w:i w:val="false"/>
          <w:color w:val="ff0000"/>
          <w:sz w:val="28"/>
        </w:rPr>
        <w:t xml:space="preserve"> шешімі; (01.01.2015 бастап қолданысқа енгізіледі); өзгерістер енгізілді - Батыс Қазақстан облысы Бөкей ордасы аудандық мәслихатының № 22.12.2015 </w:t>
      </w:r>
      <w:r>
        <w:rPr>
          <w:rFonts w:ascii="Times New Roman"/>
          <w:b w:val="false"/>
          <w:i w:val="false"/>
          <w:color w:val="ff0000"/>
          <w:sz w:val="28"/>
        </w:rPr>
        <w:t>№ 27-1</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2014 жылғы 12 желтоқсандағы № 21-1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4-тармақшасына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10-бабы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2014 жылғы 28 карашадағы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2015 жылға арналған аудандық бюджетке бөлінетін республикалық, облыстық нысаналы трансферттердің және кредиттердің жалпы сомасы – 416 528 мың теңге көлемінде ескерілсін, оның ішінде: </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243 644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60 037 мың теңге;</w:t>
      </w:r>
      <w:r>
        <w:br/>
      </w:r>
      <w:r>
        <w:rPr>
          <w:rFonts w:ascii="Times New Roman"/>
          <w:b w:val="false"/>
          <w:i w:val="false"/>
          <w:color w:val="000000"/>
          <w:sz w:val="28"/>
        </w:rPr>
        <w:t>
      </w:t>
      </w:r>
      <w:r>
        <w:rPr>
          <w:rFonts w:ascii="Times New Roman"/>
          <w:b w:val="false"/>
          <w:i w:val="false"/>
          <w:color w:val="000000"/>
          <w:sz w:val="28"/>
        </w:rPr>
        <w:t xml:space="preserve">үш деңгейлі жүйе бойынша біліктілігін арттырудан өткен мұғалімдерге төленетін еңбекақыны артыруға – 15 189 мың теңге; </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1 292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2 736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174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850 мың теңге;</w:t>
      </w:r>
      <w:r>
        <w:br/>
      </w:r>
      <w:r>
        <w:rPr>
          <w:rFonts w:ascii="Times New Roman"/>
          <w:b w:val="false"/>
          <w:i w:val="false"/>
          <w:color w:val="000000"/>
          <w:sz w:val="28"/>
        </w:rPr>
        <w:t>
      </w:t>
      </w:r>
      <w:r>
        <w:rPr>
          <w:rFonts w:ascii="Times New Roman"/>
          <w:b w:val="false"/>
          <w:i w:val="false"/>
          <w:color w:val="000000"/>
          <w:sz w:val="28"/>
        </w:rPr>
        <w:t xml:space="preserve">Ұлы Отан соғысындағы Жеңістің жетпіс жылдығына арналған іс-шараларды өткізуге – 4 630 мың теңге; </w:t>
      </w:r>
      <w:r>
        <w:br/>
      </w:r>
      <w:r>
        <w:rPr>
          <w:rFonts w:ascii="Times New Roman"/>
          <w:b w:val="false"/>
          <w:i w:val="false"/>
          <w:color w:val="000000"/>
          <w:sz w:val="28"/>
        </w:rPr>
        <w:t>
      </w:t>
      </w:r>
      <w:r>
        <w:rPr>
          <w:rFonts w:ascii="Times New Roman"/>
          <w:b w:val="false"/>
          <w:i w:val="false"/>
          <w:color w:val="000000"/>
          <w:sz w:val="28"/>
        </w:rPr>
        <w:t xml:space="preserve">материалдық көмекті төлегені үшін екінші денгейдегі банктерге комиссиялық сыйақы - 47 мың теңге; </w:t>
      </w:r>
      <w:r>
        <w:br/>
      </w:r>
      <w:r>
        <w:rPr>
          <w:rFonts w:ascii="Times New Roman"/>
          <w:b w:val="false"/>
          <w:i w:val="false"/>
          <w:color w:val="000000"/>
          <w:sz w:val="28"/>
        </w:rPr>
        <w:t>
      </w:t>
      </w:r>
      <w:r>
        <w:rPr>
          <w:rFonts w:ascii="Times New Roman"/>
          <w:b w:val="false"/>
          <w:i w:val="false"/>
          <w:color w:val="000000"/>
          <w:sz w:val="28"/>
        </w:rPr>
        <w:t xml:space="preserve">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айлықақысына ерекше еңбек жағдайлары үшін ай сайынғы үстемеақы төлеуге – 87 987 мың теңге; </w:t>
      </w:r>
      <w:r>
        <w:br/>
      </w:r>
      <w:r>
        <w:rPr>
          <w:rFonts w:ascii="Times New Roman"/>
          <w:b w:val="false"/>
          <w:i w:val="false"/>
          <w:color w:val="000000"/>
          <w:sz w:val="28"/>
        </w:rPr>
        <w:t>
      </w:t>
      </w:r>
      <w:r>
        <w:rPr>
          <w:rFonts w:ascii="Times New Roman"/>
          <w:b w:val="false"/>
          <w:i w:val="false"/>
          <w:color w:val="000000"/>
          <w:sz w:val="28"/>
        </w:rPr>
        <w:t xml:space="preserve">кадрларды кәсіптік даярлауға, қайта даярлауға және олардың біліктілігін арттыруға – 2 050 мың теңге; </w:t>
      </w:r>
      <w:r>
        <w:br/>
      </w:r>
      <w:r>
        <w:rPr>
          <w:rFonts w:ascii="Times New Roman"/>
          <w:b w:val="false"/>
          <w:i w:val="false"/>
          <w:color w:val="000000"/>
          <w:sz w:val="28"/>
        </w:rPr>
        <w:t>
      </w:t>
      </w:r>
      <w:r>
        <w:rPr>
          <w:rFonts w:ascii="Times New Roman"/>
          <w:b w:val="false"/>
          <w:i w:val="false"/>
          <w:color w:val="000000"/>
          <w:sz w:val="28"/>
        </w:rPr>
        <w:t xml:space="preserve">жалақыны ішінара субсидиялауға – 2 248 мың теңге; </w:t>
      </w:r>
      <w:r>
        <w:br/>
      </w:r>
      <w:r>
        <w:rPr>
          <w:rFonts w:ascii="Times New Roman"/>
          <w:b w:val="false"/>
          <w:i w:val="false"/>
          <w:color w:val="000000"/>
          <w:sz w:val="28"/>
        </w:rPr>
        <w:t>
      </w:t>
      </w:r>
      <w:r>
        <w:rPr>
          <w:rFonts w:ascii="Times New Roman"/>
          <w:b w:val="false"/>
          <w:i w:val="false"/>
          <w:color w:val="000000"/>
          <w:sz w:val="28"/>
        </w:rPr>
        <w:t xml:space="preserve">жастар практикасына – 3 983 мың теңге; </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орталықтарының қызметін қамтамасыз етуге – 11 900 мың теңге; </w:t>
      </w:r>
      <w:r>
        <w:br/>
      </w:r>
      <w:r>
        <w:rPr>
          <w:rFonts w:ascii="Times New Roman"/>
          <w:b w:val="false"/>
          <w:i w:val="false"/>
          <w:color w:val="000000"/>
          <w:sz w:val="28"/>
        </w:rPr>
        <w:t>
      </w:t>
      </w:r>
      <w:r>
        <w:rPr>
          <w:rFonts w:ascii="Times New Roman"/>
          <w:b w:val="false"/>
          <w:i w:val="false"/>
          <w:color w:val="000000"/>
          <w:sz w:val="28"/>
        </w:rPr>
        <w:t>азаматтық халық актілерін тіркеу бөлімдерінің штат санын ұстауға – 741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3 960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Саралжын ауылындағы Қ. Сағырбаев атындағы жалпы білім беретін орта мектепті күрделі жөндеуге – 45 820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172 884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ұйымдары үшін оқулықтар мен оқу – әдістемелік кешендерді сатып алу және жеткізуге – 2 290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Бисен ауылындағы Б. Жаникешов атындағы жалпы білім беретін орта мектепті күрделі жөндеуге – 23 714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ауылының су құбырын қайта құруға – 28 126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көрсетуге – 10 763 мың теңге; </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75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7 560 мың теңге;</w:t>
      </w:r>
      <w:r>
        <w:br/>
      </w:r>
      <w:r>
        <w:rPr>
          <w:rFonts w:ascii="Times New Roman"/>
          <w:b w:val="false"/>
          <w:i w:val="false"/>
          <w:color w:val="000000"/>
          <w:sz w:val="28"/>
        </w:rPr>
        <w:t>
      </w:t>
      </w:r>
      <w:r>
        <w:rPr>
          <w:rFonts w:ascii="Times New Roman"/>
          <w:b w:val="false"/>
          <w:i w:val="false"/>
          <w:color w:val="000000"/>
          <w:sz w:val="28"/>
        </w:rPr>
        <w:t>Сайқын ауылының бас жоспарын әзірлеуге – 6 965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- 8 000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Саралжын ауылындағы Қ. Сағырбаев атындағы жалпы білім беретін орта мектепті күрделі жөндеуге – 45 773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17 994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Бөкей ордасы аудандық мәслихатының 23.09.2015 </w:t>
      </w:r>
      <w:r>
        <w:rPr>
          <w:rFonts w:ascii="Times New Roman"/>
          <w:b w:val="false"/>
          <w:i w:val="false"/>
          <w:color w:val="ff0000"/>
          <w:sz w:val="28"/>
        </w:rPr>
        <w:t>№ 25-1</w:t>
      </w:r>
      <w:r>
        <w:rPr>
          <w:rFonts w:ascii="Times New Roman"/>
          <w:b w:val="false"/>
          <w:i w:val="false"/>
          <w:color w:val="ff0000"/>
          <w:sz w:val="28"/>
        </w:rPr>
        <w:t xml:space="preserve"> шешімі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Жергілікті бюджеттердің тенгерімдігін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 көлемінде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 көлемінде есепке алынады.</w:t>
      </w:r>
      <w:r>
        <w:br/>
      </w:r>
      <w:r>
        <w:rPr>
          <w:rFonts w:ascii="Times New Roman"/>
          <w:b w:val="false"/>
          <w:i w:val="false"/>
          <w:color w:val="000000"/>
          <w:sz w:val="28"/>
        </w:rPr>
        <w:t>
      </w:t>
      </w:r>
      <w:r>
        <w:rPr>
          <w:rFonts w:ascii="Times New Roman"/>
          <w:b w:val="false"/>
          <w:i w:val="false"/>
          <w:color w:val="000000"/>
          <w:sz w:val="28"/>
        </w:rPr>
        <w:t>5-1. 2015 жылға арналған аудандық бюджеттен 312 мың теңге сомасындағы пайданылмаған (толық пайданылмаған)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Батыс Қазақстан облысы Бөкей ордасы аудандық мәслихаттың 13.04.2015 </w:t>
      </w:r>
      <w:r>
        <w:rPr>
          <w:rFonts w:ascii="Times New Roman"/>
          <w:b w:val="false"/>
          <w:i w:val="false"/>
          <w:color w:val="ff0000"/>
          <w:sz w:val="28"/>
        </w:rPr>
        <w:t>№ 22-1</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Жергілікті атқарушы органдарға қарсы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пайданылады.</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 шығынында 10 425 мың теңге сомасында жергілікті атқарушы органының борышын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8. 2015 жылға арналған ауданның жергілікті атқарушы органдарының резерві 4 048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2015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және спорт саласының азаматтық қызметшілердің ставкаларымен салыстырылғанда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аудандық бюджетті орындау барысында секвестірге жатпайтын бюджеттік бағдамалардың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2015 жылға арналған ауылдық округтің бюджеттік бағдарламаларының тізбесі</w:t>
      </w:r>
      <w:r>
        <w:br/>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шешімнің орындалуына бақылау жасау Бөкей ордасы аудандық мәслихатының экономикалық дамуы, ауылды дамыту, бюджетті орынды пайдалану, құқық қорғау, қоғамдық тәртіп сақтау жөніндегі тұрақты комиссиясына жүктелсін (комиссия төрағасы Т. Арыстанбеков).</w:t>
      </w:r>
      <w:r>
        <w:br/>
      </w:r>
      <w:r>
        <w:rPr>
          <w:rFonts w:ascii="Times New Roman"/>
          <w:b w:val="false"/>
          <w:i w:val="false"/>
          <w:color w:val="000000"/>
          <w:sz w:val="28"/>
        </w:rPr>
        <w:t>
      </w:t>
      </w:r>
      <w:r>
        <w:rPr>
          <w:rFonts w:ascii="Times New Roman"/>
          <w:b w:val="false"/>
          <w:i w:val="false"/>
          <w:color w:val="000000"/>
          <w:sz w:val="28"/>
        </w:rPr>
        <w:t>13.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Қуанышқалиев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1-қосымша</w:t>
            </w:r>
          </w:p>
        </w:tc>
      </w:tr>
    </w:tbl>
    <w:bookmarkStart w:name="z75"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мәслихаттың 22.12.2015 </w:t>
      </w:r>
      <w:r>
        <w:rPr>
          <w:rFonts w:ascii="Times New Roman"/>
          <w:b w:val="false"/>
          <w:i w:val="false"/>
          <w:color w:val="ff0000"/>
          <w:sz w:val="28"/>
        </w:rPr>
        <w:t>№ 27-1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7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1092"/>
        <w:gridCol w:w="1092"/>
        <w:gridCol w:w="5875"/>
        <w:gridCol w:w="2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2 254 185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96 559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96 559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84 971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84 971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2 014 328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2 014 328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2 014 328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2 279 403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169 155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63857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40 235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1 380 519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60 037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1 196 018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1 174 424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1 090 854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164 191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34 059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134 613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59 143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2-қосымша</w:t>
            </w:r>
          </w:p>
        </w:tc>
      </w:tr>
    </w:tbl>
    <w:bookmarkStart w:name="z78" w:id="2"/>
    <w:p>
      <w:pPr>
        <w:spacing w:after="0"/>
        <w:ind w:left="0"/>
        <w:jc w:val="left"/>
      </w:pPr>
      <w:r>
        <w:rPr>
          <w:rFonts w:ascii="Times New Roman"/>
          <w:b/>
          <w:i w:val="false"/>
          <w:color w:val="000000"/>
        </w:rPr>
        <w:t xml:space="preserve"> 2016 жылға арналған аудандық бюджет</w:t>
      </w:r>
    </w:p>
    <w:bookmarkEnd w:id="2"/>
    <w:bookmarkStart w:name="z79"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1 708 586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1 708 586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1 708 586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1 165 610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1 165 610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1 098 946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3-қосымша</w:t>
            </w:r>
          </w:p>
        </w:tc>
      </w:tr>
    </w:tbl>
    <w:bookmarkStart w:name="z81" w:id="4"/>
    <w:p>
      <w:pPr>
        <w:spacing w:after="0"/>
        <w:ind w:left="0"/>
        <w:jc w:val="left"/>
      </w:pPr>
      <w:r>
        <w:rPr>
          <w:rFonts w:ascii="Times New Roman"/>
          <w:b/>
          <w:i w:val="false"/>
          <w:color w:val="000000"/>
        </w:rPr>
        <w:t xml:space="preserve"> 2017 жылға арналған аудандық бюджет</w:t>
      </w:r>
    </w:p>
    <w:bookmarkEnd w:id="4"/>
    <w:bookmarkStart w:name="z82"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1 961 741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1 727 937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1 727 937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1 727 937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1 961 741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1 274 318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4-қосымша</w:t>
            </w:r>
          </w:p>
        </w:tc>
      </w:tr>
    </w:tbl>
    <w:bookmarkStart w:name="z84" w:id="6"/>
    <w:p>
      <w:pPr>
        <w:spacing w:after="0"/>
        <w:ind w:left="0"/>
        <w:jc w:val="left"/>
      </w:pPr>
      <w:r>
        <w:rPr>
          <w:rFonts w:ascii="Times New Roman"/>
          <w:b/>
          <w:i w:val="false"/>
          <w:color w:val="000000"/>
        </w:rPr>
        <w:t xml:space="preserve"> 2015 жылға арналған аудандық бюджеттің орындау барысында секвестірге</w:t>
      </w:r>
      <w:r>
        <w:br/>
      </w:r>
      <w:r>
        <w:rPr>
          <w:rFonts w:ascii="Times New Roman"/>
          <w:b/>
          <w:i w:val="false"/>
          <w:color w:val="000000"/>
        </w:rPr>
        <w:t>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5-қосымша</w:t>
            </w:r>
          </w:p>
        </w:tc>
      </w:tr>
    </w:tbl>
    <w:bookmarkStart w:name="z86" w:id="7"/>
    <w:p>
      <w:pPr>
        <w:spacing w:after="0"/>
        <w:ind w:left="0"/>
        <w:jc w:val="left"/>
      </w:pPr>
      <w:r>
        <w:rPr>
          <w:rFonts w:ascii="Times New Roman"/>
          <w:b/>
          <w:i w:val="false"/>
          <w:color w:val="000000"/>
        </w:rPr>
        <w:t xml:space="preserve"> 2015 жылға арналған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