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48a1" w14:textId="0b64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Ақжайық ауданының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2014 жылғы 25 шілдедегі № 307 қаулысы. Батыс Қазақстан облысы Әділет департаментінде 2014 жылғы 11 тамызда № 3605 болып тіркелді. Күші жойылды - Батыс Қазақстан облысы Ақжайық ауданы әкімдігінің 2016 жылғы 5 қыркүйектегі № 300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Ақжайық ауданы әкімдігінің 05.09.2016 </w:t>
      </w:r>
      <w:r>
        <w:rPr>
          <w:rFonts w:ascii="Times New Roman"/>
          <w:b w:val="false"/>
          <w:i w:val="false"/>
          <w:color w:val="ff0000"/>
          <w:sz w:val="28"/>
        </w:rPr>
        <w:t>№ 300</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1994 жылғы 27 желтоқсандағы Азаматтық кодексіне,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Ақжайық ауданының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 Ақжайық ауданының ауыл шаруашылығы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әкiмiнiң орынбасары А. Абуғалиевке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Ақжайық ауданы әкімдігінің</w:t>
            </w:r>
            <w:r>
              <w:br/>
            </w:r>
            <w:r>
              <w:rPr>
                <w:rFonts w:ascii="Times New Roman"/>
                <w:b w:val="false"/>
                <w:i w:val="false"/>
                <w:color w:val="000000"/>
                <w:sz w:val="20"/>
              </w:rPr>
              <w:t>2014 жылғы 25 шілдедегі</w:t>
            </w:r>
            <w:r>
              <w:br/>
            </w:r>
            <w:r>
              <w:rPr>
                <w:rFonts w:ascii="Times New Roman"/>
                <w:b w:val="false"/>
                <w:i w:val="false"/>
                <w:color w:val="000000"/>
                <w:sz w:val="20"/>
              </w:rPr>
              <w:t>№ 307 қаулысымен бекітілген</w:t>
            </w:r>
          </w:p>
        </w:tc>
      </w:tr>
    </w:tbl>
    <w:bookmarkStart w:name="z6" w:id="0"/>
    <w:p>
      <w:pPr>
        <w:spacing w:after="0"/>
        <w:ind w:left="0"/>
        <w:jc w:val="left"/>
      </w:pPr>
      <w:r>
        <w:rPr>
          <w:rFonts w:ascii="Times New Roman"/>
          <w:b/>
          <w:i w:val="false"/>
          <w:color w:val="000000"/>
        </w:rPr>
        <w:t xml:space="preserve"> "Батыс Қазақстан облысы Ақжайық ауданының</w:t>
      </w:r>
      <w:r>
        <w:br/>
      </w:r>
      <w:r>
        <w:rPr>
          <w:rFonts w:ascii="Times New Roman"/>
          <w:b/>
          <w:i w:val="false"/>
          <w:color w:val="000000"/>
        </w:rPr>
        <w:t>ауыл шаруашылығы бөлімі" мемлекеттік</w:t>
      </w:r>
      <w:r>
        <w:br/>
      </w:r>
      <w:r>
        <w:rPr>
          <w:rFonts w:ascii="Times New Roman"/>
          <w:b/>
          <w:i w:val="false"/>
          <w:color w:val="000000"/>
        </w:rPr>
        <w:t>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"Батыс Қазақстан облысы Ақжайық ауданының ауыл шаруашылығы бөлімі" мемлекеттік мекемесі – Батыс Қазақстан облысы Ақжайық ауданы аумағында ауыл шаруашылық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"Батыс Қазақстан облысы Ақжайық ауданының ауыл шаруашылығы бөлімі" мемлекеттік мекемесі өз қызметін Қазақстан Республикасының Конституциясы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3. "Батыс Қазақстан облысы Ақжайық ауданының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"Батыс Қазақстан облысы Ақжайық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5. "Батыс Қазақстан облысы Ақжайық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"Батыс Қазақстан облысы Ақжайық ауданының ауыл шаруашылығы бөлімі" мемлекеттік мекемесі өз құзыретінің мәселелері бойынша заңнамада белгіленген тәртіппен "Батыс Қазақстан облысы Ақжайық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"Батыс Қазақстан облысы Ақжайық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индексі 090100, Қазақстан Республикасы, Батыс Қазақстан облысы, Ақжайық ауданы, Чапаев ауылы, Қазақстан көшесі, 69 үй.</w:t>
      </w:r>
      <w:r>
        <w:br/>
      </w:r>
      <w:r>
        <w:rPr>
          <w:rFonts w:ascii="Times New Roman"/>
          <w:b w:val="false"/>
          <w:i w:val="false"/>
          <w:color w:val="000000"/>
          <w:sz w:val="28"/>
        </w:rPr>
        <w:t>
      9. Мемлекеттік органның толық атауы - "Батыс Қазақстан облысы Ақжайық ауданының ауыл шаруашылығы бөлімі" мемлекеттік мекемесі.</w:t>
      </w:r>
      <w:r>
        <w:br/>
      </w: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 Ақжайық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11. "Батыс Қазақстан облысы Ақжайық ауданының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"Батыс Қазақстан облысы Ақжайық ауданының ауыл шаруашылығы бөлімі" мемлекеттік мекемесіне кәсіпкерлік субъектілерімен "Батыс Қазақстан облысы Ақжайық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"Батыс Қазақстан облысы Ақжайық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13. "Батыс Қазақстан облысы Ақжайық ауданының ауыл шаруашылығы бөлімі" мемлекеттік мекемесінің миссиясы:</w:t>
      </w:r>
      <w:r>
        <w:br/>
      </w:r>
      <w:r>
        <w:rPr>
          <w:rFonts w:ascii="Times New Roman"/>
          <w:b w:val="false"/>
          <w:i w:val="false"/>
          <w:color w:val="000000"/>
          <w:sz w:val="28"/>
        </w:rPr>
        <w:t>
      1) Батыс Қазақстан облысы Ақжайық ауданының атқарушы билік органының ауыл шаруашылығы саласындағы қызметін сапалы және мерзімді ақпараттық-талдаулық қолдау және ұйымдастыру-құқықтық қамтамасыз ету;</w:t>
      </w:r>
      <w:r>
        <w:br/>
      </w:r>
      <w:r>
        <w:rPr>
          <w:rFonts w:ascii="Times New Roman"/>
          <w:b w:val="false"/>
          <w:i w:val="false"/>
          <w:color w:val="000000"/>
          <w:sz w:val="28"/>
        </w:rPr>
        <w:t>
      2) ақпараттық қамтамасыз ету және мемлекеттік қызметтерді көрсету бойынша мемлекеттік саясатты жүзеге асыру.</w:t>
      </w:r>
      <w:r>
        <w:br/>
      </w:r>
      <w:r>
        <w:rPr>
          <w:rFonts w:ascii="Times New Roman"/>
          <w:b w:val="false"/>
          <w:i w:val="false"/>
          <w:color w:val="000000"/>
          <w:sz w:val="28"/>
        </w:rPr>
        <w:t>
      14. Міндеттері:</w:t>
      </w:r>
      <w:r>
        <w:br/>
      </w:r>
      <w:r>
        <w:rPr>
          <w:rFonts w:ascii="Times New Roman"/>
          <w:b w:val="false"/>
          <w:i w:val="false"/>
          <w:color w:val="000000"/>
          <w:sz w:val="28"/>
        </w:rPr>
        <w:t>
      "Батыс Қазақстан облысы Ақжайық ауданының ауыл шаруашылығы бөлімі" мемлекеттік мекемесінің негізгі міндеті ауыл шаруашылығы саласындағы мемлекеттiк саясатты iске асыру болып табылады.</w:t>
      </w:r>
      <w:r>
        <w:br/>
      </w:r>
      <w:r>
        <w:rPr>
          <w:rFonts w:ascii="Times New Roman"/>
          <w:b w:val="false"/>
          <w:i w:val="false"/>
          <w:color w:val="000000"/>
          <w:sz w:val="28"/>
        </w:rPr>
        <w:t>
      15. Функциялары:</w:t>
      </w:r>
      <w:r>
        <w:br/>
      </w:r>
      <w:r>
        <w:rPr>
          <w:rFonts w:ascii="Times New Roman"/>
          <w:b w:val="false"/>
          <w:i w:val="false"/>
          <w:color w:val="000000"/>
          <w:sz w:val="28"/>
        </w:rPr>
        <w:t>
      1) агроөнеркәсіп кешен субъектілерін заңнамаға сәйкес және осы саладағы басқа да нормативтік құқықтық актілерге сәйкес мемлекеттік қолдауды жүзеге асыру;</w:t>
      </w:r>
      <w:r>
        <w:br/>
      </w:r>
      <w:r>
        <w:rPr>
          <w:rFonts w:ascii="Times New Roman"/>
          <w:b w:val="false"/>
          <w:i w:val="false"/>
          <w:color w:val="000000"/>
          <w:sz w:val="28"/>
        </w:rPr>
        <w:t>
      2) 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3) ауылдық аумақтарды дамытудың мониторингiн жүргiзу;</w:t>
      </w:r>
      <w:r>
        <w:br/>
      </w:r>
      <w:r>
        <w:rPr>
          <w:rFonts w:ascii="Times New Roman"/>
          <w:b w:val="false"/>
          <w:i w:val="false"/>
          <w:color w:val="000000"/>
          <w:sz w:val="28"/>
        </w:rPr>
        <w:t>
      4) елдi мекендерде ауыл шаруашылығы малын ұстау мен жаюдың ережелерiнің жобасын әзiрлеу;</w:t>
      </w:r>
      <w:r>
        <w:br/>
      </w:r>
      <w:r>
        <w:rPr>
          <w:rFonts w:ascii="Times New Roman"/>
          <w:b w:val="false"/>
          <w:i w:val="false"/>
          <w:color w:val="000000"/>
          <w:sz w:val="28"/>
        </w:rPr>
        <w:t>
      5) агроөнеркәсіптік кешен мен ауылдық аумақтар саласында жедел ақпарат жинауды жүргізу және оны облыстың жергілікті атқарушы органына (әкімдігіне) беру;</w:t>
      </w:r>
      <w:r>
        <w:br/>
      </w:r>
      <w:r>
        <w:rPr>
          <w:rFonts w:ascii="Times New Roman"/>
          <w:b w:val="false"/>
          <w:i w:val="false"/>
          <w:color w:val="000000"/>
          <w:sz w:val="28"/>
        </w:rPr>
        <w:t>
      6) тиісті өңірде азық-түлік тауарлары қорларын есепке алуды жүргізу және облыстың жергілікті атқарушы органына (әкімдігіне) есептілік ұсыну;</w:t>
      </w:r>
      <w:r>
        <w:br/>
      </w:r>
      <w:r>
        <w:rPr>
          <w:rFonts w:ascii="Times New Roman"/>
          <w:b w:val="false"/>
          <w:i w:val="false"/>
          <w:color w:val="000000"/>
          <w:sz w:val="28"/>
        </w:rPr>
        <w:t>
      7) "Агроөнеркәсіп кешеніндегі үздік кәсіп иесі" конкурсын өткізу;</w:t>
      </w:r>
      <w:r>
        <w:br/>
      </w:r>
      <w:r>
        <w:rPr>
          <w:rFonts w:ascii="Times New Roman"/>
          <w:b w:val="false"/>
          <w:i w:val="false"/>
          <w:color w:val="000000"/>
          <w:sz w:val="28"/>
        </w:rPr>
        <w:t>
      8) тиісті құжаттарды және мемлекеттік тіркеу номерлерінің белгілерін, аталған көлік құралдарын және тіркемелерді, оның ішінде сенімхат бойынша пайдаланатын тракторларды және олардың базасында жасалған өздігінен жүретін шассилер мен механизмдерді, олардың тіркемелерін, арнайы құралдар орналастырылған тіркемелерді қоса алғанда, өзі жүретін ауыл шаруашылығы, кооперативтік және жол құрылыс машиналары мен механизмдерін, жол талғамайтын арнайы машиналарды мемлекеттік тіркеуге алады;</w:t>
      </w:r>
      <w:r>
        <w:br/>
      </w:r>
      <w:r>
        <w:rPr>
          <w:rFonts w:ascii="Times New Roman"/>
          <w:b w:val="false"/>
          <w:i w:val="false"/>
          <w:color w:val="000000"/>
          <w:sz w:val="28"/>
        </w:rPr>
        <w:t>
      9) тракторларды мемлекеттік кепілдіктен және олардың базасында жасалған өздігінен жүретін шассилер мен механизмдерді, олардың тіркемелерін, арнайы құралдар орналастырылған тіркемелерді қоса алғанда, өздігінен жүретін ауыл шаруашылығы, мелоративтік және жол-құрылыс машиналары мен механизмдерін, жол талғамайтын арнайы машиналарды мемлекеттік тіркеуді жүзеге асырады;</w:t>
      </w:r>
      <w:r>
        <w:br/>
      </w:r>
      <w:r>
        <w:rPr>
          <w:rFonts w:ascii="Times New Roman"/>
          <w:b w:val="false"/>
          <w:i w:val="false"/>
          <w:color w:val="000000"/>
          <w:sz w:val="28"/>
        </w:rPr>
        <w:t>
      10) тракторларды және олардың базасында жасалған өздігінен жүретін шассилер мен механизмдерді, олардың тіркемелерін, арнайы құралдар орналастырылған тіркемелерді қоса алғанда, өздігінен жүретін ауыл шаруашылығы, мелиоративтік және жол-құрылыс машиналары мен механизмдерін жол талғамайтын арнайы машиналарды: қарда жүретіндер, квадроциклдер және басқа да техникаларды жыл сайын мемлекеттік техникалық байқаудан өткізеді;</w:t>
      </w:r>
      <w:r>
        <w:br/>
      </w:r>
      <w:r>
        <w:rPr>
          <w:rFonts w:ascii="Times New Roman"/>
          <w:b w:val="false"/>
          <w:i w:val="false"/>
          <w:color w:val="000000"/>
          <w:sz w:val="28"/>
        </w:rPr>
        <w:t>
      11) тракторларды және олардың базасында жасалған өзі жүретін шассилер мен механизмдерді, өздігінен жүретін ауылшаруашылық, мелиоративтік және жол-құрылысы машиналары мен жүріп өту мүмкіндігі жоғары машиналарды жүргізуге құқық беретін емтихан қабылдауды және куәлік беруді жүргізеді;</w:t>
      </w:r>
      <w:r>
        <w:br/>
      </w:r>
      <w:r>
        <w:rPr>
          <w:rFonts w:ascii="Times New Roman"/>
          <w:b w:val="false"/>
          <w:i w:val="false"/>
          <w:color w:val="000000"/>
          <w:sz w:val="28"/>
        </w:rPr>
        <w:t>
      12) заңнамада белгіленген тәртіппен ауыл шаруашылығы саласындағы субсидия төлеу жөніндегі ведомствоаралық комиссияның жұмыс органын ұйымдастырады және жүзеге асырады.</w:t>
      </w:r>
      <w:r>
        <w:br/>
      </w:r>
      <w:r>
        <w:rPr>
          <w:rFonts w:ascii="Times New Roman"/>
          <w:b w:val="false"/>
          <w:i w:val="false"/>
          <w:color w:val="000000"/>
          <w:sz w:val="28"/>
        </w:rPr>
        <w:t>
      16. Құқықтары мен міндеттері:</w:t>
      </w:r>
      <w:r>
        <w:br/>
      </w:r>
      <w:r>
        <w:rPr>
          <w:rFonts w:ascii="Times New Roman"/>
          <w:b w:val="false"/>
          <w:i w:val="false"/>
          <w:color w:val="000000"/>
          <w:sz w:val="28"/>
        </w:rPr>
        <w:t>
      1) Қазақстан Республикасының заңнамаларын сақтауға;</w:t>
      </w:r>
      <w:r>
        <w:br/>
      </w:r>
      <w:r>
        <w:rPr>
          <w:rFonts w:ascii="Times New Roman"/>
          <w:b w:val="false"/>
          <w:i w:val="false"/>
          <w:color w:val="000000"/>
          <w:sz w:val="28"/>
        </w:rPr>
        <w:t>
      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3) Қазақстан Республикасының заңнамалық актілеріне сәйкес жауапты болуға;</w:t>
      </w:r>
      <w:r>
        <w:br/>
      </w:r>
      <w:r>
        <w:rPr>
          <w:rFonts w:ascii="Times New Roman"/>
          <w:b w:val="false"/>
          <w:i w:val="false"/>
          <w:color w:val="000000"/>
          <w:sz w:val="28"/>
        </w:rPr>
        <w:t>
      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5) мемлекеттік органдардың иелігіндегі ақпараттық деректер банкін пайдалануға;</w:t>
      </w:r>
      <w:r>
        <w:br/>
      </w:r>
      <w:r>
        <w:rPr>
          <w:rFonts w:ascii="Times New Roman"/>
          <w:b w:val="false"/>
          <w:i w:val="false"/>
          <w:color w:val="000000"/>
          <w:sz w:val="28"/>
        </w:rPr>
        <w:t>
      6) заңнамада белгіленген тәртіппен мемлекеттік органдармен және мемлекеттік емес мекемелермен және ұйымдармен "Батыс Қазақстан облысы Ақжайық ауданының ауыл шаруашылығы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7) Қазақстан Республикасы Конституциясының, заңдарының,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w:t>
      </w:r>
      <w:r>
        <w:br/>
      </w: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міндеттері жүзеге асырады.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17. "Батыс Қазақстан облысы Ақжайық ауданының ауыл шаруашылығы бөлімі" мемлекеттік мекемесіне басшылықты "Батыс Қазақстан облысы Ақжайық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"Батыс Қазақстан облысы Ақжайық ауданының ауыл шаруашылығы бөлімі" мемлекеттік мекемесінің бірінші басшысын Қазақстан Республикасының қолданыстағы заңнамасына сәйкес Ақжайық ауданының әкімі қызметке тағайындайды және қызметтен босатады.</w:t>
      </w:r>
      <w:r>
        <w:br/>
      </w:r>
      <w:r>
        <w:rPr>
          <w:rFonts w:ascii="Times New Roman"/>
          <w:b w:val="false"/>
          <w:i w:val="false"/>
          <w:color w:val="000000"/>
          <w:sz w:val="28"/>
        </w:rPr>
        <w:t>
      19. "Батыс Қазақстан облысы Ақжайық ауданының ауыл шаруашылығы бөлімі" мемлекеттік мекемесінің басшысының өкілеттігі:</w:t>
      </w:r>
      <w:r>
        <w:br/>
      </w:r>
      <w:r>
        <w:rPr>
          <w:rFonts w:ascii="Times New Roman"/>
          <w:b w:val="false"/>
          <w:i w:val="false"/>
          <w:color w:val="000000"/>
          <w:sz w:val="28"/>
        </w:rPr>
        <w:t>
      1)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дербес жауап береді;</w:t>
      </w:r>
      <w:r>
        <w:br/>
      </w:r>
      <w:r>
        <w:rPr>
          <w:rFonts w:ascii="Times New Roman"/>
          <w:b w:val="false"/>
          <w:i w:val="false"/>
          <w:color w:val="000000"/>
          <w:sz w:val="28"/>
        </w:rPr>
        <w:t>
      2) мемлекеттік мекеме қызметкерлерінің міндеттері мен өкілеттілігін анықтайды;</w:t>
      </w:r>
      <w:r>
        <w:br/>
      </w:r>
      <w:r>
        <w:rPr>
          <w:rFonts w:ascii="Times New Roman"/>
          <w:b w:val="false"/>
          <w:i w:val="false"/>
          <w:color w:val="000000"/>
          <w:sz w:val="28"/>
        </w:rPr>
        <w:t>
      3) қолданыстағы заңнамаға сәйкес мемлекеттік мекеменің қызметкерлерін қызметке тағайындайды және қызметтен босатады;</w:t>
      </w:r>
      <w:r>
        <w:br/>
      </w:r>
      <w:r>
        <w:rPr>
          <w:rFonts w:ascii="Times New Roman"/>
          <w:b w:val="false"/>
          <w:i w:val="false"/>
          <w:color w:val="000000"/>
          <w:sz w:val="28"/>
        </w:rPr>
        <w:t>
      4) заңнамаларда белгіленген тәртіппен мемлекеттік мекеменің қызметкерлеріне тәртіптік жаза қолданады және ынталандыру бойынша шараларды алады, өз құзыретіне жататын еңбек қатынастарының мәселелерін шешеді;</w:t>
      </w:r>
      <w:r>
        <w:br/>
      </w:r>
      <w:r>
        <w:rPr>
          <w:rFonts w:ascii="Times New Roman"/>
          <w:b w:val="false"/>
          <w:i w:val="false"/>
          <w:color w:val="000000"/>
          <w:sz w:val="28"/>
        </w:rPr>
        <w:t>
      5) бұйрықтарға қол қояды;</w:t>
      </w:r>
      <w:r>
        <w:br/>
      </w:r>
      <w:r>
        <w:rPr>
          <w:rFonts w:ascii="Times New Roman"/>
          <w:b w:val="false"/>
          <w:i w:val="false"/>
          <w:color w:val="000000"/>
          <w:sz w:val="28"/>
        </w:rPr>
        <w:t>
      6) барлық мемлекеттік мекемелерде және басқа да ұйымдарда мемлекеттік мекеменің мүддесін білдіреді;</w:t>
      </w:r>
      <w:r>
        <w:br/>
      </w:r>
      <w:r>
        <w:rPr>
          <w:rFonts w:ascii="Times New Roman"/>
          <w:b w:val="false"/>
          <w:i w:val="false"/>
          <w:color w:val="000000"/>
          <w:sz w:val="28"/>
        </w:rPr>
        <w:t>
      7) мемлекеттік функцияларды атқарумен байланысты емес, үшінші жақтарға қатысты мемлекеттік мекеме атынан шешім қабылдауға сенімхат береді;</w:t>
      </w:r>
      <w:r>
        <w:br/>
      </w:r>
      <w:r>
        <w:rPr>
          <w:rFonts w:ascii="Times New Roman"/>
          <w:b w:val="false"/>
          <w:i w:val="false"/>
          <w:color w:val="000000"/>
          <w:sz w:val="28"/>
        </w:rPr>
        <w:t>
      8) сыбайлас жемқорлықпен күрес жөніндегі жұмыстарды жүргізеді және осы бағыттағы жұмысқа дербес жауапты болады;</w:t>
      </w:r>
      <w:r>
        <w:br/>
      </w:r>
      <w:r>
        <w:rPr>
          <w:rFonts w:ascii="Times New Roman"/>
          <w:b w:val="false"/>
          <w:i w:val="false"/>
          <w:color w:val="000000"/>
          <w:sz w:val="28"/>
        </w:rPr>
        <w:t>
      9) мемлекеттік мекемеге жүктелген міндеттердің, заңдардың, Қазақстан Республикасы Президенті актілерінің, Үкіметі қаулыларының және Қазақстан Республикасы Премьер-Министрі өкімдерінің, Батыс Қазақстан облысы әкімдігі мен әкімінің, аудан әкімдігі мен әкімі актілерінің, әкім орынбасарларының тапсырмаларының, өз өкілеттіктері шегінде қабылдаған облыстық және аудандық мәслихат актілерінің жедел және нақты орындалуы үшін дербес жауапты болады;</w:t>
      </w:r>
      <w:r>
        <w:br/>
      </w:r>
      <w:r>
        <w:rPr>
          <w:rFonts w:ascii="Times New Roman"/>
          <w:b w:val="false"/>
          <w:i w:val="false"/>
          <w:color w:val="000000"/>
          <w:sz w:val="28"/>
        </w:rPr>
        <w:t>
      10) өзіне жүктелген міндеттердің орындалмағаны үшін заңнамада белгіленген тәртіппен жауапты болады;</w:t>
      </w:r>
      <w:r>
        <w:br/>
      </w:r>
      <w:r>
        <w:rPr>
          <w:rFonts w:ascii="Times New Roman"/>
          <w:b w:val="false"/>
          <w:i w:val="false"/>
          <w:color w:val="000000"/>
          <w:sz w:val="28"/>
        </w:rPr>
        <w:t>
      11) қолданыстағы заңнамаларға сәйкес өзге де өкілеттіктерді жүзеге асырады.</w:t>
      </w:r>
      <w:r>
        <w:br/>
      </w:r>
      <w:r>
        <w:rPr>
          <w:rFonts w:ascii="Times New Roman"/>
          <w:b w:val="false"/>
          <w:i w:val="false"/>
          <w:color w:val="000000"/>
          <w:sz w:val="28"/>
        </w:rPr>
        <w:t>
      20. "Батыс Қазақстан облысы Ақжайық ауданының ауыл шаруашылығы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21. "Батыс Қазақстан облысы Ақжайық ауданының ауыл шаруашылығы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"Батыс Қазақстан облысы Ақжайық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"Батыс Қазақстан облысы Ақжайық ауданының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23. Егер заңнамада өзгеше көзделмесе, "Батыс Қазақстан облысы Ақжайық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24. "Батыс Қазақстан облысы Ақжайық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