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3101" w14:textId="b653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кесу және орман билетін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29 шілдедегі № 203 қаулысы. Батыс Қазақстан облысы Әділет департаментінде 2014 жылғы 21 тамызда № 3617 болып тіркелді. Күші жойылды - Батыс Қазақстан облысы әкімдігінің 2015 жылғы 5 қазандағы № 287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05.10.2015 </w:t>
      </w:r>
      <w:r>
        <w:rPr>
          <w:rFonts w:ascii="Times New Roman"/>
          <w:b w:val="false"/>
          <w:i w:val="false"/>
          <w:color w:val="ff0000"/>
          <w:sz w:val="28"/>
        </w:rPr>
        <w:t>№ 287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"Ағаш кесу және орман билетін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Қазақстан Республикасы Үкіметінің 2014 жылғы 3 маусымдағы № 607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кейін,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2014 жылғы 29 шілдедегі № 203</w:t>
            </w:r>
            <w:r>
              <w:br/>
            </w:r>
            <w:r>
              <w:rPr>
                <w:rFonts w:ascii="Times New Roman"/>
                <w:b w:val="false"/>
                <w:i w:val="false"/>
                <w:color w:val="000000"/>
                <w:sz w:val="20"/>
              </w:rPr>
              <w:t>қаулысымен бекітілген</w:t>
            </w:r>
          </w:p>
        </w:tc>
      </w:tr>
    </w:tbl>
    <w:bookmarkStart w:name="z5" w:id="0"/>
    <w:p>
      <w:pPr>
        <w:spacing w:after="0"/>
        <w:ind w:left="0"/>
        <w:jc w:val="left"/>
      </w:pPr>
      <w:r>
        <w:rPr>
          <w:rFonts w:ascii="Times New Roman"/>
          <w:b/>
          <w:i w:val="false"/>
          <w:color w:val="000000"/>
        </w:rPr>
        <w:t xml:space="preserve"> "Ағаш кесу және орман билетін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"Ағаш кесу және орман билетін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Мемлекеттiк көрсетілетін қызмет "Ағаш кесу және орман билетін беру" мемлекеттік көрсетілетін қызмет регламентінің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орналасқан мемлекеттік орман иеленушілермен (бұдан әрі – көрсетілетін қызметті беруші) жеке және заңды тұлғаларға (бұдан әрі – көрсетілетін қызметті алушы) Қазақстан Республикасының Орман кодексіне және Қазақстан Республикасы Үкіметінің 2014 жылғы 03 маусымдағы № 607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"Ағаш кесу және орман билетін беру" мемлекеттік көрсетілетін қызмет стандарты (бұдан әрі - Стандарт) негізінде көрсетіледі.</w:t>
      </w:r>
      <w:r>
        <w:br/>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3. Мемлекеттік көрсетілетін қызметтің нәтижесі - қағаз нысанда ағаш кесу және (немесе) орман билетін немесе бас тарту туралы дәлелді жауап береді.</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4. Мемлекеттік қызмет көрсету бойынша рәсімді (іс-қимылдарды) бастауға негіздеме еркін нысандағы өтініш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r>
        <w:br/>
      </w:r>
      <w:r>
        <w:rPr>
          <w:rFonts w:ascii="Times New Roman"/>
          <w:b w:val="false"/>
          <w:i w:val="false"/>
          <w:color w:val="000000"/>
          <w:sz w:val="28"/>
        </w:rPr>
        <w:t xml:space="preserve">
      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 түскен сәттен бастап жиырма минут ішінде оны тіркейді, көрсетілетін қызметті берушінің басшысына қарауға береді;</w:t>
      </w:r>
      <w:r>
        <w:br/>
      </w:r>
      <w:r>
        <w:rPr>
          <w:rFonts w:ascii="Times New Roman"/>
          <w:b w:val="false"/>
          <w:i w:val="false"/>
          <w:color w:val="000000"/>
          <w:sz w:val="28"/>
        </w:rPr>
        <w:t>
      2) көрсетілетін қызметті берушінің басшысы төрт сағат ішінде құжатты қарайды және мемлекеттік қызметті көрсету үшін көрсетілетін қызметті берушінің жауапты орындаушысын анықтайды;</w:t>
      </w:r>
      <w:r>
        <w:br/>
      </w:r>
      <w:r>
        <w:rPr>
          <w:rFonts w:ascii="Times New Roman"/>
          <w:b w:val="false"/>
          <w:i w:val="false"/>
          <w:color w:val="000000"/>
          <w:sz w:val="28"/>
        </w:rPr>
        <w:t>
      3) көрсетілетін қызметті берушінің жауапты орындаушысы екі жұмыс күні ішінде құжатты қарайды, көрсетілетін қызметті алушының өтінішінде көрсетілген жерді тексеруді жүзеге асырады, ағаш кесу және (немесе) орман билетін немесе бас тарту туралы дәлелді жауапты әзірлейді;</w:t>
      </w:r>
      <w:r>
        <w:br/>
      </w:r>
      <w:r>
        <w:rPr>
          <w:rFonts w:ascii="Times New Roman"/>
          <w:b w:val="false"/>
          <w:i w:val="false"/>
          <w:color w:val="000000"/>
          <w:sz w:val="28"/>
        </w:rPr>
        <w:t>
      4) көрсетілетін қызметті берушінің басшысы төрт сағат ішінде ағаш кесу және (немесе) орман билетін немесе бас тарту туралы дәлелді жауапты қарайды және қол қояды;</w:t>
      </w:r>
      <w:r>
        <w:br/>
      </w:r>
      <w:r>
        <w:rPr>
          <w:rFonts w:ascii="Times New Roman"/>
          <w:b w:val="false"/>
          <w:i w:val="false"/>
          <w:color w:val="000000"/>
          <w:sz w:val="28"/>
        </w:rPr>
        <w:t>
      5) көрсетілетін қызметті берушінің жауапты орындаушысы жиырма минут ішінде қол қойылған ағаш кесу және (немесе) орман билетін немесе бас тарту туралы дәлелді жауапты көрсетілетін қызметті алушыға береді.</w:t>
      </w:r>
      <w:r>
        <w:br/>
      </w:r>
      <w:r>
        <w:rPr>
          <w:rFonts w:ascii="Times New Roman"/>
          <w:b w:val="false"/>
          <w:i w:val="false"/>
          <w:color w:val="000000"/>
          <w:sz w:val="28"/>
        </w:rPr>
        <w:t>
      6.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1) көрсетілетін қызметті алушыдан құжатты қабылдау және көрсетілетін қызметті берушінің басшысына беру;</w:t>
      </w:r>
      <w:r>
        <w:br/>
      </w:r>
      <w:r>
        <w:rPr>
          <w:rFonts w:ascii="Times New Roman"/>
          <w:b w:val="false"/>
          <w:i w:val="false"/>
          <w:color w:val="000000"/>
          <w:sz w:val="28"/>
        </w:rPr>
        <w:t>
      2) көрсетілетін қызметті беруші басшысының құжатты көрсетілетін қызметті берушінің жауапты орындаушысына жолдауы;</w:t>
      </w:r>
      <w:r>
        <w:br/>
      </w:r>
      <w:r>
        <w:rPr>
          <w:rFonts w:ascii="Times New Roman"/>
          <w:b w:val="false"/>
          <w:i w:val="false"/>
          <w:color w:val="000000"/>
          <w:sz w:val="28"/>
        </w:rPr>
        <w:t>
      3) көрсетілетін қызметті берушінің жауапты орындаушысының ағаш кесу және (немесе) орман билетін немесе бас тарту туралы дәлелді жауапты әзірлеуі;</w:t>
      </w:r>
      <w:r>
        <w:br/>
      </w:r>
      <w:r>
        <w:rPr>
          <w:rFonts w:ascii="Times New Roman"/>
          <w:b w:val="false"/>
          <w:i w:val="false"/>
          <w:color w:val="000000"/>
          <w:sz w:val="28"/>
        </w:rPr>
        <w:t>
      4) көрсетілетін қызметті беруші басшысының ағаш кесу және (немесе) орман билетіне немесе бас тарту туралы дәлелді жауапқа қол қоюы;</w:t>
      </w:r>
      <w:r>
        <w:br/>
      </w:r>
      <w:r>
        <w:rPr>
          <w:rFonts w:ascii="Times New Roman"/>
          <w:b w:val="false"/>
          <w:i w:val="false"/>
          <w:color w:val="000000"/>
          <w:sz w:val="28"/>
        </w:rPr>
        <w:t>
      5) көрсетілетін қызметті берушінің жауапты орындаушысының көрсетілетін қызметті алушыға мемлекеттік көрсетілетін қызмет нәтижесін беруі.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сипаттаудың блок-схемасы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реттілігін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xml:space="preserve">
      10. Көрсетілетін қызметті берушінің және (немесе) олардың лауазымды адамдарының мемлекеттік қызмет көрсету мәселелері бойынша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Ағаш кесу және орман билетін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Көрсетілетін қызметті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685"/>
        <w:gridCol w:w="1974"/>
        <w:gridCol w:w="3227"/>
        <w:gridCol w:w="4734"/>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атауы</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Ақжайық орман және жануарлар дүниесін қорғау жөніндегі мемлекеттік мекемесі</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Теректі ауданы, Ақжайық ауылы, Лесхозная көшесі, 10 үй</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87114391592</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leshoz11@mail.ru</w:t>
            </w:r>
            <w:r>
              <w:br/>
            </w:r>
            <w:r>
              <w:rPr>
                <w:rFonts w:ascii="Times New Roman"/>
                <w:b w:val="false"/>
                <w:i w:val="false"/>
                <w:color w:val="000000"/>
                <w:sz w:val="20"/>
              </w:rPr>
              <w:t>
</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бастап 18.30 дейін, түскі үзіліс уақыты сағат 13.00 ден 14.30 дейін, демалыс (сенбі, жексенбі) және мереке күндерінен басқа</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Бөрлі орман және жануарлар дүниесін қорғау жөніндегі мемлекеттік мекемесі</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Бөрлі ауданы, Бөрлі ауылы, Советская көшесі, 173 үй</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87113350745</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baur.86-86@mail.ru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Тайпақ орман және жануарлар дүниесін қорғау жөніндегі мемлекеттік мекеме</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Тайпақ ауылы, Чапаев көшесі, 88 үй</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87114221465</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taipakorman@list.ru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орман және жануарлар дүниесін қорғау жөніндегі мемлекеттік мекемесі</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Орал қаласы, Дамба тұйығы көшесі, 5/1 үй</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87112265010</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uralsk_lesxoz@mail.ru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Орда орман және жануарлар дүниесін қорғау жөніндегі мемлекеттік мекеме</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Бөкей рдасы ауданы, Хан ордасы ауылы, А.</w:t>
            </w:r>
            <w:r>
              <w:br/>
            </w:r>
            <w:r>
              <w:rPr>
                <w:rFonts w:ascii="Times New Roman"/>
                <w:b w:val="false"/>
                <w:i w:val="false"/>
                <w:color w:val="000000"/>
                <w:sz w:val="20"/>
              </w:rPr>
              <w:t>
Оразбаев көшесі, 40 үй</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871140602230</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zko_urda@mail.ru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 орман және жануарлар дүниесін қорғау жөніндегі мемлекеттік мекемесі</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Чапаев ауылы, Есежанов көшесі, 113 үй</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87113692458</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bagdat.taniev@mail.ru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Шыңғырлау орман және жануарлар дүниесін қорғау жөніндегі мемлекеттік мекемесі</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Шыңғырлау ауданы, Шыңғырлау ауылы, С.Датов көшесі, 110 үй</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87113733934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chinorman_110@mail.ru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Январцев орман және жануарлар дүниесін қорғау жөніндегі мемлекеттік мекемесі</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Зеленов ауданы, Январцев ауылы, Лесхоз көшесі, 1 үй</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87113195533</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yanles@mail.ru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Ағаш кесу және орман билетін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w:t>
      </w:r>
      <w:r>
        <w:br/>
      </w:r>
      <w:r>
        <w:rPr>
          <w:rFonts w:ascii="Times New Roman"/>
          <w:b/>
          <w:i w:val="false"/>
          <w:color w:val="000000"/>
        </w:rPr>
        <w:t>берушінің құрылымдық бөлімшелері (қызметкерлері) арасындағы рәсімдердің</w:t>
      </w:r>
      <w:r>
        <w:br/>
      </w:r>
      <w:r>
        <w:rPr>
          <w:rFonts w:ascii="Times New Roman"/>
          <w:b/>
          <w:i w:val="false"/>
          <w:color w:val="000000"/>
        </w:rPr>
        <w:t>(іс-қимылдардың) реттілігін сипаттаудың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484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484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Ағаш кесу және орман билетін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"Ағаш кесу және орман билетін беру" мемлекеттік қызметін көрсетудің</w:t>
      </w:r>
      <w:r>
        <w:br/>
      </w:r>
      <w:r>
        <w:rPr>
          <w:rFonts w:ascii="Times New Roman"/>
          <w:b/>
          <w:i w:val="false"/>
          <w:color w:val="000000"/>
        </w:rPr>
        <w:t>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532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532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