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1f74" w14:textId="5dd1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24 желтоқсандағы № 255 қаулысы. Қазақстан Республикасының Әділет министрлігінде 2015 жылы 10 ақпанда № 10208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Банк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Келімбетов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қаулысымен 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Банкі Басқармасының "Қазақстан Республикасы қаржы нарығының жекелеген субъектілеріне арналған бухгалтерлік есептің үлгі шот жоспарын бекіту туралы" 2008 жылғы 22 қыркүйектегі № 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нарығының жекелеген субъектілеріне арналған бухгалтерлік есептің үлгі шот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2-тарауда: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3-параграфта: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3020-шоттың аты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4-параграфта: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4020-шоттың аты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"4020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3-тараудың 1-параграфында: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3020-шоттың аты мен сипаттамасы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"3020 "Қазақстан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заемдар" (пассив).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қысқа мерзімді заемдар сомасы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ұйым алынған қысқа мерзімді заемдарды өтеген кезде олардың сомаларын есептен шығару жүргізіледі.";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4020-шоттың аты мен сипаттамасы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"4020 "Қазақстан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заемдар" (пассив).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ұйым алынған ұзақ мерзімді заемдарды өтеген кезде олардың сомаларын есептен шығару жүргізіледі.".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Ұлттық Банкі Басқармасының 13.09.2019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Қаржы нарығын реттеу және дамыту агенттігі Басқармасының 30.04.2026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