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ec7633" w14:textId="7ec763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банктерінің құжаттамалық аккредитивтерімен операциялар жүргізу қағидаларын бекіту туралы</w:t>
      </w:r>
    </w:p>
    <w:p>
      <w:pPr>
        <w:spacing w:after="0"/>
        <w:ind w:left="0"/>
        <w:jc w:val="both"/>
      </w:pPr>
      <w:r>
        <w:rPr>
          <w:rFonts w:ascii="Times New Roman"/>
          <w:b w:val="false"/>
          <w:i w:val="false"/>
          <w:color w:val="000000"/>
          <w:sz w:val="28"/>
        </w:rPr>
        <w:t>Қазақстан Республикасы Ұлттық Банкі Басқармасының 2014 жылғы 22 қазандағы № 199 қаулысы. Қазақстан Республикасының Әділет министрлігінде 2014 жылы 9 желтоқсанда № 9948 тіркелді.</w:t>
      </w:r>
    </w:p>
    <w:p>
      <w:pPr>
        <w:spacing w:after="0"/>
        <w:ind w:left="0"/>
        <w:jc w:val="both"/>
      </w:pPr>
      <w:bookmarkStart w:name="z1" w:id="0"/>
      <w:r>
        <w:rPr>
          <w:rFonts w:ascii="Times New Roman"/>
          <w:b w:val="false"/>
          <w:i w:val="false"/>
          <w:color w:val="000000"/>
          <w:sz w:val="28"/>
        </w:rPr>
        <w:t xml:space="preserve">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25) тармақшасына сәйкес Қазақстан Республикасы Ұлттық Банкінің Басқармасы </w:t>
      </w:r>
      <w:r>
        <w:rPr>
          <w:rFonts w:ascii="Times New Roman"/>
          <w:b/>
          <w:i w:val="false"/>
          <w:color w:val="000000"/>
          <w:sz w:val="28"/>
        </w:rPr>
        <w:t>ҚАУЛЫ ЕТЕДІ: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Ұлттық Банкі Басқармасының 19.02.2024 </w:t>
      </w:r>
      <w:r>
        <w:rPr>
          <w:rFonts w:ascii="Times New Roman"/>
          <w:b w:val="false"/>
          <w:i w:val="false"/>
          <w:color w:val="000000"/>
          <w:sz w:val="28"/>
        </w:rPr>
        <w:t>№ 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банктерінің құжаттамалық аккредитивтерімен операциялар жүргізу </w:t>
      </w:r>
      <w:r>
        <w:rPr>
          <w:rFonts w:ascii="Times New Roman"/>
          <w:b w:val="false"/>
          <w:i w:val="false"/>
          <w:color w:val="000000"/>
          <w:sz w:val="28"/>
        </w:rPr>
        <w:t>қағидалары</w:t>
      </w:r>
      <w:r>
        <w:rPr>
          <w:rFonts w:ascii="Times New Roman"/>
          <w:b w:val="false"/>
          <w:i w:val="false"/>
          <w:color w:val="000000"/>
          <w:sz w:val="28"/>
        </w:rPr>
        <w:t xml:space="preserve"> бекітілсін. </w:t>
      </w:r>
    </w:p>
    <w:bookmarkEnd w:id="1"/>
    <w:bookmarkStart w:name="z3" w:id="2"/>
    <w:p>
      <w:pPr>
        <w:spacing w:after="0"/>
        <w:ind w:left="0"/>
        <w:jc w:val="both"/>
      </w:pPr>
      <w:r>
        <w:rPr>
          <w:rFonts w:ascii="Times New Roman"/>
          <w:b w:val="false"/>
          <w:i w:val="false"/>
          <w:color w:val="000000"/>
          <w:sz w:val="28"/>
        </w:rPr>
        <w:t xml:space="preserve">
      2.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Қазақстан Республикасының Ұлттық Банкі Басқармасының кейбір қаулыларының күші жойылды деп танылсын. </w:t>
      </w:r>
    </w:p>
    <w:bookmarkEnd w:id="2"/>
    <w:bookmarkStart w:name="z4" w:id="3"/>
    <w:p>
      <w:pPr>
        <w:spacing w:after="0"/>
        <w:ind w:left="0"/>
        <w:jc w:val="both"/>
      </w:pP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Ұлттық Банк</w:t>
            </w:r>
          </w:p>
          <w:p>
            <w:pPr>
              <w:spacing w:after="20"/>
              <w:ind w:left="20"/>
              <w:jc w:val="both"/>
            </w:pPr>
          </w:p>
          <w:p>
            <w:pPr>
              <w:spacing w:after="20"/>
              <w:ind w:left="20"/>
              <w:jc w:val="both"/>
            </w:pPr>
            <w:r>
              <w:rPr>
                <w:rFonts w:ascii="Times New Roman"/>
                <w:b w:val="false"/>
                <w:i/>
                <w:color w:val="000000"/>
                <w:sz w:val="20"/>
              </w:rPr>
              <w:t>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Келімбетов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Банкі Басқармасының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22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199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p>
      <w:pPr>
        <w:spacing w:after="0"/>
        <w:ind w:left="0"/>
        <w:jc w:val="left"/>
      </w:pPr>
      <w:r>
        <w:br/>
      </w:r>
      <w:r>
        <w:rPr>
          <w:rFonts w:ascii="Times New Roman"/>
          <w:b w:val="false"/>
          <w:i w:val="false"/>
          <w:color w:val="000000"/>
          <w:sz w:val="28"/>
        </w:rPr>
        <w:t>
</w:t>
      </w:r>
    </w:p>
    <w:bookmarkStart w:name="z12" w:id="4"/>
    <w:p>
      <w:pPr>
        <w:spacing w:after="0"/>
        <w:ind w:left="0"/>
        <w:jc w:val="left"/>
      </w:pPr>
      <w:r>
        <w:rPr>
          <w:rFonts w:ascii="Times New Roman"/>
          <w:b/>
          <w:i w:val="false"/>
          <w:color w:val="000000"/>
        </w:rPr>
        <w:t xml:space="preserve"> Қазақстан Республикасы банктерінің құжаттамалық аккредитивтерімен операциялар жүргізу қағидалары</w:t>
      </w:r>
    </w:p>
    <w:bookmarkEnd w:id="4"/>
    <w:bookmarkStart w:name="z13" w:id="5"/>
    <w:p>
      <w:pPr>
        <w:spacing w:after="0"/>
        <w:ind w:left="0"/>
        <w:jc w:val="both"/>
      </w:pPr>
      <w:r>
        <w:rPr>
          <w:rFonts w:ascii="Times New Roman"/>
          <w:b w:val="false"/>
          <w:i w:val="false"/>
          <w:color w:val="000000"/>
          <w:sz w:val="28"/>
        </w:rPr>
        <w:t xml:space="preserve">
      Осы Қазақстан Республикасы банктерінің құжаттамалық аккредитивтерімен операциялар жүргізу қағидалары (бұдан әрі – Қағидалар)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25) тармақшасына, "Қазақстан Республикасындағы банктер және банк қызметі туралы" Қазақстан Республикасы Заңының 30-бабы 2-тармағының </w:t>
      </w:r>
      <w:r>
        <w:rPr>
          <w:rFonts w:ascii="Times New Roman"/>
          <w:b w:val="false"/>
          <w:i w:val="false"/>
          <w:color w:val="000000"/>
          <w:sz w:val="28"/>
        </w:rPr>
        <w:t>14) тармақшасына</w:t>
      </w:r>
      <w:r>
        <w:rPr>
          <w:rFonts w:ascii="Times New Roman"/>
          <w:b w:val="false"/>
          <w:i w:val="false"/>
          <w:color w:val="000000"/>
          <w:sz w:val="28"/>
        </w:rPr>
        <w:t>, Халықаралық сауда палатасы қабылдаған Құжаттамалық аккредитив бойынша біріздендірілген дәстүрлерге және қағидаларға (Іnternatіonal Chamber of Commerce, UCP Publіcatіon № 600) сәйкес әзірленді және Қазақстан Республикасы банктерінің (бұдан әрі – банктер) құжаттамалық аккредитивтерімен операциялар жүргізу тәртібін айқындайды.</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Ұлттық Банкі Басқармасының 22.11.2021 </w:t>
      </w:r>
      <w:r>
        <w:rPr>
          <w:rFonts w:ascii="Times New Roman"/>
          <w:b w:val="false"/>
          <w:i w:val="false"/>
          <w:color w:val="00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4" w:id="6"/>
    <w:p>
      <w:pPr>
        <w:spacing w:after="0"/>
        <w:ind w:left="0"/>
        <w:jc w:val="left"/>
      </w:pPr>
      <w:r>
        <w:rPr>
          <w:rFonts w:ascii="Times New Roman"/>
          <w:b/>
          <w:i w:val="false"/>
          <w:color w:val="000000"/>
        </w:rPr>
        <w:t xml:space="preserve"> 1-тарау. Жалпы ережелер</w:t>
      </w:r>
    </w:p>
    <w:bookmarkEnd w:id="6"/>
    <w:p>
      <w:pPr>
        <w:spacing w:after="0"/>
        <w:ind w:left="0"/>
        <w:jc w:val="both"/>
      </w:pPr>
      <w:r>
        <w:rPr>
          <w:rFonts w:ascii="Times New Roman"/>
          <w:b w:val="false"/>
          <w:i w:val="false"/>
          <w:color w:val="ff0000"/>
          <w:sz w:val="28"/>
        </w:rPr>
        <w:t xml:space="preserve">
      Ескерту. 1-тараудың тақырыбы жаңа редакцияда – ҚР Ұлттық Банкі Басқармасының 22.12.2017 </w:t>
      </w:r>
      <w:r>
        <w:rPr>
          <w:rFonts w:ascii="Times New Roman"/>
          <w:b w:val="false"/>
          <w:i w:val="false"/>
          <w:color w:val="ff0000"/>
          <w:sz w:val="28"/>
        </w:rPr>
        <w:t>№ 248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5" w:id="7"/>
    <w:p>
      <w:pPr>
        <w:spacing w:after="0"/>
        <w:ind w:left="0"/>
        <w:jc w:val="both"/>
      </w:pPr>
      <w:r>
        <w:rPr>
          <w:rFonts w:ascii="Times New Roman"/>
          <w:b w:val="false"/>
          <w:i w:val="false"/>
          <w:color w:val="000000"/>
          <w:sz w:val="28"/>
        </w:rPr>
        <w:t>
      1. Құжаттамалық аккредитив (бұдан әрі - аккредитив) – банк клиенттің өтініші мен нұсқаулығына сәйкес қабылдаған немесе өз қалауы бойынша белгілі бір бенефициарға төлем жасауы немесе оның бұйрығы бойынша акцепт жасауы және бенифициар ұсынған аударым вексельдеріне (тратт) төлем жасауы немесе егер аккредитивтің барлық шарттары сақталмаса, белгіленген мерзіміне қарай аккредитивте көзделген құжаттарды саудалау (негоцияция) жөнінде банктің қайтарып алынбайтын міндеттемесі көзделген құжаттамалық есеп айырысу нысаны.</w:t>
      </w:r>
    </w:p>
    <w:bookmarkEnd w:id="7"/>
    <w:p>
      <w:pPr>
        <w:spacing w:after="0"/>
        <w:ind w:left="0"/>
        <w:jc w:val="both"/>
      </w:pPr>
      <w:r>
        <w:rPr>
          <w:rFonts w:ascii="Times New Roman"/>
          <w:b w:val="false"/>
          <w:i w:val="false"/>
          <w:color w:val="000000"/>
          <w:sz w:val="28"/>
        </w:rPr>
        <w:t>
      Аккредитив деп сатып алу-сату шартынан немесе басқа да шарттан ерекшеленген, соларға негізделетін мәмілені айтады.</w:t>
      </w:r>
    </w:p>
    <w:bookmarkStart w:name="z16" w:id="8"/>
    <w:p>
      <w:pPr>
        <w:spacing w:after="0"/>
        <w:ind w:left="0"/>
        <w:jc w:val="both"/>
      </w:pPr>
      <w:r>
        <w:rPr>
          <w:rFonts w:ascii="Times New Roman"/>
          <w:b w:val="false"/>
          <w:i w:val="false"/>
          <w:color w:val="000000"/>
          <w:sz w:val="28"/>
        </w:rPr>
        <w:t>
      2. Қағидаларда мынадай ұғымдар пайдаланылады:</w:t>
      </w:r>
    </w:p>
    <w:bookmarkEnd w:id="8"/>
    <w:bookmarkStart w:name="z17" w:id="9"/>
    <w:p>
      <w:pPr>
        <w:spacing w:after="0"/>
        <w:ind w:left="0"/>
        <w:jc w:val="both"/>
      </w:pPr>
      <w:r>
        <w:rPr>
          <w:rFonts w:ascii="Times New Roman"/>
          <w:b w:val="false"/>
          <w:i w:val="false"/>
          <w:color w:val="000000"/>
          <w:sz w:val="28"/>
        </w:rPr>
        <w:t>
      1) авизо жасаушы банк – бенефициарға эмитент банк өз тарапынан міндеттеме алмай-ақ аккредитивті және/немесе оған өзгерісті беруге уәкілеттік берген банк;</w:t>
      </w:r>
    </w:p>
    <w:bookmarkEnd w:id="9"/>
    <w:bookmarkStart w:name="z18" w:id="10"/>
    <w:p>
      <w:pPr>
        <w:spacing w:after="0"/>
        <w:ind w:left="0"/>
        <w:jc w:val="both"/>
      </w:pPr>
      <w:r>
        <w:rPr>
          <w:rFonts w:ascii="Times New Roman"/>
          <w:b w:val="false"/>
          <w:i w:val="false"/>
          <w:color w:val="000000"/>
          <w:sz w:val="28"/>
        </w:rPr>
        <w:t>
      2) аккредитивке бұйрық беруші (бұдан әрі – бұйрық беруші) – қызмет көрсететін банкке (эмитент банкке) аккредитив ашуға өтініш беретін адам;</w:t>
      </w:r>
    </w:p>
    <w:bookmarkEnd w:id="10"/>
    <w:bookmarkStart w:name="z19" w:id="11"/>
    <w:p>
      <w:pPr>
        <w:spacing w:after="0"/>
        <w:ind w:left="0"/>
        <w:jc w:val="both"/>
      </w:pPr>
      <w:r>
        <w:rPr>
          <w:rFonts w:ascii="Times New Roman"/>
          <w:b w:val="false"/>
          <w:i w:val="false"/>
          <w:color w:val="000000"/>
          <w:sz w:val="28"/>
        </w:rPr>
        <w:t xml:space="preserve">
      3) бенефициар – пайдасына аккредитив ашылатын заңды немесе жеке тұлға; </w:t>
      </w:r>
    </w:p>
    <w:bookmarkEnd w:id="11"/>
    <w:bookmarkStart w:name="z20" w:id="12"/>
    <w:p>
      <w:pPr>
        <w:spacing w:after="0"/>
        <w:ind w:left="0"/>
        <w:jc w:val="both"/>
      </w:pPr>
      <w:r>
        <w:rPr>
          <w:rFonts w:ascii="Times New Roman"/>
          <w:b w:val="false"/>
          <w:i w:val="false"/>
          <w:color w:val="000000"/>
          <w:sz w:val="28"/>
        </w:rPr>
        <w:t xml:space="preserve">
      4) негоциация – орындаушы банктен өзге банкке ұсынылған аударым вексельдерін (тратты) және (немесе) құжаттарды орындаушы банктің аванстау немесе бенефициарға банк күні ақшаны аванстауға келісім беру жолымен сатып алуы, ол күні немесе ол басталғанға дейін орындаушы банкке өтем берілуге тиіс; </w:t>
      </w:r>
    </w:p>
    <w:bookmarkEnd w:id="12"/>
    <w:bookmarkStart w:name="z21" w:id="13"/>
    <w:p>
      <w:pPr>
        <w:spacing w:after="0"/>
        <w:ind w:left="0"/>
        <w:jc w:val="both"/>
      </w:pPr>
      <w:r>
        <w:rPr>
          <w:rFonts w:ascii="Times New Roman"/>
          <w:b w:val="false"/>
          <w:i w:val="false"/>
          <w:color w:val="000000"/>
          <w:sz w:val="28"/>
        </w:rPr>
        <w:t>
      5) орындаушы банк - эмитент банк құжаттарды қабылдауға, тексеруге және оның талаптарына сәйкес аккредитивтерді орындауға уәкілеттік берген банк немесе егер аккредитивтің орындалуы кез келген банкте көзделген жағдайда кез келген банк;</w:t>
      </w:r>
    </w:p>
    <w:bookmarkEnd w:id="13"/>
    <w:bookmarkStart w:name="z22" w:id="14"/>
    <w:p>
      <w:pPr>
        <w:spacing w:after="0"/>
        <w:ind w:left="0"/>
        <w:jc w:val="both"/>
      </w:pPr>
      <w:r>
        <w:rPr>
          <w:rFonts w:ascii="Times New Roman"/>
          <w:b w:val="false"/>
          <w:i w:val="false"/>
          <w:color w:val="000000"/>
          <w:sz w:val="28"/>
        </w:rPr>
        <w:t xml:space="preserve">
      6) өтем жасалған аккредитив - ашылған кезде бұйрық беруші эмитент банктің басқаруына аккредитив сомасына тең ақша сомасын (өтемді) осы ақшаны аккредитив бойынша төлеу үшін пайдалануға болатын шартпен аккредитивтің қолданылу мерзіміне берілетін аккредитив; </w:t>
      </w:r>
    </w:p>
    <w:bookmarkEnd w:id="14"/>
    <w:bookmarkStart w:name="z23" w:id="15"/>
    <w:p>
      <w:pPr>
        <w:spacing w:after="0"/>
        <w:ind w:left="0"/>
        <w:jc w:val="both"/>
      </w:pPr>
      <w:r>
        <w:rPr>
          <w:rFonts w:ascii="Times New Roman"/>
          <w:b w:val="false"/>
          <w:i w:val="false"/>
          <w:color w:val="000000"/>
          <w:sz w:val="28"/>
        </w:rPr>
        <w:t xml:space="preserve">
      7) расталған аккредитив - эмитент банктің аккредитив бойынша төлем міндеттемесін орындауды жүзеге асыру міндеттемесіне қосымша немесе тиісінше ресімделген негоциацияны растайтын банктің міндеттемесі; </w:t>
      </w:r>
    </w:p>
    <w:bookmarkEnd w:id="15"/>
    <w:bookmarkStart w:name="z24" w:id="16"/>
    <w:p>
      <w:pPr>
        <w:spacing w:after="0"/>
        <w:ind w:left="0"/>
        <w:jc w:val="both"/>
      </w:pPr>
      <w:r>
        <w:rPr>
          <w:rFonts w:ascii="Times New Roman"/>
          <w:b w:val="false"/>
          <w:i w:val="false"/>
          <w:color w:val="000000"/>
          <w:sz w:val="28"/>
        </w:rPr>
        <w:t>
      8) растаушы банк – эмитент банктің талаптарына сәйкес оның міндеттемесіне қосымша аккредитивтерді орындау жөнінде міндеттеме қабылдайтын банк;</w:t>
      </w:r>
    </w:p>
    <w:bookmarkEnd w:id="16"/>
    <w:bookmarkStart w:name="z25" w:id="17"/>
    <w:p>
      <w:pPr>
        <w:spacing w:after="0"/>
        <w:ind w:left="0"/>
        <w:jc w:val="both"/>
      </w:pPr>
      <w:r>
        <w:rPr>
          <w:rFonts w:ascii="Times New Roman"/>
          <w:b w:val="false"/>
          <w:i w:val="false"/>
          <w:color w:val="000000"/>
          <w:sz w:val="28"/>
        </w:rPr>
        <w:t>
      9) трансферабель аккредитиві – аударымды болып табылатындығы және бірінші бенефициардың нұсқауы бойынша бір немесе бірнеше бенефициардың пайдасына (аударуды) оны толық немесе ішінара пайдалану мүмкіндігін көздейтіндігі көрсетілген аккредитив;</w:t>
      </w:r>
    </w:p>
    <w:bookmarkEnd w:id="17"/>
    <w:bookmarkStart w:name="z26" w:id="18"/>
    <w:p>
      <w:pPr>
        <w:spacing w:after="0"/>
        <w:ind w:left="0"/>
        <w:jc w:val="both"/>
      </w:pPr>
      <w:r>
        <w:rPr>
          <w:rFonts w:ascii="Times New Roman"/>
          <w:b w:val="false"/>
          <w:i w:val="false"/>
          <w:color w:val="000000"/>
          <w:sz w:val="28"/>
        </w:rPr>
        <w:t xml:space="preserve">
      10) эмитент банк - аккредитивке бұйрық берушінің өтінішіне сәйкес аккредитив ашатын және оның талаптарына сәйкес аккредитивті орындау жөніндегі міндеттемені атқарушы банк. </w:t>
      </w:r>
    </w:p>
    <w:bookmarkEnd w:id="18"/>
    <w:bookmarkStart w:name="z27" w:id="19"/>
    <w:p>
      <w:pPr>
        <w:spacing w:after="0"/>
        <w:ind w:left="0"/>
        <w:jc w:val="both"/>
      </w:pPr>
      <w:r>
        <w:rPr>
          <w:rFonts w:ascii="Times New Roman"/>
          <w:b w:val="false"/>
          <w:i w:val="false"/>
          <w:color w:val="000000"/>
          <w:sz w:val="28"/>
        </w:rPr>
        <w:t>
      3. Осы Қағидалармен реттелмейтін қатынастар Халықаралық сауда палатасының құжаттамалық аккредитиві бойынша біріздендірілген дәстүрлерімен және қағидаларымен (International Chamber of Commerce, UCP Publication № 600), тараптар арасында жасалған шарттармен (бар болса), аккредитив ашуға арналған өтініштердің талаптарымен және банк тәжірибесінде қолданылатын іскерлік айналым дәстүрлермен реттеледі.</w:t>
      </w:r>
    </w:p>
    <w:bookmarkEnd w:id="19"/>
    <w:bookmarkStart w:name="z28" w:id="20"/>
    <w:p>
      <w:pPr>
        <w:spacing w:after="0"/>
        <w:ind w:left="0"/>
        <w:jc w:val="left"/>
      </w:pPr>
      <w:r>
        <w:rPr>
          <w:rFonts w:ascii="Times New Roman"/>
          <w:b/>
          <w:i w:val="false"/>
          <w:color w:val="000000"/>
        </w:rPr>
        <w:t xml:space="preserve"> 2-тарау. Аккредитивті ашу тәртібі</w:t>
      </w:r>
    </w:p>
    <w:bookmarkEnd w:id="20"/>
    <w:p>
      <w:pPr>
        <w:spacing w:after="0"/>
        <w:ind w:left="0"/>
        <w:jc w:val="both"/>
      </w:pPr>
      <w:r>
        <w:rPr>
          <w:rFonts w:ascii="Times New Roman"/>
          <w:b w:val="false"/>
          <w:i w:val="false"/>
          <w:color w:val="ff0000"/>
          <w:sz w:val="28"/>
        </w:rPr>
        <w:t xml:space="preserve">
      Ескерту. 2-тараудың тақырыбы жаңа редакцияда – ҚР Ұлттық Банкі Басқармасының 22.12.2017 </w:t>
      </w:r>
      <w:r>
        <w:rPr>
          <w:rFonts w:ascii="Times New Roman"/>
          <w:b w:val="false"/>
          <w:i w:val="false"/>
          <w:color w:val="ff0000"/>
          <w:sz w:val="28"/>
        </w:rPr>
        <w:t>№ 248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29" w:id="21"/>
    <w:p>
      <w:pPr>
        <w:spacing w:after="0"/>
        <w:ind w:left="0"/>
        <w:jc w:val="both"/>
      </w:pPr>
      <w:r>
        <w:rPr>
          <w:rFonts w:ascii="Times New Roman"/>
          <w:b w:val="false"/>
          <w:i w:val="false"/>
          <w:color w:val="000000"/>
          <w:sz w:val="28"/>
        </w:rPr>
        <w:t>
      4. Банк қаржы нарығы мен қаржы ұйымдарын реттеу, бақылау және қадағалау жөніндегі уәкілетті органның аккредитив ашу (ұсыну) және растау және ол бойынша міндеттемелерді орындау бойынша банк операцияларын және өзге де операцияларды жүргізуге лицензиясы бар болса ғана аккредитив ашуды жүзеге асырады.</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Ұлттық Банкі Басқармасының 22.11.2021 </w:t>
      </w:r>
      <w:r>
        <w:rPr>
          <w:rFonts w:ascii="Times New Roman"/>
          <w:b w:val="false"/>
          <w:i w:val="false"/>
          <w:color w:val="00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0" w:id="22"/>
    <w:p>
      <w:pPr>
        <w:spacing w:after="0"/>
        <w:ind w:left="0"/>
        <w:jc w:val="both"/>
      </w:pPr>
      <w:r>
        <w:rPr>
          <w:rFonts w:ascii="Times New Roman"/>
          <w:b w:val="false"/>
          <w:i w:val="false"/>
          <w:color w:val="000000"/>
          <w:sz w:val="28"/>
        </w:rPr>
        <w:t>
      5. Аккредитив ашу үшін (Ұлттық Банкте аккредитивтер ашуды қоспағанда) бұйрық беруші қызмет көрсететін банкке (эмитент банкке) банктің (эмитент банктің) iшкi құжаттарында көзделген құжаттарды, сондай-ақ аккредитив ашуға арналған өтінішті ұсынады.</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Ұлттық Банкі Басқармасының 29.10.2018 </w:t>
      </w:r>
      <w:r>
        <w:rPr>
          <w:rFonts w:ascii="Times New Roman"/>
          <w:b w:val="false"/>
          <w:i w:val="false"/>
          <w:color w:val="000000"/>
          <w:sz w:val="28"/>
        </w:rPr>
        <w:t>№ 257</w:t>
      </w:r>
      <w:r>
        <w:rPr>
          <w:rFonts w:ascii="Times New Roman"/>
          <w:b w:val="false"/>
          <w:i w:val="false"/>
          <w:color w:val="ff0000"/>
          <w:sz w:val="28"/>
        </w:rPr>
        <w:t xml:space="preserve"> (01.01.2019 бастап қолданысқа енгізіледі) қаулысымен.</w:t>
      </w:r>
      <w:r>
        <w:br/>
      </w:r>
      <w:r>
        <w:rPr>
          <w:rFonts w:ascii="Times New Roman"/>
          <w:b w:val="false"/>
          <w:i w:val="false"/>
          <w:color w:val="000000"/>
          <w:sz w:val="28"/>
        </w:rPr>
        <w:t>
</w:t>
      </w:r>
    </w:p>
    <w:bookmarkStart w:name="z71" w:id="23"/>
    <w:p>
      <w:pPr>
        <w:spacing w:after="0"/>
        <w:ind w:left="0"/>
        <w:jc w:val="both"/>
      </w:pPr>
      <w:r>
        <w:rPr>
          <w:rFonts w:ascii="Times New Roman"/>
          <w:b w:val="false"/>
          <w:i w:val="false"/>
          <w:color w:val="000000"/>
          <w:sz w:val="28"/>
        </w:rPr>
        <w:t>
      5-1. Ұлттық Банк аккредитив ашуы үшін бұйрық беруші Ұлттық Банкке құжаттамалық аккредитивті қолдана отырып есеп айырысу нысанын пайдалануды көздейтін шарттың көшірмесімен қоса ашуға арналған еркін нысандағы өтінішті береді.</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5-1-тармақпен толықтырылды – ҚР Ұлттық Банкі Басқармасының 22.12.2017 </w:t>
      </w:r>
      <w:r>
        <w:rPr>
          <w:rFonts w:ascii="Times New Roman"/>
          <w:b w:val="false"/>
          <w:i w:val="false"/>
          <w:color w:val="000000"/>
          <w:sz w:val="28"/>
        </w:rPr>
        <w:t>№ 248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1" w:id="24"/>
    <w:p>
      <w:pPr>
        <w:spacing w:after="0"/>
        <w:ind w:left="0"/>
        <w:jc w:val="both"/>
      </w:pPr>
      <w:r>
        <w:rPr>
          <w:rFonts w:ascii="Times New Roman"/>
          <w:b w:val="false"/>
          <w:i w:val="false"/>
          <w:color w:val="000000"/>
          <w:sz w:val="28"/>
        </w:rPr>
        <w:t>
      6. Аккредитив ашуға арналған өтініште мыналар болуға тиiс:</w:t>
      </w:r>
    </w:p>
    <w:bookmarkEnd w:id="24"/>
    <w:bookmarkStart w:name="z32" w:id="25"/>
    <w:p>
      <w:pPr>
        <w:spacing w:after="0"/>
        <w:ind w:left="0"/>
        <w:jc w:val="both"/>
      </w:pPr>
      <w:r>
        <w:rPr>
          <w:rFonts w:ascii="Times New Roman"/>
          <w:b w:val="false"/>
          <w:i w:val="false"/>
          <w:color w:val="000000"/>
          <w:sz w:val="28"/>
        </w:rPr>
        <w:t>
      1) бұйрық берушiнiң аты-жөні және мекенжайы;</w:t>
      </w:r>
    </w:p>
    <w:bookmarkEnd w:id="25"/>
    <w:bookmarkStart w:name="z33" w:id="26"/>
    <w:p>
      <w:pPr>
        <w:spacing w:after="0"/>
        <w:ind w:left="0"/>
        <w:jc w:val="both"/>
      </w:pPr>
      <w:r>
        <w:rPr>
          <w:rFonts w:ascii="Times New Roman"/>
          <w:b w:val="false"/>
          <w:i w:val="false"/>
          <w:color w:val="000000"/>
          <w:sz w:val="28"/>
        </w:rPr>
        <w:t>
      2) бенефициардың атауы және мекенжайы, оның банктiк деректемелерi;</w:t>
      </w:r>
    </w:p>
    <w:bookmarkEnd w:id="26"/>
    <w:bookmarkStart w:name="z34" w:id="27"/>
    <w:p>
      <w:pPr>
        <w:spacing w:after="0"/>
        <w:ind w:left="0"/>
        <w:jc w:val="both"/>
      </w:pPr>
      <w:r>
        <w:rPr>
          <w:rFonts w:ascii="Times New Roman"/>
          <w:b w:val="false"/>
          <w:i w:val="false"/>
          <w:color w:val="000000"/>
          <w:sz w:val="28"/>
        </w:rPr>
        <w:t>
      3) авизо жасаушы банктiң атауы;</w:t>
      </w:r>
    </w:p>
    <w:bookmarkEnd w:id="27"/>
    <w:bookmarkStart w:name="z35" w:id="28"/>
    <w:p>
      <w:pPr>
        <w:spacing w:after="0"/>
        <w:ind w:left="0"/>
        <w:jc w:val="both"/>
      </w:pPr>
      <w:r>
        <w:rPr>
          <w:rFonts w:ascii="Times New Roman"/>
          <w:b w:val="false"/>
          <w:i w:val="false"/>
          <w:color w:val="000000"/>
          <w:sz w:val="28"/>
        </w:rPr>
        <w:t>
      4) аккредитивтiң түрi;</w:t>
      </w:r>
    </w:p>
    <w:bookmarkEnd w:id="28"/>
    <w:bookmarkStart w:name="z36" w:id="29"/>
    <w:p>
      <w:pPr>
        <w:spacing w:after="0"/>
        <w:ind w:left="0"/>
        <w:jc w:val="both"/>
      </w:pPr>
      <w:r>
        <w:rPr>
          <w:rFonts w:ascii="Times New Roman"/>
          <w:b w:val="false"/>
          <w:i w:val="false"/>
          <w:color w:val="000000"/>
          <w:sz w:val="28"/>
        </w:rPr>
        <w:t>
      5) аккредитив сомасы;</w:t>
      </w:r>
    </w:p>
    <w:bookmarkEnd w:id="29"/>
    <w:bookmarkStart w:name="z37" w:id="30"/>
    <w:p>
      <w:pPr>
        <w:spacing w:after="0"/>
        <w:ind w:left="0"/>
        <w:jc w:val="both"/>
      </w:pPr>
      <w:r>
        <w:rPr>
          <w:rFonts w:ascii="Times New Roman"/>
          <w:b w:val="false"/>
          <w:i w:val="false"/>
          <w:color w:val="000000"/>
          <w:sz w:val="28"/>
        </w:rPr>
        <w:t>
      6) аккредитивтiң орындалу тәсілдері;</w:t>
      </w:r>
    </w:p>
    <w:bookmarkEnd w:id="30"/>
    <w:bookmarkStart w:name="z38" w:id="31"/>
    <w:p>
      <w:pPr>
        <w:spacing w:after="0"/>
        <w:ind w:left="0"/>
        <w:jc w:val="both"/>
      </w:pPr>
      <w:r>
        <w:rPr>
          <w:rFonts w:ascii="Times New Roman"/>
          <w:b w:val="false"/>
          <w:i w:val="false"/>
          <w:color w:val="000000"/>
          <w:sz w:val="28"/>
        </w:rPr>
        <w:t>
      7) банктің аккредитивтің орындалуға жататындығы немесе оның кез келген банкте орындалуға жататындығы туралы нұсқауы;</w:t>
      </w:r>
    </w:p>
    <w:bookmarkEnd w:id="31"/>
    <w:bookmarkStart w:name="z39" w:id="32"/>
    <w:p>
      <w:pPr>
        <w:spacing w:after="0"/>
        <w:ind w:left="0"/>
        <w:jc w:val="both"/>
      </w:pPr>
      <w:r>
        <w:rPr>
          <w:rFonts w:ascii="Times New Roman"/>
          <w:b w:val="false"/>
          <w:i w:val="false"/>
          <w:color w:val="000000"/>
          <w:sz w:val="28"/>
        </w:rPr>
        <w:t>
      8) тауардың немесе қызметтің атауы;</w:t>
      </w:r>
    </w:p>
    <w:bookmarkEnd w:id="32"/>
    <w:bookmarkStart w:name="z40" w:id="33"/>
    <w:p>
      <w:pPr>
        <w:spacing w:after="0"/>
        <w:ind w:left="0"/>
        <w:jc w:val="both"/>
      </w:pPr>
      <w:r>
        <w:rPr>
          <w:rFonts w:ascii="Times New Roman"/>
          <w:b w:val="false"/>
          <w:i w:val="false"/>
          <w:color w:val="000000"/>
          <w:sz w:val="28"/>
        </w:rPr>
        <w:t>
      9) аккредитивтердiң орындалуына қайшы келетiн құжаттардың тiзбесi;</w:t>
      </w:r>
    </w:p>
    <w:bookmarkEnd w:id="33"/>
    <w:bookmarkStart w:name="z41" w:id="34"/>
    <w:p>
      <w:pPr>
        <w:spacing w:after="0"/>
        <w:ind w:left="0"/>
        <w:jc w:val="both"/>
      </w:pPr>
      <w:r>
        <w:rPr>
          <w:rFonts w:ascii="Times New Roman"/>
          <w:b w:val="false"/>
          <w:i w:val="false"/>
          <w:color w:val="000000"/>
          <w:sz w:val="28"/>
        </w:rPr>
        <w:t>
      10) аккредитивтiң орындалу мерзiмi, тиеу мерзiмi (қажет болған жағдайда), құжаттар беру мерзiмi;</w:t>
      </w:r>
    </w:p>
    <w:bookmarkEnd w:id="34"/>
    <w:bookmarkStart w:name="z42" w:id="35"/>
    <w:p>
      <w:pPr>
        <w:spacing w:after="0"/>
        <w:ind w:left="0"/>
        <w:jc w:val="both"/>
      </w:pPr>
      <w:r>
        <w:rPr>
          <w:rFonts w:ascii="Times New Roman"/>
          <w:b w:val="false"/>
          <w:i w:val="false"/>
          <w:color w:val="000000"/>
          <w:sz w:val="28"/>
        </w:rPr>
        <w:t>
      11) аккредитив бойынша банк шығыстарының орнын толтыратын тараптардың атауы.</w:t>
      </w:r>
    </w:p>
    <w:bookmarkEnd w:id="35"/>
    <w:bookmarkStart w:name="z43" w:id="36"/>
    <w:p>
      <w:pPr>
        <w:spacing w:after="0"/>
        <w:ind w:left="0"/>
        <w:jc w:val="both"/>
      </w:pPr>
      <w:r>
        <w:rPr>
          <w:rFonts w:ascii="Times New Roman"/>
          <w:b w:val="false"/>
          <w:i w:val="false"/>
          <w:color w:val="000000"/>
          <w:sz w:val="28"/>
        </w:rPr>
        <w:t xml:space="preserve">
      7. Банк (эмитент банк) аккредитив ашу мерзімін белгілейді. Бұл ретте өтелген аккредитивті ашу үшін мерзім 3 (үш) жұмыс күнінен, өтелмеген аккредитив үшін – 20 (жиырма) жұмыс күнінен аспайды. Банк (эмитент банк) аккредитивті ашу мерзімін клиент Қағидалардың </w:t>
      </w:r>
      <w:r>
        <w:rPr>
          <w:rFonts w:ascii="Times New Roman"/>
          <w:b w:val="false"/>
          <w:i w:val="false"/>
          <w:color w:val="000000"/>
          <w:sz w:val="28"/>
        </w:rPr>
        <w:t>5-тармағына</w:t>
      </w:r>
      <w:r>
        <w:rPr>
          <w:rFonts w:ascii="Times New Roman"/>
          <w:b w:val="false"/>
          <w:i w:val="false"/>
          <w:color w:val="000000"/>
          <w:sz w:val="28"/>
        </w:rPr>
        <w:t xml:space="preserve"> сәйкес құжаттардың толық топтамасын ұсынған күннен бастап есептейді.</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Ұлттық Банкі Басқармасының 29.10.2018 </w:t>
      </w:r>
      <w:r>
        <w:rPr>
          <w:rFonts w:ascii="Times New Roman"/>
          <w:b w:val="false"/>
          <w:i w:val="false"/>
          <w:color w:val="000000"/>
          <w:sz w:val="28"/>
        </w:rPr>
        <w:t>№ 257</w:t>
      </w:r>
      <w:r>
        <w:rPr>
          <w:rFonts w:ascii="Times New Roman"/>
          <w:b w:val="false"/>
          <w:i w:val="false"/>
          <w:color w:val="ff0000"/>
          <w:sz w:val="28"/>
        </w:rPr>
        <w:t xml:space="preserve"> (01.01.2019 бастап қолданысқа енгізіледі) қаулысымен.</w:t>
      </w:r>
      <w:r>
        <w:br/>
      </w:r>
      <w:r>
        <w:rPr>
          <w:rFonts w:ascii="Times New Roman"/>
          <w:b w:val="false"/>
          <w:i w:val="false"/>
          <w:color w:val="000000"/>
          <w:sz w:val="28"/>
        </w:rPr>
        <w:t>
</w:t>
      </w:r>
    </w:p>
    <w:bookmarkStart w:name="z44" w:id="37"/>
    <w:p>
      <w:pPr>
        <w:spacing w:after="0"/>
        <w:ind w:left="0"/>
        <w:jc w:val="both"/>
      </w:pPr>
      <w:r>
        <w:rPr>
          <w:rFonts w:ascii="Times New Roman"/>
          <w:b w:val="false"/>
          <w:i w:val="false"/>
          <w:color w:val="000000"/>
          <w:sz w:val="28"/>
        </w:rPr>
        <w:t xml:space="preserve">
      8. Электрондық хабар алмасу туралы шарт болған кезде бұйрық беруші аккредитив ашуға арналған өтінішті эмитент банкке электрондық тәсілмен, оны қағаз тасымалдауышта растамай-ақ, электрондық құжаттар алмасудың тиісті жүйелерін пайдалана отырып бере алады. </w:t>
      </w:r>
    </w:p>
    <w:bookmarkEnd w:id="37"/>
    <w:bookmarkStart w:name="z45" w:id="38"/>
    <w:p>
      <w:pPr>
        <w:spacing w:after="0"/>
        <w:ind w:left="0"/>
        <w:jc w:val="both"/>
      </w:pPr>
      <w:r>
        <w:rPr>
          <w:rFonts w:ascii="Times New Roman"/>
          <w:b w:val="false"/>
          <w:i w:val="false"/>
          <w:color w:val="000000"/>
          <w:sz w:val="28"/>
        </w:rPr>
        <w:t xml:space="preserve">
      9. Банк алынған өтініштің негізінде авизо жасаушы немесе орындаушы банкке тікелей, не басқа банк арқылы беру үшін аккредитивті ресімдейді. </w:t>
      </w:r>
    </w:p>
    <w:bookmarkEnd w:id="38"/>
    <w:bookmarkStart w:name="z46" w:id="39"/>
    <w:p>
      <w:pPr>
        <w:spacing w:after="0"/>
        <w:ind w:left="0"/>
        <w:jc w:val="both"/>
      </w:pPr>
      <w:r>
        <w:rPr>
          <w:rFonts w:ascii="Times New Roman"/>
          <w:b w:val="false"/>
          <w:i w:val="false"/>
          <w:color w:val="000000"/>
          <w:sz w:val="28"/>
        </w:rPr>
        <w:t>
      10. Аккредитивте оны орындау тәсілі көрсетіледі – ұсыну бойынша төлем жасау, мерзімін ұзартып төлем жасау, аударым вексельдерiнiң (тратт) акцептi немесе негоциация не аралас төлем жасау.</w:t>
      </w:r>
    </w:p>
    <w:bookmarkEnd w:id="39"/>
    <w:bookmarkStart w:name="z47" w:id="40"/>
    <w:p>
      <w:pPr>
        <w:spacing w:after="0"/>
        <w:ind w:left="0"/>
        <w:jc w:val="both"/>
      </w:pPr>
      <w:r>
        <w:rPr>
          <w:rFonts w:ascii="Times New Roman"/>
          <w:b w:val="false"/>
          <w:i w:val="false"/>
          <w:color w:val="000000"/>
          <w:sz w:val="28"/>
        </w:rPr>
        <w:t>
      11. Банктерде ашылған және орындалатын аккредитив сомасы қазақстандық теңгемен немесе шетел валютасымен көрсетiледi.</w:t>
      </w:r>
    </w:p>
    <w:bookmarkEnd w:id="40"/>
    <w:bookmarkStart w:name="z48" w:id="41"/>
    <w:p>
      <w:pPr>
        <w:spacing w:after="0"/>
        <w:ind w:left="0"/>
        <w:jc w:val="left"/>
      </w:pPr>
      <w:r>
        <w:rPr>
          <w:rFonts w:ascii="Times New Roman"/>
          <w:b/>
          <w:i w:val="false"/>
          <w:color w:val="000000"/>
        </w:rPr>
        <w:t xml:space="preserve"> 3-тарау. Аккредитивті орындау</w:t>
      </w:r>
    </w:p>
    <w:bookmarkEnd w:id="41"/>
    <w:p>
      <w:pPr>
        <w:spacing w:after="0"/>
        <w:ind w:left="0"/>
        <w:jc w:val="both"/>
      </w:pPr>
      <w:r>
        <w:rPr>
          <w:rFonts w:ascii="Times New Roman"/>
          <w:b w:val="false"/>
          <w:i w:val="false"/>
          <w:color w:val="ff0000"/>
          <w:sz w:val="28"/>
        </w:rPr>
        <w:t xml:space="preserve">
      Ескерту. 3-тараудың тақырыбы жаңа редакцияда – ҚР Ұлттық Банкі Басқармасының 22.12.2017 </w:t>
      </w:r>
      <w:r>
        <w:rPr>
          <w:rFonts w:ascii="Times New Roman"/>
          <w:b w:val="false"/>
          <w:i w:val="false"/>
          <w:color w:val="ff0000"/>
          <w:sz w:val="28"/>
        </w:rPr>
        <w:t>№ 248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49" w:id="42"/>
    <w:p>
      <w:pPr>
        <w:spacing w:after="0"/>
        <w:ind w:left="0"/>
        <w:jc w:val="both"/>
      </w:pPr>
      <w:r>
        <w:rPr>
          <w:rFonts w:ascii="Times New Roman"/>
          <w:b w:val="false"/>
          <w:i w:val="false"/>
          <w:color w:val="000000"/>
          <w:sz w:val="28"/>
        </w:rPr>
        <w:t>
      12. Банктердің құжаттарды тексеру тәртібі мен мерзімдері, аккредитивті аудару банк тәжірибесінде пайдаланылатын халықаралық стандарттарға және Халықаралық сауда палатасында қабылданған құжаттамалық аккредитиві бойынша біріздендірілген дәстүрлеріне және қағидаларына (International Chamber of Commerce, UCP Publication № 600) сәйкес жүзеге асырылады.</w:t>
      </w:r>
    </w:p>
    <w:bookmarkEnd w:id="42"/>
    <w:bookmarkStart w:name="z50" w:id="43"/>
    <w:p>
      <w:pPr>
        <w:spacing w:after="0"/>
        <w:ind w:left="0"/>
        <w:jc w:val="both"/>
      </w:pPr>
      <w:r>
        <w:rPr>
          <w:rFonts w:ascii="Times New Roman"/>
          <w:b w:val="false"/>
          <w:i w:val="false"/>
          <w:color w:val="000000"/>
          <w:sz w:val="28"/>
        </w:rPr>
        <w:t xml:space="preserve">
      13. Эмитент банкте немесе орындаушы банкте аккредитивте көзделген тиісінше ресімделген құжаттар болған кезде, сондай-ақ аккредитивтің барлық талаптары сақталған кезде эмитент банк аккредитивті мынадай жолмен: </w:t>
      </w:r>
    </w:p>
    <w:bookmarkEnd w:id="43"/>
    <w:bookmarkStart w:name="z51" w:id="44"/>
    <w:p>
      <w:pPr>
        <w:spacing w:after="0"/>
        <w:ind w:left="0"/>
        <w:jc w:val="both"/>
      </w:pPr>
      <w:r>
        <w:rPr>
          <w:rFonts w:ascii="Times New Roman"/>
          <w:b w:val="false"/>
          <w:i w:val="false"/>
          <w:color w:val="000000"/>
          <w:sz w:val="28"/>
        </w:rPr>
        <w:t>
      1) ұсыну бойынша төлем жасау, мерзімін ұзартып төлем жасау немесе эмитент банктің акцепті;</w:t>
      </w:r>
    </w:p>
    <w:bookmarkEnd w:id="44"/>
    <w:bookmarkStart w:name="z52" w:id="45"/>
    <w:p>
      <w:pPr>
        <w:spacing w:after="0"/>
        <w:ind w:left="0"/>
        <w:jc w:val="both"/>
      </w:pPr>
      <w:r>
        <w:rPr>
          <w:rFonts w:ascii="Times New Roman"/>
          <w:b w:val="false"/>
          <w:i w:val="false"/>
          <w:color w:val="000000"/>
          <w:sz w:val="28"/>
        </w:rPr>
        <w:t>
      2) егер орындаушы банк төлемесе, орындаушы банкке ұсыну бойынша төлем жасау;</w:t>
      </w:r>
    </w:p>
    <w:bookmarkEnd w:id="45"/>
    <w:bookmarkStart w:name="z53" w:id="46"/>
    <w:p>
      <w:pPr>
        <w:spacing w:after="0"/>
        <w:ind w:left="0"/>
        <w:jc w:val="both"/>
      </w:pPr>
      <w:r>
        <w:rPr>
          <w:rFonts w:ascii="Times New Roman"/>
          <w:b w:val="false"/>
          <w:i w:val="false"/>
          <w:color w:val="000000"/>
          <w:sz w:val="28"/>
        </w:rPr>
        <w:t>
      3) егер орындаушы банк мерзімін ұзартып төлем жасау міндеттемесін өзіне қабылдамаса, не мерзімін ұзартып төлем жасау міндеттемесін өзіне қабылдай отырып, мерзімі келген кезде төлемесе, мерзімін ұзартып төлем жасау;</w:t>
      </w:r>
    </w:p>
    <w:bookmarkEnd w:id="46"/>
    <w:bookmarkStart w:name="z54" w:id="47"/>
    <w:p>
      <w:pPr>
        <w:spacing w:after="0"/>
        <w:ind w:left="0"/>
        <w:jc w:val="both"/>
      </w:pPr>
      <w:r>
        <w:rPr>
          <w:rFonts w:ascii="Times New Roman"/>
          <w:b w:val="false"/>
          <w:i w:val="false"/>
          <w:color w:val="000000"/>
          <w:sz w:val="28"/>
        </w:rPr>
        <w:t xml:space="preserve">
      4) егер орындаушы банк оған қойылған аударым векселін (тратты) акцептемесе, немесе оған қойылған аударым векселін (тратты) акцепттеп, мерзімі келген кезде төлемесе, акцепт арқылы; </w:t>
      </w:r>
    </w:p>
    <w:bookmarkEnd w:id="47"/>
    <w:bookmarkStart w:name="z55" w:id="48"/>
    <w:p>
      <w:pPr>
        <w:spacing w:after="0"/>
        <w:ind w:left="0"/>
        <w:jc w:val="both"/>
      </w:pPr>
      <w:r>
        <w:rPr>
          <w:rFonts w:ascii="Times New Roman"/>
          <w:b w:val="false"/>
          <w:i w:val="false"/>
          <w:color w:val="000000"/>
          <w:sz w:val="28"/>
        </w:rPr>
        <w:t>
      5) егер орындаушы банк негоциацияны жүзеге асырамаса, негоциация арқылы орындайды.</w:t>
      </w:r>
    </w:p>
    <w:bookmarkEnd w:id="48"/>
    <w:bookmarkStart w:name="z56" w:id="49"/>
    <w:p>
      <w:pPr>
        <w:spacing w:after="0"/>
        <w:ind w:left="0"/>
        <w:jc w:val="both"/>
      </w:pPr>
      <w:r>
        <w:rPr>
          <w:rFonts w:ascii="Times New Roman"/>
          <w:b w:val="false"/>
          <w:i w:val="false"/>
          <w:color w:val="000000"/>
          <w:sz w:val="28"/>
        </w:rPr>
        <w:t xml:space="preserve">
      14. Аккредитивтерді орындау мақсатында жүзеге асырылатын төлемдер тек қолма-қол ақшасыз жасалатын тәртіппен ғана жүргізіледі. </w:t>
      </w:r>
    </w:p>
    <w:bookmarkEnd w:id="49"/>
    <w:bookmarkStart w:name="z57" w:id="50"/>
    <w:p>
      <w:pPr>
        <w:spacing w:after="0"/>
        <w:ind w:left="0"/>
        <w:jc w:val="both"/>
      </w:pPr>
      <w:r>
        <w:rPr>
          <w:rFonts w:ascii="Times New Roman"/>
          <w:b w:val="false"/>
          <w:i w:val="false"/>
          <w:color w:val="000000"/>
          <w:sz w:val="28"/>
        </w:rPr>
        <w:t xml:space="preserve">
      15. Бенефициардың пайдасына төлемді жүзеге асыру кезінде эмитент банк (орындаушы банк) аккредитив сомасына төлем құжатын қалыптастырады, оның орындалуы "Төлемдер және төлем жүйелері туралы" Қазақстан Республикасы Заңының </w:t>
      </w:r>
      <w:r>
        <w:rPr>
          <w:rFonts w:ascii="Times New Roman"/>
          <w:b w:val="false"/>
          <w:i w:val="false"/>
          <w:color w:val="000000"/>
          <w:sz w:val="28"/>
        </w:rPr>
        <w:t>46-бабында</w:t>
      </w:r>
      <w:r>
        <w:rPr>
          <w:rFonts w:ascii="Times New Roman"/>
          <w:b w:val="false"/>
          <w:i w:val="false"/>
          <w:color w:val="000000"/>
          <w:sz w:val="28"/>
        </w:rPr>
        <w:t xml:space="preserve">, "Валюталық реттеу және валюталық бақылау туралы" Қазақстан Республикасының Заңы 7-бабының </w:t>
      </w:r>
      <w:r>
        <w:rPr>
          <w:rFonts w:ascii="Times New Roman"/>
          <w:b w:val="false"/>
          <w:i w:val="false"/>
          <w:color w:val="000000"/>
          <w:sz w:val="28"/>
        </w:rPr>
        <w:t>1-тармағында</w:t>
      </w:r>
      <w:r>
        <w:rPr>
          <w:rFonts w:ascii="Times New Roman"/>
          <w:b w:val="false"/>
          <w:i w:val="false"/>
          <w:color w:val="000000"/>
          <w:sz w:val="28"/>
        </w:rPr>
        <w:t xml:space="preserve">, Нормативтік құқықтық актілерді мемлекеттік тіркеу тізілімінде № 14419 болып тіркелген, Қазақстан Республикасы Ұлттық Банкі Басқармасының 2016 жылғы 31 тамыздағы № 208 қаулысымен бекітілген Қазақстан Республикасының аумағында қолма-қол ақшасыз төлемдерді және (немесе) ақша аударымдарын жүзеге асыру қағидаларының </w:t>
      </w:r>
      <w:r>
        <w:rPr>
          <w:rFonts w:ascii="Times New Roman"/>
          <w:b w:val="false"/>
          <w:i w:val="false"/>
          <w:color w:val="000000"/>
          <w:sz w:val="28"/>
        </w:rPr>
        <w:t>3-тарауында</w:t>
      </w:r>
      <w:r>
        <w:rPr>
          <w:rFonts w:ascii="Times New Roman"/>
          <w:b w:val="false"/>
          <w:i w:val="false"/>
          <w:color w:val="000000"/>
          <w:sz w:val="28"/>
        </w:rPr>
        <w:t xml:space="preserve">, Нормативтік құқықтық актілерді мемлекеттік тіркеу тізілімінде № 18512 болып тіркелген, Қазақстан Республикасы Ұлттық Банкі Басқармасының 2019 жылғы 30 наурыздағы № 40 қаулысымен бекітілген Қазақстан Республикасында валюталық операцияларды жүзеге асыру қағидаларының </w:t>
      </w:r>
      <w:r>
        <w:rPr>
          <w:rFonts w:ascii="Times New Roman"/>
          <w:b w:val="false"/>
          <w:i w:val="false"/>
          <w:color w:val="000000"/>
          <w:sz w:val="28"/>
        </w:rPr>
        <w:t>10-тармағында</w:t>
      </w:r>
      <w:r>
        <w:rPr>
          <w:rFonts w:ascii="Times New Roman"/>
          <w:b w:val="false"/>
          <w:i w:val="false"/>
          <w:color w:val="000000"/>
          <w:sz w:val="28"/>
        </w:rPr>
        <w:t xml:space="preserve"> белгіленген тәртіппен және талаптарды сақтай отырып жүргізіледі.</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Ұлттық Банкі Басқармасының 22.11.2021 </w:t>
      </w:r>
      <w:r>
        <w:rPr>
          <w:rFonts w:ascii="Times New Roman"/>
          <w:b w:val="false"/>
          <w:i w:val="false"/>
          <w:color w:val="00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8" w:id="51"/>
    <w:p>
      <w:pPr>
        <w:spacing w:after="0"/>
        <w:ind w:left="0"/>
        <w:jc w:val="both"/>
      </w:pPr>
      <w:r>
        <w:rPr>
          <w:rFonts w:ascii="Times New Roman"/>
          <w:b w:val="false"/>
          <w:i w:val="false"/>
          <w:color w:val="000000"/>
          <w:sz w:val="28"/>
        </w:rPr>
        <w:t>
      16. Аккредитив пен кез келген өзгеріс авизо жасаушы банк арқылы бенефициарға авизо жасалуы мүмкін. Растаушы банк болып табылмайтын авизо жасаушы банк аккредитивті және кез келген өзгерісті міндеттемені орындау немесе негоциация жасау міндеттемесінсіз авизо жасайды.</w:t>
      </w:r>
    </w:p>
    <w:bookmarkEnd w:id="51"/>
    <w:bookmarkStart w:name="z59" w:id="52"/>
    <w:p>
      <w:pPr>
        <w:spacing w:after="0"/>
        <w:ind w:left="0"/>
        <w:jc w:val="both"/>
      </w:pPr>
      <w:r>
        <w:rPr>
          <w:rFonts w:ascii="Times New Roman"/>
          <w:b w:val="false"/>
          <w:i w:val="false"/>
          <w:color w:val="000000"/>
          <w:sz w:val="28"/>
        </w:rPr>
        <w:t>
      17. Аккредитивті авизо жасау үшін авизо жасаушы банктің немесе екінші авизо жасаушы банктің қызметтерін пайдаланған банк кез келген өзгерісті авизо жасау үшін сол банкті пайдалануы тиіс.</w:t>
      </w:r>
    </w:p>
    <w:bookmarkEnd w:id="52"/>
    <w:bookmarkStart w:name="z60" w:id="53"/>
    <w:p>
      <w:pPr>
        <w:spacing w:after="0"/>
        <w:ind w:left="0"/>
        <w:jc w:val="both"/>
      </w:pPr>
      <w:r>
        <w:rPr>
          <w:rFonts w:ascii="Times New Roman"/>
          <w:b w:val="false"/>
          <w:i w:val="false"/>
          <w:color w:val="000000"/>
          <w:sz w:val="28"/>
        </w:rPr>
        <w:t xml:space="preserve">
      18. Бенефициардың аударым вексельдерін (тратталарын) акцептеу немесе негоциациясы аккредитив талаптарына қарай "Қазақстан Республикасындағы вексель айналысы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Нормативтік құқықтық актілерді мемлекеттік тіркеу тізілімінде № 13071 болып тіркелген Қазақстан Республикасы Ұлттық Банкі Басқармасының 2015 жылғы 31 желтоқсандағы № 261 </w:t>
      </w:r>
      <w:r>
        <w:rPr>
          <w:rFonts w:ascii="Times New Roman"/>
          <w:b w:val="false"/>
          <w:i w:val="false"/>
          <w:color w:val="000000"/>
          <w:sz w:val="28"/>
        </w:rPr>
        <w:t>қаулысымен</w:t>
      </w:r>
      <w:r>
        <w:rPr>
          <w:rFonts w:ascii="Times New Roman"/>
          <w:b w:val="false"/>
          <w:i w:val="false"/>
          <w:color w:val="000000"/>
          <w:sz w:val="28"/>
        </w:rPr>
        <w:t xml:space="preserve"> бекітілген Екінші деңгейдегі банктердің, Қазақстан Республикасының бейрезидент банктері филиалдарының және банк операцияларының жекелеген түрлерін жүзеге асыратын ұйымдардың аударым және жай вексельдермен операциялар жүргізу қағидаларына сәйкес жүргізіледі.</w:t>
      </w:r>
    </w:p>
    <w:bookmarkEnd w:id="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Ұлттық Банкі Басқармасының 19.02.2024 </w:t>
      </w:r>
      <w:r>
        <w:rPr>
          <w:rFonts w:ascii="Times New Roman"/>
          <w:b w:val="false"/>
          <w:i w:val="false"/>
          <w:color w:val="000000"/>
          <w:sz w:val="28"/>
        </w:rPr>
        <w:t>№ 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61" w:id="54"/>
    <w:p>
      <w:pPr>
        <w:spacing w:after="0"/>
        <w:ind w:left="0"/>
        <w:jc w:val="left"/>
      </w:pPr>
      <w:r>
        <w:rPr>
          <w:rFonts w:ascii="Times New Roman"/>
          <w:b/>
          <w:i w:val="false"/>
          <w:color w:val="000000"/>
        </w:rPr>
        <w:t xml:space="preserve"> 4. Банктердің даулы ахуалдарды шешу кезіндегі іс-әрекеті</w:t>
      </w:r>
    </w:p>
    <w:bookmarkEnd w:id="54"/>
    <w:p>
      <w:pPr>
        <w:spacing w:after="0"/>
        <w:ind w:left="0"/>
        <w:jc w:val="both"/>
      </w:pPr>
      <w:r>
        <w:rPr>
          <w:rFonts w:ascii="Times New Roman"/>
          <w:b w:val="false"/>
          <w:i w:val="false"/>
          <w:color w:val="ff0000"/>
          <w:sz w:val="28"/>
        </w:rPr>
        <w:t xml:space="preserve">
      Ескерту. 4-тарау алып тасталды – ҚР Ұлттық Банкі Басқармасының 22.12.2017 </w:t>
      </w:r>
      <w:r>
        <w:rPr>
          <w:rFonts w:ascii="Times New Roman"/>
          <w:b w:val="false"/>
          <w:i w:val="false"/>
          <w:color w:val="ff0000"/>
          <w:sz w:val="28"/>
        </w:rPr>
        <w:t>№ 248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Банкі Басқармасының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22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199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5" w:id="55"/>
    <w:p>
      <w:pPr>
        <w:spacing w:after="0"/>
        <w:ind w:left="0"/>
        <w:jc w:val="left"/>
      </w:pPr>
      <w:r>
        <w:rPr>
          <w:rFonts w:ascii="Times New Roman"/>
          <w:b/>
          <w:i w:val="false"/>
          <w:color w:val="000000"/>
        </w:rPr>
        <w:t xml:space="preserve"> </w:t>
      </w:r>
      <w:r>
        <w:rPr>
          <w:rFonts w:ascii="Times New Roman"/>
          <w:b/>
          <w:i w:val="false"/>
          <w:color w:val="000000"/>
        </w:rPr>
        <w:t>Күші жойылған нормативтік құқықтық актілердің тізбесі</w:t>
      </w:r>
    </w:p>
    <w:bookmarkEnd w:id="55"/>
    <w:bookmarkStart w:name="z7" w:id="56"/>
    <w:p>
      <w:pPr>
        <w:spacing w:after="0"/>
        <w:ind w:left="0"/>
        <w:jc w:val="both"/>
      </w:pPr>
      <w:r>
        <w:rPr>
          <w:rFonts w:ascii="Times New Roman"/>
          <w:b w:val="false"/>
          <w:i w:val="false"/>
          <w:color w:val="000000"/>
          <w:sz w:val="28"/>
        </w:rPr>
        <w:t xml:space="preserve">
      1. Қазақстан Республикасының Ұлттық Банкі Басқармасының "Қазақстан Республикасы банктерінің құжаттамалық аккредитивтерімен операциялар жүргізу ережесін бекіту туралы" 2000 жылғы 25 сәуірдегі № 178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1150 тіркелген). </w:t>
      </w:r>
    </w:p>
    <w:bookmarkEnd w:id="56"/>
    <w:bookmarkStart w:name="z8" w:id="57"/>
    <w:p>
      <w:pPr>
        <w:spacing w:after="0"/>
        <w:ind w:left="0"/>
        <w:jc w:val="both"/>
      </w:pPr>
      <w:r>
        <w:rPr>
          <w:rFonts w:ascii="Times New Roman"/>
          <w:b w:val="false"/>
          <w:i w:val="false"/>
          <w:color w:val="000000"/>
          <w:sz w:val="28"/>
        </w:rPr>
        <w:t xml:space="preserve">
      2. Қазақстан Республикасының Ұлттық Банкі Басқармасының "Қазақстан Республикасының Ұлттық Банкі Басқармасының 2000 жылғы 25 сәуірдегі № 178 қаулысымен бекітілген Қазақстан Республикасы банктерінің құжаттамалық аккредитивтерімен операциялар жүргізу ережесіне өзгерісті бекіту туралы" 2001 жылғы 3 қыркүйектегі № 316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1655 тіркелген).</w:t>
      </w:r>
    </w:p>
    <w:bookmarkEnd w:id="57"/>
    <w:bookmarkStart w:name="z9" w:id="58"/>
    <w:p>
      <w:pPr>
        <w:spacing w:after="0"/>
        <w:ind w:left="0"/>
        <w:jc w:val="both"/>
      </w:pPr>
      <w:r>
        <w:rPr>
          <w:rFonts w:ascii="Times New Roman"/>
          <w:b w:val="false"/>
          <w:i w:val="false"/>
          <w:color w:val="000000"/>
          <w:sz w:val="28"/>
        </w:rPr>
        <w:t xml:space="preserve">
      3. Қазақстан Республикасының Ұлттық Банкі Басқармасының "Қазақстан Республикасының Ұлттық Банкі Басқармасының "Қазақстан Республикасы банктерінің құжаттамалық аккредитивтерімен операциялар жүргізу ережесін бекіту туралы" 2000 жылғы 25 сәуірдегі № 178 қаулысына өзгерістер мен толықтырулар енгізу туралы" 2002 жылғы 18 сәуірдегі № 138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1860 тіркелген, 2002 жылғы Қазақстан Республикасының орталық, атқарушы және өзге де мемлекеттік органдарының нормативтік құқықтық актілері бюллетенінің № 29, 635-құжатта жарияланған).</w:t>
      </w:r>
    </w:p>
    <w:bookmarkEnd w:id="58"/>
    <w:bookmarkStart w:name="z10" w:id="59"/>
    <w:p>
      <w:pPr>
        <w:spacing w:after="0"/>
        <w:ind w:left="0"/>
        <w:jc w:val="both"/>
      </w:pPr>
      <w:r>
        <w:rPr>
          <w:rFonts w:ascii="Times New Roman"/>
          <w:b w:val="false"/>
          <w:i w:val="false"/>
          <w:color w:val="000000"/>
          <w:sz w:val="28"/>
        </w:rPr>
        <w:t xml:space="preserve">
      4. Қазақстан Республикасының Ұлттық Банкі Басқармасының "Қазақстан Республикасының Ұлттық Банкі бөлімшелерінің арасында функцияларды бөлуге байланысты мәселелер бойынша Қазақстан Республикасы Ұлттық Банкінің кейбір нормативтік құқықтық актілеріне өзгерістер мен толықтырулар енгізу туралы" 2005 жылғы 17 қарашадағы № 147 қаулысына қосымшаның </w:t>
      </w:r>
      <w:r>
        <w:rPr>
          <w:rFonts w:ascii="Times New Roman"/>
          <w:b w:val="false"/>
          <w:i w:val="false"/>
          <w:color w:val="000000"/>
          <w:sz w:val="28"/>
        </w:rPr>
        <w:t>6-тармағы</w:t>
      </w:r>
      <w:r>
        <w:rPr>
          <w:rFonts w:ascii="Times New Roman"/>
          <w:b w:val="false"/>
          <w:i w:val="false"/>
          <w:color w:val="000000"/>
          <w:sz w:val="28"/>
        </w:rPr>
        <w:t xml:space="preserve"> (Нормативтік құқықтық актілерді мемлекеттік тіркеу тізілімінде № 3993 тіркелген). </w:t>
      </w:r>
    </w:p>
    <w:bookmarkEnd w:id="5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