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e9b7" w14:textId="d5ee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210 қаулысы. Қазақстан Республикасының Әділет министрлігінде 2014 жылы 18 қарашада № 9876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1-тармағына, </w:t>
      </w:r>
      <w:r>
        <w:rPr>
          <w:rFonts w:ascii="Times New Roman"/>
          <w:b w:val="false"/>
          <w:i w:val="false"/>
          <w:color w:val="000000"/>
          <w:sz w:val="28"/>
        </w:rPr>
        <w:t>38-бабының</w:t>
      </w:r>
      <w:r>
        <w:rPr>
          <w:rFonts w:ascii="Times New Roman"/>
          <w:b w:val="false"/>
          <w:i w:val="false"/>
          <w:color w:val="000000"/>
          <w:sz w:val="28"/>
        </w:rPr>
        <w:t xml:space="preserve"> 1-тармағына, </w:t>
      </w:r>
      <w:r>
        <w:rPr>
          <w:rFonts w:ascii="Times New Roman"/>
          <w:b w:val="false"/>
          <w:i w:val="false"/>
          <w:color w:val="000000"/>
          <w:sz w:val="28"/>
        </w:rPr>
        <w:t>57-бабының</w:t>
      </w:r>
      <w:r>
        <w:rPr>
          <w:rFonts w:ascii="Times New Roman"/>
          <w:b w:val="false"/>
          <w:i w:val="false"/>
          <w:color w:val="000000"/>
          <w:sz w:val="28"/>
        </w:rPr>
        <w:t xml:space="preserve"> 3-тармағына, </w:t>
      </w:r>
      <w:r>
        <w:rPr>
          <w:rFonts w:ascii="Times New Roman"/>
          <w:b w:val="false"/>
          <w:i w:val="false"/>
          <w:color w:val="000000"/>
          <w:sz w:val="28"/>
        </w:rPr>
        <w:t>61-бабының</w:t>
      </w:r>
      <w:r>
        <w:rPr>
          <w:rFonts w:ascii="Times New Roman"/>
          <w:b w:val="false"/>
          <w:i w:val="false"/>
          <w:color w:val="000000"/>
          <w:sz w:val="28"/>
        </w:rPr>
        <w:t xml:space="preserve"> 1 және 4-тармақтарына, </w:t>
      </w:r>
      <w:r>
        <w:rPr>
          <w:rFonts w:ascii="Times New Roman"/>
          <w:b w:val="false"/>
          <w:i w:val="false"/>
          <w:color w:val="000000"/>
          <w:sz w:val="28"/>
        </w:rPr>
        <w:t>62-бабының</w:t>
      </w:r>
      <w:r>
        <w:rPr>
          <w:rFonts w:ascii="Times New Roman"/>
          <w:b w:val="false"/>
          <w:i w:val="false"/>
          <w:color w:val="000000"/>
          <w:sz w:val="28"/>
        </w:rPr>
        <w:t xml:space="preserve"> 1-тармағына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9" w:id="4"/>
    <w:p>
      <w:pPr>
        <w:spacing w:after="0"/>
        <w:ind w:left="0"/>
        <w:jc w:val="left"/>
      </w:pPr>
      <w:r>
        <w:rPr>
          <w:rFonts w:ascii="Times New Roman"/>
          <w:b/>
          <w:i w:val="false"/>
          <w:color w:val="000000"/>
        </w:rPr>
        <w:t xml:space="preserve">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5"/>
    <w:p>
      <w:pPr>
        <w:spacing w:after="0"/>
        <w:ind w:left="0"/>
        <w:jc w:val="both"/>
      </w:pPr>
      <w:r>
        <w:rPr>
          <w:rFonts w:ascii="Times New Roman"/>
          <w:b w:val="false"/>
          <w:i w:val="false"/>
          <w:color w:val="000000"/>
          <w:sz w:val="28"/>
        </w:rPr>
        <w:t xml:space="preserve">
      Осы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 Заңының (бұдан әрі – Бағалы қағаздар рыногы туралы заң) 36-бабының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1-тармағына, </w:t>
      </w:r>
      <w:r>
        <w:rPr>
          <w:rFonts w:ascii="Times New Roman"/>
          <w:b w:val="false"/>
          <w:i w:val="false"/>
          <w:color w:val="000000"/>
          <w:sz w:val="28"/>
        </w:rPr>
        <w:t>57-бабының</w:t>
      </w:r>
      <w:r>
        <w:rPr>
          <w:rFonts w:ascii="Times New Roman"/>
          <w:b w:val="false"/>
          <w:i w:val="false"/>
          <w:color w:val="000000"/>
          <w:sz w:val="28"/>
        </w:rPr>
        <w:t xml:space="preserve"> 3-тармағына, </w:t>
      </w:r>
      <w:r>
        <w:rPr>
          <w:rFonts w:ascii="Times New Roman"/>
          <w:b w:val="false"/>
          <w:i w:val="false"/>
          <w:color w:val="000000"/>
          <w:sz w:val="28"/>
        </w:rPr>
        <w:t>61-бабының</w:t>
      </w:r>
      <w:r>
        <w:rPr>
          <w:rFonts w:ascii="Times New Roman"/>
          <w:b w:val="false"/>
          <w:i w:val="false"/>
          <w:color w:val="000000"/>
          <w:sz w:val="28"/>
        </w:rPr>
        <w:t xml:space="preserve"> 1 және 4-тармақтарына, </w:t>
      </w:r>
      <w:r>
        <w:rPr>
          <w:rFonts w:ascii="Times New Roman"/>
          <w:b w:val="false"/>
          <w:i w:val="false"/>
          <w:color w:val="000000"/>
          <w:sz w:val="28"/>
        </w:rPr>
        <w:t>62-бабының</w:t>
      </w:r>
      <w:r>
        <w:rPr>
          <w:rFonts w:ascii="Times New Roman"/>
          <w:b w:val="false"/>
          <w:i w:val="false"/>
          <w:color w:val="000000"/>
          <w:sz w:val="28"/>
        </w:rPr>
        <w:t xml:space="preserve"> 1-тармағына,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әзірленді және эмиссиялық бағалы қағаздармен жасалған мәмілелерді тіркеу, номиналды ұстауды есепке алу жүйесінде және бағалы қағаздарды ұстаушылардың тізілімдері жүйесінде эмитенттердің эмиссиялық бағалы қағаздары бойынша міндеттемелері жөнінде талап ету құқықтарын басқаға беру тәртібін және орталық депозитарийдің есепке алу жүйесінде және (немесе) номиналды ұстауды есепке алу жүйесінде тіркелген тұлғаның жеке шотынан үзінді-көшірме беру талаптары мен тәртібін, сондай-ақ орталық депозитарийдің және эмитенттің талап етуі бойынша номиналды ұстаушының клиенттері, номиналды ұстауындағы бағалы қағаздар туралы ақпаратты беру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02.11.2017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7"/>
    <w:p>
      <w:pPr>
        <w:spacing w:after="0"/>
        <w:ind w:left="0"/>
        <w:jc w:val="both"/>
      </w:pPr>
      <w:r>
        <w:rPr>
          <w:rFonts w:ascii="Times New Roman"/>
          <w:b w:val="false"/>
          <w:i w:val="false"/>
          <w:color w:val="000000"/>
          <w:sz w:val="28"/>
        </w:rPr>
        <w:t>
      1. Қағидалардың мақсаты үшін мынадай ұғымдар пайдаланылады:</w:t>
      </w:r>
    </w:p>
    <w:bookmarkEnd w:id="7"/>
    <w:bookmarkStart w:name="z24" w:id="8"/>
    <w:p>
      <w:pPr>
        <w:spacing w:after="0"/>
        <w:ind w:left="0"/>
        <w:jc w:val="both"/>
      </w:pPr>
      <w:r>
        <w:rPr>
          <w:rFonts w:ascii="Times New Roman"/>
          <w:b w:val="false"/>
          <w:i w:val="false"/>
          <w:color w:val="000000"/>
          <w:sz w:val="28"/>
        </w:rPr>
        <w:t>
      1) бағалы қағаздарды ұстаушының жеке шоты – клиентке ашылған және оның бағалы қағаздарын (эмитенттің эмиссиялық бағалы қағаздар жөніндегі міндеттемелері бойынша талап ету құқықтарын) есепке алуға арналған жеке шот;</w:t>
      </w:r>
    </w:p>
    <w:bookmarkEnd w:id="8"/>
    <w:bookmarkStart w:name="z25" w:id="9"/>
    <w:p>
      <w:pPr>
        <w:spacing w:after="0"/>
        <w:ind w:left="0"/>
        <w:jc w:val="both"/>
      </w:pPr>
      <w:r>
        <w:rPr>
          <w:rFonts w:ascii="Times New Roman"/>
          <w:b w:val="false"/>
          <w:i w:val="false"/>
          <w:color w:val="000000"/>
          <w:sz w:val="28"/>
        </w:rPr>
        <w:t>
      2) жарияланған бағалы қағаздарды есепке алуға арналған эмитенттің жеке шоты – эмитентке номиналды ұстауды есепке алу жүйесінде ашылған, пайларды қоспағанда, орналастырылмаған бағалы қағаздарды есепке алу жүзеге асырылатын жеке шот;</w:t>
      </w:r>
    </w:p>
    <w:bookmarkEnd w:id="9"/>
    <w:bookmarkStart w:name="z26" w:id="10"/>
    <w:p>
      <w:pPr>
        <w:spacing w:after="0"/>
        <w:ind w:left="0"/>
        <w:jc w:val="both"/>
      </w:pPr>
      <w:r>
        <w:rPr>
          <w:rFonts w:ascii="Times New Roman"/>
          <w:b w:val="false"/>
          <w:i w:val="false"/>
          <w:color w:val="000000"/>
          <w:sz w:val="28"/>
        </w:rPr>
        <w:t>
      3) исламдық бағалы қағаздар – исламдық жалға беру сертификаттары мен исламдық қатысу сертификаттары;</w:t>
      </w:r>
    </w:p>
    <w:bookmarkEnd w:id="10"/>
    <w:bookmarkStart w:name="z27" w:id="11"/>
    <w:p>
      <w:pPr>
        <w:spacing w:after="0"/>
        <w:ind w:left="0"/>
        <w:jc w:val="both"/>
      </w:pPr>
      <w:r>
        <w:rPr>
          <w:rFonts w:ascii="Times New Roman"/>
          <w:b w:val="false"/>
          <w:i w:val="false"/>
          <w:color w:val="000000"/>
          <w:sz w:val="28"/>
        </w:rPr>
        <w:t>
      4) қаржы ұйымы – банк, инвестициялық портфельді басқарушы, сақтандыру (қайта сақтандыру) ұйымы;</w:t>
      </w:r>
    </w:p>
    <w:bookmarkEnd w:id="11"/>
    <w:bookmarkStart w:name="z28" w:id="12"/>
    <w:p>
      <w:pPr>
        <w:spacing w:after="0"/>
        <w:ind w:left="0"/>
        <w:jc w:val="both"/>
      </w:pPr>
      <w:r>
        <w:rPr>
          <w:rFonts w:ascii="Times New Roman"/>
          <w:b w:val="false"/>
          <w:i w:val="false"/>
          <w:color w:val="000000"/>
          <w:sz w:val="28"/>
        </w:rPr>
        <w:t>
      5) номиналды ұстауды есепке алу жүйесіндегі операция – номиналды ұстауды есепке алу жүйесіне деректерді енгізу (өзгерту) және (немесе) номиналды ұстауды есепке алу жүйесін құрайтын ақпаратты дайындау және ұсыну нәтижесі болып табылатын номиналды ұстаушы іс-әрекеттерінің жиынтығы;</w:t>
      </w:r>
    </w:p>
    <w:bookmarkEnd w:id="12"/>
    <w:bookmarkStart w:name="z29" w:id="13"/>
    <w:p>
      <w:pPr>
        <w:spacing w:after="0"/>
        <w:ind w:left="0"/>
        <w:jc w:val="both"/>
      </w:pPr>
      <w:r>
        <w:rPr>
          <w:rFonts w:ascii="Times New Roman"/>
          <w:b w:val="false"/>
          <w:i w:val="false"/>
          <w:color w:val="000000"/>
          <w:sz w:val="28"/>
        </w:rPr>
        <w:t>
      6) номиналды ұстаушының жеке шоты – номиналды ұстаушыға ашылған және оның клиенттерінің бағалы қағаздарын (эмитенттің эмиссиялық бағалы қағаздар жөніндегі міндеттемелері бойынша талап ету құқықтарын) есепке алуға арналған жеке шот;</w:t>
      </w:r>
    </w:p>
    <w:bookmarkEnd w:id="13"/>
    <w:bookmarkStart w:name="z30" w:id="14"/>
    <w:p>
      <w:pPr>
        <w:spacing w:after="0"/>
        <w:ind w:left="0"/>
        <w:jc w:val="both"/>
      </w:pPr>
      <w:r>
        <w:rPr>
          <w:rFonts w:ascii="Times New Roman"/>
          <w:b w:val="false"/>
          <w:i w:val="false"/>
          <w:color w:val="000000"/>
          <w:sz w:val="28"/>
        </w:rPr>
        <w:t>
      7) операциялық күн – номиналды ұстаушы бұйрықтарды қабылдауды, өңдеуді, жеке шоттар бойынша операцияларды тiркеудi және ақпараттық операцияларды жүзеге асыратын уақыт кезеңі;</w:t>
      </w:r>
    </w:p>
    <w:bookmarkEnd w:id="14"/>
    <w:bookmarkStart w:name="z31" w:id="15"/>
    <w:p>
      <w:pPr>
        <w:spacing w:after="0"/>
        <w:ind w:left="0"/>
        <w:jc w:val="both"/>
      </w:pPr>
      <w:r>
        <w:rPr>
          <w:rFonts w:ascii="Times New Roman"/>
          <w:b w:val="false"/>
          <w:i w:val="false"/>
          <w:color w:val="000000"/>
          <w:sz w:val="28"/>
        </w:rPr>
        <w:t>
      8) "репо" операциясы – тараптары екі бірдей тұлғалар болып табылатын ("репо" операциясына қатысушылар), "репо" операциясының мәні бір шығарылымның бағалы қағаздарымен жасалған орындалу мерзімі бойынша ерекшеленетін және бағыттары бойынша бір-біріне қарама-қарсы, бір уақытта жасаған екі мәміленің жиынтығы;</w:t>
      </w:r>
    </w:p>
    <w:bookmarkEnd w:id="15"/>
    <w:bookmarkStart w:name="z32" w:id="16"/>
    <w:p>
      <w:pPr>
        <w:spacing w:after="0"/>
        <w:ind w:left="0"/>
        <w:jc w:val="both"/>
      </w:pPr>
      <w:r>
        <w:rPr>
          <w:rFonts w:ascii="Times New Roman"/>
          <w:b w:val="false"/>
          <w:i w:val="false"/>
          <w:color w:val="000000"/>
          <w:sz w:val="28"/>
        </w:rPr>
        <w:t>
      9) уәкiлеттi орган – қаржы нарығы мен қаржы ұйымдарын реттеу, бақылау және қадағалау жөніндегі уәкілетті орган;</w:t>
      </w:r>
    </w:p>
    <w:bookmarkEnd w:id="16"/>
    <w:bookmarkStart w:name="z33" w:id="17"/>
    <w:p>
      <w:pPr>
        <w:spacing w:after="0"/>
        <w:ind w:left="0"/>
        <w:jc w:val="both"/>
      </w:pPr>
      <w:r>
        <w:rPr>
          <w:rFonts w:ascii="Times New Roman"/>
          <w:b w:val="false"/>
          <w:i w:val="false"/>
          <w:color w:val="000000"/>
          <w:sz w:val="28"/>
        </w:rPr>
        <w:t>
      10) уәкiлеттi орган – Қазақстан Республикасының Ұлттық Банкі;</w:t>
      </w:r>
    </w:p>
    <w:bookmarkEnd w:id="17"/>
    <w:bookmarkStart w:name="z34" w:id="18"/>
    <w:p>
      <w:pPr>
        <w:spacing w:after="0"/>
        <w:ind w:left="0"/>
        <w:jc w:val="both"/>
      </w:pP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18"/>
    <w:bookmarkStart w:name="z35" w:id="19"/>
    <w:p>
      <w:pPr>
        <w:spacing w:after="0"/>
        <w:ind w:left="0"/>
        <w:jc w:val="both"/>
      </w:pP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2. Номиналды ұстаушы клиентпен номиналды ұстау туралы шарт жасасқаннан кейін клиентке номиналды ұстауды есепке алу жүйесінде жеке шот және орталық депозитарийге осы клиентке бірегей код беру үшін жүгінеді, сондай-ақ егер бұл номиналды ұстаушы мен оның клиенті арасында жасалған шартта көзделсе, орталық депозитарийдің және (немесе) шетелдік есеп айырысу ұйымының есепке алу жүйесінде клиенттің қосалқы шотын ашады.</w:t>
      </w:r>
    </w:p>
    <w:bookmarkEnd w:id="20"/>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депозитарийдің қызметін жүзеге асыру қағидаларының (бұдан әрі – № 307 Қағидалар) </w:t>
      </w:r>
      <w:r>
        <w:rPr>
          <w:rFonts w:ascii="Times New Roman"/>
          <w:b w:val="false"/>
          <w:i w:val="false"/>
          <w:color w:val="000000"/>
          <w:sz w:val="28"/>
        </w:rPr>
        <w:t>18-тармағының</w:t>
      </w:r>
      <w:r>
        <w:rPr>
          <w:rFonts w:ascii="Times New Roman"/>
          <w:b w:val="false"/>
          <w:i w:val="false"/>
          <w:color w:val="000000"/>
          <w:sz w:val="28"/>
        </w:rPr>
        <w:t xml:space="preserve"> 5) тармақшасында көзделген жағдайларды қоспағанда, жасырын жеке шоттар мен қосалқы шоттарды, сондай-ақ ойдан шығарылған атауларға жеке шоттар мен қосалқы шоттарды ашуға жол берілмейді.</w:t>
      </w:r>
    </w:p>
    <w:p>
      <w:pPr>
        <w:spacing w:after="0"/>
        <w:ind w:left="0"/>
        <w:jc w:val="both"/>
      </w:pPr>
      <w:r>
        <w:rPr>
          <w:rFonts w:ascii="Times New Roman"/>
          <w:b w:val="false"/>
          <w:i w:val="false"/>
          <w:color w:val="000000"/>
          <w:sz w:val="28"/>
        </w:rPr>
        <w:t>
      Осы Қағидалардың мақсатында шетелдік есеп айырысу ұйымы болып мыналар ұғынылады:</w:t>
      </w:r>
    </w:p>
    <w:p>
      <w:pPr>
        <w:spacing w:after="0"/>
        <w:ind w:left="0"/>
        <w:jc w:val="both"/>
      </w:pPr>
      <w:r>
        <w:rPr>
          <w:rFonts w:ascii="Times New Roman"/>
          <w:b w:val="false"/>
          <w:i w:val="false"/>
          <w:color w:val="000000"/>
          <w:sz w:val="28"/>
        </w:rPr>
        <w:t>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және Fitch (Фич) рейтингтік агенттіктердің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xml:space="preserve">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және Fitch (Фич) рейтингтік агенттіктердің осыған ұқсас деңгейдегі рейтингтік бағасы бар,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міндеттерді жүзеге асыратын номиналды ұстаушының функцияларына ұқсас функцияларды жүзеге асыратын шетелдік ұйым; </w:t>
      </w:r>
    </w:p>
    <w:p>
      <w:pPr>
        <w:spacing w:after="0"/>
        <w:ind w:left="0"/>
        <w:jc w:val="both"/>
      </w:pPr>
      <w:r>
        <w:rPr>
          <w:rFonts w:ascii="Times New Roman"/>
          <w:b w:val="false"/>
          <w:i w:val="false"/>
          <w:color w:val="000000"/>
          <w:sz w:val="28"/>
        </w:rPr>
        <w:t>
      Бағалы қағаздарға қызмет көрсету мәселелері жөніндегі халықаралық қауымдастықтың (International Securities Services Association) (Интернэшнл Секьюритис Сервисес Ассоциэйшн) мүшесі болып табылатын Қазақстан Республикасының бейрезидент-ұйымы;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9249 болып тіркелген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тәртібінің 8-тармағында көрсетілген шетелдік есеп айырысу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1"/>
    <w:p>
      <w:pPr>
        <w:spacing w:after="0"/>
        <w:ind w:left="0"/>
        <w:jc w:val="both"/>
      </w:pPr>
      <w:r>
        <w:rPr>
          <w:rFonts w:ascii="Times New Roman"/>
          <w:b w:val="false"/>
          <w:i w:val="false"/>
          <w:color w:val="000000"/>
          <w:sz w:val="28"/>
        </w:rPr>
        <w:t>
      2-1. Қағидалардың мақсаттары үшін шетелдік есепке алу ұйымы деп ол тіркелген мемлекеттің заңнамасына сәйкес орталық депозитарийдің депоненті болып табылатын және мынадай шарттардың біріне сәйкес келетін Бағалы қағаздар рыногы туралы заңның 59-бабының 1-тармағында белгіленген номиналды ұстаушының функцияларына ұқсас функцияларды жүзеге асыратын шетелдік ұйым түсініледі:</w:t>
      </w:r>
    </w:p>
    <w:bookmarkEnd w:id="21"/>
    <w:p>
      <w:pPr>
        <w:spacing w:after="0"/>
        <w:ind w:left="0"/>
        <w:jc w:val="both"/>
      </w:pPr>
      <w:r>
        <w:rPr>
          <w:rFonts w:ascii="Times New Roman"/>
          <w:b w:val="false"/>
          <w:i w:val="false"/>
          <w:color w:val="000000"/>
          <w:sz w:val="28"/>
        </w:rPr>
        <w:t>
      Экономикалық ынтымақтастық және даму ұйымының мүшесі, ақшаны жылыстатуға қарсы күрестің қаржылық шараларын әзірлеу тобының мүшесі немесе байқаушысы және (немесе) Еуропа Кеңесінің Ақшаны жылыстатуға және терроризмді қаржыландыруға қарсы күрес шараларын бағалау жөніндегі сарапшылар комитетінің мүшесі және (немесе) Еуразиялық экономикалық одақтың мүшесі болып табылатын мемлекеттегі мекеме орны бар шетелдік ұйым;</w:t>
      </w:r>
    </w:p>
    <w:p>
      <w:pPr>
        <w:spacing w:after="0"/>
        <w:ind w:left="0"/>
        <w:jc w:val="both"/>
      </w:pPr>
      <w:r>
        <w:rPr>
          <w:rFonts w:ascii="Times New Roman"/>
          <w:b w:val="false"/>
          <w:i w:val="false"/>
          <w:color w:val="000000"/>
          <w:sz w:val="28"/>
        </w:rPr>
        <w:t>
      осы шетелдік ұйымның шыққан мемлекетінің шетелдік қадағалау органы Бағалы қағаздар жөніндегі комиссиялардың халықаралық ұйымының консультациялар, ынтымақтастық және ақпарат алмасу мәселелері бойынша өзара түсіністік туралы көпжақты меморандумға қол қойды.</w:t>
      </w:r>
    </w:p>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жеке шотын ашу, жүргізу және жабу Қағидаларға және № 307 қағидаларға сәйкес жүзеге асырылады.</w:t>
      </w:r>
    </w:p>
    <w:p>
      <w:pPr>
        <w:spacing w:after="0"/>
        <w:ind w:left="0"/>
        <w:jc w:val="both"/>
      </w:pPr>
      <w:r>
        <w:rPr>
          <w:rFonts w:ascii="Times New Roman"/>
          <w:b w:val="false"/>
          <w:i w:val="false"/>
          <w:color w:val="000000"/>
          <w:sz w:val="28"/>
        </w:rPr>
        <w:t>
      Шетелдік есепке алу ұйымының есепке алу жүйесіндегі клиенттің шотындағы бағалы қағаздарға қатысты құқықтарды есепке алу және мәмілелерді тіркеу ол тіркелген мемлекеттің заңнамасына сәйкес жүзеге асырылады.</w:t>
      </w:r>
    </w:p>
    <w:p>
      <w:pPr>
        <w:spacing w:after="0"/>
        <w:ind w:left="0"/>
        <w:jc w:val="both"/>
      </w:pPr>
      <w:r>
        <w:rPr>
          <w:rFonts w:ascii="Times New Roman"/>
          <w:b w:val="false"/>
          <w:i w:val="false"/>
          <w:color w:val="000000"/>
          <w:sz w:val="28"/>
        </w:rPr>
        <w:t>
      Шетелдік есептік ұйымның жеке шотынан үзінді көшірмені орталық депозитарийдің есепке алу жүйесінде және (немесе) шетелдік есептік ұйымның есепке алу жүйесінде беру тәртібі орталық депозитарийдің қағидалар жинағымен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3. Жеке тұлға-клиентке жеке шот (қосалқы шот) ашу кезінде номиналды ұстаушы жеке тұлға-клиент ұсынған мәліметтер негізінде осы жеке тұлға-клиенттің салық резиденттігін белгілейді.</w:t>
      </w:r>
    </w:p>
    <w:bookmarkEnd w:id="22"/>
    <w:bookmarkStart w:name="z39" w:id="23"/>
    <w:p>
      <w:pPr>
        <w:spacing w:after="0"/>
        <w:ind w:left="0"/>
        <w:jc w:val="both"/>
      </w:pPr>
      <w:r>
        <w:rPr>
          <w:rFonts w:ascii="Times New Roman"/>
          <w:b w:val="false"/>
          <w:i w:val="false"/>
          <w:color w:val="000000"/>
          <w:sz w:val="28"/>
        </w:rPr>
        <w:t>
      4. Номиналды ұстаушының операциялық күні бір күн ішіндегі жұмыс уақытының кемінде жеті сағатын құрайды.</w:t>
      </w:r>
    </w:p>
    <w:bookmarkEnd w:id="23"/>
    <w:bookmarkStart w:name="z40" w:id="24"/>
    <w:p>
      <w:pPr>
        <w:spacing w:after="0"/>
        <w:ind w:left="0"/>
        <w:jc w:val="both"/>
      </w:pPr>
      <w:r>
        <w:rPr>
          <w:rFonts w:ascii="Times New Roman"/>
          <w:b w:val="false"/>
          <w:i w:val="false"/>
          <w:color w:val="000000"/>
          <w:sz w:val="28"/>
        </w:rPr>
        <w:t>
      5. Номиналды ұстаушы жеке шотқа жеке нөмір береді. Номиналды ұстауды есепке алу жүйесіндегі клиенттің жеке шоты мыналар туралы мәліметтерді қамтиды:</w:t>
      </w:r>
    </w:p>
    <w:bookmarkEnd w:id="24"/>
    <w:p>
      <w:pPr>
        <w:spacing w:after="0"/>
        <w:ind w:left="0"/>
        <w:jc w:val="both"/>
      </w:pPr>
      <w:r>
        <w:rPr>
          <w:rFonts w:ascii="Times New Roman"/>
          <w:b w:val="false"/>
          <w:i w:val="false"/>
          <w:color w:val="000000"/>
          <w:sz w:val="28"/>
        </w:rPr>
        <w:t xml:space="preserve">
      1) тіркелген тұлға (тегі, аты, әкесінің аты (ол бар болса) немесе бағалы қағаздарды ұстаушының атауы, клиенттің резиденттік белгілері, жеке тұлғаның азаматтығы туралы мәліметтер, экономика секторы (Нормативтік құқықтық актілерді мемлекеттік тіркеу тізілімінде № 14365 тіркелген Қазақстан Республикасының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заңды тұлғаның тіркелуін растайтын құжат туралы мәліметтер немесе жеке тұлғаның жеке басын куәландыратын құжат туралы мәліметтер, жеке тұлғаның жеке сәйкестендіру нөмірі (бұдан әрі – ЖСН) немесе заңды тұлғаның бизнес-сәйкестендіру нөмірі (бар болса) (бұдан әрі – БСН), почта және заңды мекенжайлары, банк деректемелері (оның ішінде бағалы қағаздар бойынша өтелетін сыйақы мен сомаларды аударуға арналған банк деректемелері және бағалы қағаздармен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 (немесе) номиналды ұстаушыға қағидалар жинағына немесе номиналды ұстаушының ішкі құжатына сәйкес қосалқы шотты және (немесе) тиісінше жеке шотты ашу үшін қажет болатын ақпарат);</w:t>
      </w:r>
    </w:p>
    <w:p>
      <w:pPr>
        <w:spacing w:after="0"/>
        <w:ind w:left="0"/>
        <w:jc w:val="both"/>
      </w:pPr>
      <w:r>
        <w:rPr>
          <w:rFonts w:ascii="Times New Roman"/>
          <w:b w:val="false"/>
          <w:i w:val="false"/>
          <w:color w:val="000000"/>
          <w:sz w:val="28"/>
        </w:rPr>
        <w:t>
      2) осы жеке шотта (қосалқы шотта) тіркелген бағалы қағаздардың саны, түрі және сәйкестендіру нөмірі;</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міндеттемесі бойынша талап ету құқығының) саны;</w:t>
      </w:r>
    </w:p>
    <w:p>
      <w:pPr>
        <w:spacing w:after="0"/>
        <w:ind w:left="0"/>
        <w:jc w:val="both"/>
      </w:pPr>
      <w:r>
        <w:rPr>
          <w:rFonts w:ascii="Times New Roman"/>
          <w:b w:val="false"/>
          <w:i w:val="false"/>
          <w:color w:val="000000"/>
          <w:sz w:val="28"/>
        </w:rPr>
        <w:t>
      5) пайдасына бағалы қағаздарға ауыртпалық салынған тұлғалар туралы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6) оқшауланған бағалы қағаздардың саны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7) "репо" операциясының мәні болып табылатын бағалы қағаздардың саны;</w:t>
      </w:r>
    </w:p>
    <w:p>
      <w:pPr>
        <w:spacing w:after="0"/>
        <w:ind w:left="0"/>
        <w:jc w:val="both"/>
      </w:pPr>
      <w:r>
        <w:rPr>
          <w:rFonts w:ascii="Times New Roman"/>
          <w:b w:val="false"/>
          <w:i w:val="false"/>
          <w:color w:val="000000"/>
          <w:sz w:val="28"/>
        </w:rPr>
        <w:t>
      8) осы жеке шот бойынша тіркелген мәмілелер және номиналды ұстауды есепке алу жүйесінде көрсетілген операциялар:</w:t>
      </w:r>
    </w:p>
    <w:p>
      <w:pPr>
        <w:spacing w:after="0"/>
        <w:ind w:left="0"/>
        <w:jc w:val="both"/>
      </w:pPr>
      <w:r>
        <w:rPr>
          <w:rFonts w:ascii="Times New Roman"/>
          <w:b w:val="false"/>
          <w:i w:val="false"/>
          <w:color w:val="000000"/>
          <w:sz w:val="28"/>
        </w:rPr>
        <w:t>
      мәміле (операция) түрі;</w:t>
      </w:r>
    </w:p>
    <w:p>
      <w:pPr>
        <w:spacing w:after="0"/>
        <w:ind w:left="0"/>
        <w:jc w:val="both"/>
      </w:pPr>
      <w:r>
        <w:rPr>
          <w:rFonts w:ascii="Times New Roman"/>
          <w:b w:val="false"/>
          <w:i w:val="false"/>
          <w:color w:val="000000"/>
          <w:sz w:val="28"/>
        </w:rPr>
        <w:t>
      оны тіркеу күні және уақыты;</w:t>
      </w:r>
    </w:p>
    <w:p>
      <w:pPr>
        <w:spacing w:after="0"/>
        <w:ind w:left="0"/>
        <w:jc w:val="both"/>
      </w:pPr>
      <w:r>
        <w:rPr>
          <w:rFonts w:ascii="Times New Roman"/>
          <w:b w:val="false"/>
          <w:i w:val="false"/>
          <w:color w:val="000000"/>
          <w:sz w:val="28"/>
        </w:rPr>
        <w:t>
      мәмілені (операцияны) жүргізу негіздемесі;</w:t>
      </w:r>
    </w:p>
    <w:p>
      <w:pPr>
        <w:spacing w:after="0"/>
        <w:ind w:left="0"/>
        <w:jc w:val="both"/>
      </w:pPr>
      <w:r>
        <w:rPr>
          <w:rFonts w:ascii="Times New Roman"/>
          <w:b w:val="false"/>
          <w:i w:val="false"/>
          <w:color w:val="000000"/>
          <w:sz w:val="28"/>
        </w:rPr>
        <w:t>
      операцияға қатысқан жеке шоттардың нөмірлері;</w:t>
      </w:r>
    </w:p>
    <w:p>
      <w:pPr>
        <w:spacing w:after="0"/>
        <w:ind w:left="0"/>
        <w:jc w:val="both"/>
      </w:pPr>
      <w:r>
        <w:rPr>
          <w:rFonts w:ascii="Times New Roman"/>
          <w:b w:val="false"/>
          <w:i w:val="false"/>
          <w:color w:val="000000"/>
          <w:sz w:val="28"/>
        </w:rPr>
        <w:t>
      оларға қатысты мәміле тіркелген бағалы қағаздардың саны, түрі, сәйкестендіру нөмірі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9) операциялардың (мәмілелердің) белгілі түрлері үшін қажетті мәліметтер.</w:t>
      </w:r>
    </w:p>
    <w:p>
      <w:pPr>
        <w:spacing w:after="0"/>
        <w:ind w:left="0"/>
        <w:jc w:val="both"/>
      </w:pPr>
      <w:r>
        <w:rPr>
          <w:rFonts w:ascii="Times New Roman"/>
          <w:b w:val="false"/>
          <w:i w:val="false"/>
          <w:color w:val="000000"/>
          <w:sz w:val="28"/>
        </w:rPr>
        <w:t>
      Депонент клиентінің орталық депозитарийдегі қосалқы шоты осы тармақтың 2), 3), 4), 5), 6), 7), 8) және 9) тармақшаларында көрсетілген мәліметтерден басқа № 307 Қағидалардың 37-1 және 37-2-тармақтарына сәйкес депонент клиентінің орталық депозитарий тағайындаған айрықша коды туралы мәліметтерді қамтиды, сондай-ақ олар орталық депозитарийге берілген жағдайда қосымша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6. Жеке шоттарда мынадай бөлімдер ашылады:</w:t>
      </w:r>
    </w:p>
    <w:bookmarkEnd w:id="25"/>
    <w:p>
      <w:pPr>
        <w:spacing w:after="0"/>
        <w:ind w:left="0"/>
        <w:jc w:val="both"/>
      </w:pPr>
      <w:r>
        <w:rPr>
          <w:rFonts w:ascii="Times New Roman"/>
          <w:b w:val="false"/>
          <w:i w:val="false"/>
          <w:color w:val="000000"/>
          <w:sz w:val="28"/>
        </w:rPr>
        <w:t>
      1) "негізгі" - мәмілелер жүргізуге шектеулер белгіленбеген бағалы қағаздарды есепке алуға арналған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2) "оқшаулау" - Қазақстан Республикасының заңдарына сәйкес осындай шешімді қабылдауға уәкілетті мемлекеттік органның шешімі негізінде бағалы қағаздардың (эмитенттің эмиссиялық бағалы қағаздар жөніндегі міндеттемелері бойынша талап ету құқығының) сақталуына кепілдік беру мақсатында жүзеге асырылатын бағалы қағаздармен (эмитенттің эмиссиялық бағалы қағаздар жөніндегі міндеттемелері бойынша талап ету құқығымен) азаматтық-құқықтық мәмілелерді тіркеуге уақытша тыйым салынған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3) "репо" - автоматты тәсілмен және Орталық контрагенттің қызметін пайдаланбай жасалған "репо" операциясының мәні болып табылатын бағалы қағаздарды есепке алуға арналған;</w:t>
      </w:r>
    </w:p>
    <w:p>
      <w:pPr>
        <w:spacing w:after="0"/>
        <w:ind w:left="0"/>
        <w:jc w:val="both"/>
      </w:pPr>
      <w:r>
        <w:rPr>
          <w:rFonts w:ascii="Times New Roman"/>
          <w:b w:val="false"/>
          <w:i w:val="false"/>
          <w:color w:val="000000"/>
          <w:sz w:val="28"/>
        </w:rPr>
        <w:t>
      4) "ауыртпалық салу" - азаматтық-құқықтық мәміле негізінде туындаған бағалы қағаздарды (эмитенттің эмиссиялық бағалы қағаздар жөніндегі міндеттемелері бойынша талап ету құқығы) ұстаушының басқа тұлғалар алдындағы міндеттемелерін қамтамасыз ету үшін мәмілелерді жүзеге асыруға шектеулер қойылған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5) "клирингтік ұйымның (орталық контрагенттің) бөлімдері" - клирингтік ұйымның (орталық контрагенттің) кепілдік қорына жарналар, маржа жарналар, қор биржасының сауда жүйесінде ашық сауда-саттық тәсілмен және (немесе) орталық контрагенттің қатысуымен жасалған мәмілелер бойынша міндеттемелерді орындауды толық және (немесе) ішінара қамтамасыз ету болып табылатын қаржы құралдарын есепке алуға арналған, осы бөлім бойынша операциялар клирингтік қатысушының жасасқан мәмілелер бойынша барлық өз міндеттемелерін орындаған және (немесе) дефолтты реттеу бойынша рәсімдер өткеннен кейін клирингтік ұйымның (орталық контрагенттің) тиісті өкімі болған кезде ғана жасалады.</w:t>
      </w:r>
    </w:p>
    <w:p>
      <w:pPr>
        <w:spacing w:after="0"/>
        <w:ind w:left="0"/>
        <w:jc w:val="both"/>
      </w:pPr>
      <w:r>
        <w:rPr>
          <w:rFonts w:ascii="Times New Roman"/>
          <w:b w:val="false"/>
          <w:i w:val="false"/>
          <w:color w:val="000000"/>
          <w:sz w:val="28"/>
        </w:rPr>
        <w:t>
      Номиналды ұстаушы қажет болған кезде жеке шотта бағалы қағаздарды есепке алу үшін қосымша бөлімдер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7. Номиналды ұстаушының жеке шоты номиналды ұстаушыларға орталық депозитарийдің есепке алу жүйесінде немесе кастодианның есепке алу жүйесінде немесе шетелдік есеп айырысу ұйымында олар шетелдік бағалы қағаздарға қатысты немесе басқа шетелдік есеп айырысу ұйымдарға номиналды ұстау қызметін көрсету кезінде жеке шотты ашуға бұйрықтың және орталық депозитарийдің қағидалар жинағында немесе кастодианның немесе шетелдік есеп айырысу ұйымдарының ішкі құжатында айқындалған құжаттар негізінде ашылады.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8. Номиналды ұстаушы жеке тұлғаға номиналды ұстауды есепке алу жүйесінде жеке шот ашуды жеке шотты ашуға арналған бұйрықтың, адамның жеке басын куәландыратын құжаттың не цифрлық құжаттар сервисінен электрондық құжаттың (сәйкестендіру үшін) және номиналды ұстау туралы шарттың негізінде жүзеге асырады.</w:t>
      </w:r>
    </w:p>
    <w:bookmarkEnd w:id="27"/>
    <w:p>
      <w:pPr>
        <w:spacing w:after="0"/>
        <w:ind w:left="0"/>
        <w:jc w:val="both"/>
      </w:pPr>
      <w:r>
        <w:rPr>
          <w:rFonts w:ascii="Times New Roman"/>
          <w:b w:val="false"/>
          <w:i w:val="false"/>
          <w:color w:val="000000"/>
          <w:sz w:val="28"/>
        </w:rPr>
        <w:t>
      Ақпараттық жүйелерді пайдалана отырып, жеке тұлғаға электрондық құжат нысанында немесе клиентті серпінді және (немесе) биометриялық сәйкестендіру арқылы (номиналды ұстаушының клиенті электрондық қызмет алуға өтініш жасаған жағдайда) куәландырған өзге электрондық-цифрлық нысанда жеке шот ашуға бұйрық беру кезінде жеке тұлғаның электрондық бұйрығына осы жеке тұлғаның жеке басын куәландыратын құжаттың электрондық көшірмесі не цифрлық құжаттар сервисінен электрондық құжаттың (сәйкестендіру үшін) немесе жеке тұлғаның жеке басын куәландыратын құжаттың деректері және оның жеке сәйкестендіру нөмірі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9. Номиналды ұстаушы заңды тұлғаға номиналды ұстауды есепке алу жүйесінде жеке шот ашуды мынадай құжаттар негізінде жүзеге асырады:</w:t>
      </w:r>
    </w:p>
    <w:bookmarkEnd w:id="28"/>
    <w:p>
      <w:pPr>
        <w:spacing w:after="0"/>
        <w:ind w:left="0"/>
        <w:jc w:val="both"/>
      </w:pPr>
      <w:r>
        <w:rPr>
          <w:rFonts w:ascii="Times New Roman"/>
          <w:b w:val="false"/>
          <w:i w:val="false"/>
          <w:color w:val="000000"/>
          <w:sz w:val="28"/>
        </w:rPr>
        <w:t>
      1) жеке шотты ашуға арналған бұйрық;</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немесе куәліктің көшірмесі;</w:t>
      </w:r>
    </w:p>
    <w:p>
      <w:pPr>
        <w:spacing w:after="0"/>
        <w:ind w:left="0"/>
        <w:jc w:val="both"/>
      </w:pPr>
      <w:r>
        <w:rPr>
          <w:rFonts w:ascii="Times New Roman"/>
          <w:b w:val="false"/>
          <w:i w:val="false"/>
          <w:color w:val="000000"/>
          <w:sz w:val="28"/>
        </w:rPr>
        <w:t>
      3) номиналды ұстау туралы шарт;</w:t>
      </w:r>
    </w:p>
    <w:p>
      <w:pPr>
        <w:spacing w:after="0"/>
        <w:ind w:left="0"/>
        <w:jc w:val="both"/>
      </w:pPr>
      <w:r>
        <w:rPr>
          <w:rFonts w:ascii="Times New Roman"/>
          <w:b w:val="false"/>
          <w:i w:val="false"/>
          <w:color w:val="000000"/>
          <w:sz w:val="28"/>
        </w:rPr>
        <w:t xml:space="preserve">
      4) Қазақстан Республикасының резиденті - заңды тұлға үшін: </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өкілдерінің мыналар туралы мәліметтер қамтылатын нотариалды куәландырылған қол қою үлгілері бар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xml:space="preserve">
      құжатқа қол қоюға құқық беретін, номиналды ұстаушының клиенті -заңды тұлғаның атауы; </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саналатындығына нұсқау;</w:t>
      </w:r>
    </w:p>
    <w:p>
      <w:pPr>
        <w:spacing w:after="0"/>
        <w:ind w:left="0"/>
        <w:jc w:val="both"/>
      </w:pPr>
      <w:r>
        <w:rPr>
          <w:rFonts w:ascii="Times New Roman"/>
          <w:b w:val="false"/>
          <w:i w:val="false"/>
          <w:color w:val="000000"/>
          <w:sz w:val="28"/>
        </w:rPr>
        <w:t>
      Қазақстан Республикасының бейрезиденті - заңды тұлға үшін:</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өкілдерінің қол қою үлгілері бар құжат;</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өкілінің өкілеттіктерін растайтын заңды тұлғаның уәкілетті органының сенімхаттары немесе шешімдері.</w:t>
      </w:r>
    </w:p>
    <w:p>
      <w:pPr>
        <w:spacing w:after="0"/>
        <w:ind w:left="0"/>
        <w:jc w:val="both"/>
      </w:pPr>
      <w:r>
        <w:rPr>
          <w:rFonts w:ascii="Times New Roman"/>
          <w:b w:val="false"/>
          <w:i w:val="false"/>
          <w:color w:val="000000"/>
          <w:sz w:val="28"/>
        </w:rPr>
        <w:t>
      Номиналды ұстау жүйесінде заңды тұлғаға екі және одан да көп жеке шот ашылған жағдайда, осы тармақтың 2), 3), 4) тармақшаларында атап көрсетілген құжаттар бірінші жеке шот ашылған кезде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29"/>
    <w:p>
      <w:pPr>
        <w:spacing w:after="0"/>
        <w:ind w:left="0"/>
        <w:jc w:val="both"/>
      </w:pPr>
      <w:r>
        <w:rPr>
          <w:rFonts w:ascii="Times New Roman"/>
          <w:b w:val="false"/>
          <w:i w:val="false"/>
          <w:color w:val="000000"/>
          <w:sz w:val="28"/>
        </w:rPr>
        <w:t>
      10. жеке шоттар бойынша операциялар мен ақпараттық операцияларды тіркеу құжаттарына қол қою құқығына ие инвестициялық портфельді басқарушы өкілдерінің мыналар туралы мәліметтер қамтылатын нотариалды куәландырылған қол қою үлгілері бар құжат:</w:t>
      </w:r>
    </w:p>
    <w:bookmarkEnd w:id="29"/>
    <w:bookmarkStart w:name="z63" w:id="30"/>
    <w:p>
      <w:pPr>
        <w:spacing w:after="0"/>
        <w:ind w:left="0"/>
        <w:jc w:val="both"/>
      </w:pPr>
      <w:r>
        <w:rPr>
          <w:rFonts w:ascii="Times New Roman"/>
          <w:b w:val="false"/>
          <w:i w:val="false"/>
          <w:color w:val="000000"/>
          <w:sz w:val="28"/>
        </w:rPr>
        <w:t>
      1) инвестициялық портфельді басқарушының жеке шотын ашуға арналған бұйрық;</w:t>
      </w:r>
    </w:p>
    <w:bookmarkEnd w:id="30"/>
    <w:bookmarkStart w:name="z64" w:id="31"/>
    <w:p>
      <w:pPr>
        <w:spacing w:after="0"/>
        <w:ind w:left="0"/>
        <w:jc w:val="both"/>
      </w:pPr>
      <w:r>
        <w:rPr>
          <w:rFonts w:ascii="Times New Roman"/>
          <w:b w:val="false"/>
          <w:i w:val="false"/>
          <w:color w:val="000000"/>
          <w:sz w:val="28"/>
        </w:rPr>
        <w:t>
      2) жеке шоттар бойынша операциялар мен ақпараттық операцияларды тіркеу құжаттарына қол қою құқығына ие инвестициялық портфельді басқарушы өкілдерінің нотариалды куәландырылған қол қою үлгілері және оның мыналар туралы мәліметтер қамтылатын мөр бедері бар құжат:</w:t>
      </w:r>
    </w:p>
    <w:bookmarkEnd w:id="31"/>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оның жеке басын куәландыратын құжаттың деректері;</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инвестициялық пай қорының жеке шоты бойынша барлық операцияларды жүзеге асыру кезінде міндетті болып саналатындығына нұсқау;</w:t>
      </w:r>
    </w:p>
    <w:bookmarkStart w:name="z65" w:id="32"/>
    <w:p>
      <w:pPr>
        <w:spacing w:after="0"/>
        <w:ind w:left="0"/>
        <w:jc w:val="both"/>
      </w:pPr>
      <w:r>
        <w:rPr>
          <w:rFonts w:ascii="Times New Roman"/>
          <w:b w:val="false"/>
          <w:i w:val="false"/>
          <w:color w:val="000000"/>
          <w:sz w:val="28"/>
        </w:rPr>
        <w:t>
      3) номиналды ұстаушының ішкі құжатымен көзделген өзге құжаттар.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30.07.2018 </w:t>
      </w:r>
      <w:r>
        <w:rPr>
          <w:rFonts w:ascii="Times New Roman"/>
          <w:b w:val="false"/>
          <w:i w:val="false"/>
          <w:color w:val="000000"/>
          <w:sz w:val="28"/>
        </w:rPr>
        <w:t>№ 166</w:t>
      </w:r>
      <w:r>
        <w:rPr>
          <w:rFonts w:ascii="Times New Roman"/>
          <w:b w:val="false"/>
          <w:i w:val="false"/>
          <w:color w:val="ff0000"/>
          <w:sz w:val="28"/>
        </w:rPr>
        <w:t xml:space="preserve">;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11. Номиналды ұстаушы инвестициялық портфельді басқару қызметін жүзеге асыратын ұйымның (бұдан әрі – инвестициялық портфельді басқарушы) клиенттеріне мынадай құжаттар негізінде жеке шоттар ашады:</w:t>
      </w:r>
    </w:p>
    <w:bookmarkEnd w:id="33"/>
    <w:bookmarkStart w:name="z262" w:id="34"/>
    <w:p>
      <w:pPr>
        <w:spacing w:after="0"/>
        <w:ind w:left="0"/>
        <w:jc w:val="both"/>
      </w:pPr>
      <w:r>
        <w:rPr>
          <w:rFonts w:ascii="Times New Roman"/>
          <w:b w:val="false"/>
          <w:i w:val="false"/>
          <w:color w:val="000000"/>
          <w:sz w:val="28"/>
        </w:rPr>
        <w:t>
      1) инвестициялық портфельді басқару шартына немесе клиенттің сенімхатына сәйкес инвестициялық портфельді басқарушы не оның клиенті дербес берген жеке шотты ашуға арналған бұйрық;</w:t>
      </w:r>
    </w:p>
    <w:bookmarkEnd w:id="34"/>
    <w:bookmarkStart w:name="z263" w:id="3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құжаттар;</w:t>
      </w:r>
    </w:p>
    <w:bookmarkEnd w:id="35"/>
    <w:bookmarkStart w:name="z264" w:id="36"/>
    <w:p>
      <w:pPr>
        <w:spacing w:after="0"/>
        <w:ind w:left="0"/>
        <w:jc w:val="both"/>
      </w:pPr>
      <w:r>
        <w:rPr>
          <w:rFonts w:ascii="Times New Roman"/>
          <w:b w:val="false"/>
          <w:i w:val="false"/>
          <w:color w:val="000000"/>
          <w:sz w:val="28"/>
        </w:rPr>
        <w:t>
      3) инвестициялық портфельді басқару шартының көшірмесі немесе клиенттің шоты бойынша бағалы қағаздармен операцияларды жүзеге асыруға арналған клиенттің сенімхаты;</w:t>
      </w:r>
    </w:p>
    <w:bookmarkEnd w:id="36"/>
    <w:bookmarkStart w:name="z265" w:id="37"/>
    <w:p>
      <w:pPr>
        <w:spacing w:after="0"/>
        <w:ind w:left="0"/>
        <w:jc w:val="both"/>
      </w:pPr>
      <w:r>
        <w:rPr>
          <w:rFonts w:ascii="Times New Roman"/>
          <w:b w:val="false"/>
          <w:i w:val="false"/>
          <w:color w:val="000000"/>
          <w:sz w:val="28"/>
        </w:rPr>
        <w:t>
      4) жеке шоттар бойынша операциялар мен ақпараттық операцияларды тіркеу құжаттарына қол қою құқығына ие инвестициялық портфельді басқарушы өкілдерінің мыналар туралы мәліметтер қамтылатын нотариалды куәландырылған қол қою үлгілері бар құжат:</w:t>
      </w:r>
    </w:p>
    <w:bookmarkEnd w:id="37"/>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қоюға құқық беретін номиналды ұстаушы клиентінің атауы (тегі, аты, әкесінің аты (ол бар болса);</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саналатындығына нұсқау;</w:t>
      </w:r>
    </w:p>
    <w:bookmarkStart w:name="z266" w:id="38"/>
    <w:p>
      <w:pPr>
        <w:spacing w:after="0"/>
        <w:ind w:left="0"/>
        <w:jc w:val="both"/>
      </w:pPr>
      <w:r>
        <w:rPr>
          <w:rFonts w:ascii="Times New Roman"/>
          <w:b w:val="false"/>
          <w:i w:val="false"/>
          <w:color w:val="000000"/>
          <w:sz w:val="28"/>
        </w:rPr>
        <w:t>
      5) номиналды ұстаушының ішкі құжатымен көзделген өзге құжаттар.</w:t>
      </w:r>
    </w:p>
    <w:bookmarkEnd w:id="38"/>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бағалы қағаздар нарығында брокерлік және дилерлік қызметті инвестициялық портфельді басқару қызметімен қоса жүзеге асыратын ұйым мынадай талаптар сақталған кезде онымен, оның ішінде осы ұйының инвестициялық басқаруындағы инвестициялық қордың бағалы қағаздарын ұстаушымен инвестициялық портфельді басқару шарты жасалған клиенттің бағалы қағаздарын номиналды ұстауды жүзеге асыруға құқылы болады:</w:t>
      </w:r>
    </w:p>
    <w:p>
      <w:pPr>
        <w:spacing w:after="0"/>
        <w:ind w:left="0"/>
        <w:jc w:val="both"/>
      </w:pPr>
      <w:r>
        <w:rPr>
          <w:rFonts w:ascii="Times New Roman"/>
          <w:b w:val="false"/>
          <w:i w:val="false"/>
          <w:color w:val="000000"/>
          <w:sz w:val="28"/>
        </w:rPr>
        <w:t>
      - номиналды ұстаушы ретінде клиенттердің шоттарын жүргізу құқығымен бағалы қағаздар нарығында брокерлік және (немесе) дилерлік қызметті инвестициялық портфельді басқару қызметімен қоса жүзеге асыру кезінде номиналды ұстаушы ретінде клиенттердің шоттарын жүргізу құқығымен бағалы қағаздар нарығында брокерлік және (немесе) дилерлік қызметті жүзеге асыруға тартылған бөлімшелер қызметкерлерінің инвестициялық портфельді басқару жөніндегі функцияларды жүзеге асыратын бөлімшелер қызметкерлерінің функциялары мен міндеттерін жүзеге асыруына жол берілмейді;</w:t>
      </w:r>
    </w:p>
    <w:p>
      <w:pPr>
        <w:spacing w:after="0"/>
        <w:ind w:left="0"/>
        <w:jc w:val="both"/>
      </w:pPr>
      <w:r>
        <w:rPr>
          <w:rFonts w:ascii="Times New Roman"/>
          <w:b w:val="false"/>
          <w:i w:val="false"/>
          <w:color w:val="000000"/>
          <w:sz w:val="28"/>
        </w:rPr>
        <w:t>
      - номиналды ұстаушы ретінде клиенттердің шоттарын жүргізу құқығымен бағалы қағаздар нарығында брокерлік және (немесе) дилерлік қызметті инвестициялық портфельді басқару қызметімен қоса жүзеге асыру кезінде бірінші басшыны қоспағанда, лауазымды адамның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1" w:id="39"/>
    <w:p>
      <w:pPr>
        <w:spacing w:after="0"/>
        <w:ind w:left="0"/>
        <w:jc w:val="both"/>
      </w:pPr>
      <w:r>
        <w:rPr>
          <w:rFonts w:ascii="Times New Roman"/>
          <w:b w:val="false"/>
          <w:i w:val="false"/>
          <w:color w:val="000000"/>
          <w:sz w:val="28"/>
        </w:rPr>
        <w:t>
      11-1. Уәкілетті органның кастодиандық қызметті және (немесе) брокерлік және (немесе) дилерлік қызметті жүзеге асыруға берілген лицензияға ие қаржы ұйымдары қайта ұйымдастырылған кезде бағалы қағаздарды ұстаушылардың жеке шотын ашу операцияларын номиналды ұстаушы орталық депозитарийдің есепке алу жүйесінен алынған тіркелген операциялар туралы есептің негізінде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11-1-тармақпен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0"/>
    <w:p>
      <w:pPr>
        <w:spacing w:after="0"/>
        <w:ind w:left="0"/>
        <w:jc w:val="both"/>
      </w:pPr>
      <w:r>
        <w:rPr>
          <w:rFonts w:ascii="Times New Roman"/>
          <w:b w:val="false"/>
          <w:i w:val="false"/>
          <w:color w:val="000000"/>
          <w:sz w:val="28"/>
        </w:rPr>
        <w:t xml:space="preserve">
      12. Эмитенттің жарияланған бағалы қағаздарды есепке алуға арналған жеке шоты эмитентке номиналды ұстауды есепке алу жүйесінде жеке шотты ашуға арналған бұйрықтың және андеррайтинг келісімінің, сондай-ақ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негізінде бағалы қағаздарды орналастыру кезінде ашылады.</w:t>
      </w:r>
    </w:p>
    <w:bookmarkEnd w:id="40"/>
    <w:bookmarkStart w:name="z73" w:id="41"/>
    <w:p>
      <w:pPr>
        <w:spacing w:after="0"/>
        <w:ind w:left="0"/>
        <w:jc w:val="both"/>
      </w:pPr>
      <w:r>
        <w:rPr>
          <w:rFonts w:ascii="Times New Roman"/>
          <w:b w:val="false"/>
          <w:i w:val="false"/>
          <w:color w:val="000000"/>
          <w:sz w:val="28"/>
        </w:rPr>
        <w:t xml:space="preserve">
      13. Эмитенттің сатып алынған бағалы қағаздарды есепке алуға арналған жеке шоты эмитентке номиналды ұстауды есепке алу жүйесінде оның жеке шотты ашуға арналған бұйрығы, сондай-ақ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негізінде ашылады.</w:t>
      </w:r>
    </w:p>
    <w:bookmarkEnd w:id="41"/>
    <w:bookmarkStart w:name="z74" w:id="42"/>
    <w:p>
      <w:pPr>
        <w:spacing w:after="0"/>
        <w:ind w:left="0"/>
        <w:jc w:val="both"/>
      </w:pPr>
      <w:r>
        <w:rPr>
          <w:rFonts w:ascii="Times New Roman"/>
          <w:b w:val="false"/>
          <w:i w:val="false"/>
          <w:color w:val="000000"/>
          <w:sz w:val="28"/>
        </w:rPr>
        <w:t>
      14. Эмитенттің орналастырылмаған және сатып алынған бағалы қағаздары орталық депозитарий қағидаларының жинағына сәйкес қажетті эмитенттің барлық деректемелерін ашумен орталық депозитарийде номиналды ұстаушы ашқан қосалқы шоттарда ескеріледі.</w:t>
      </w:r>
    </w:p>
    <w:bookmarkEnd w:id="42"/>
    <w:bookmarkStart w:name="z75" w:id="43"/>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39-тармағының</w:t>
      </w:r>
      <w:r>
        <w:rPr>
          <w:rFonts w:ascii="Times New Roman"/>
          <w:b w:val="false"/>
          <w:i w:val="false"/>
          <w:color w:val="000000"/>
          <w:sz w:val="28"/>
        </w:rPr>
        <w:t xml:space="preserve"> төртінші бөлігінде көзделген тәртіппен ұсынылатын бұйрықтарды қоспағанда, жеке шотты ашуға арналған бұйрыққа заңды тұлғаның өкілі (жеке тұлға немесе оның өкілі) қол қояды және онда мынадай мәліметтер қамтылады :</w:t>
      </w:r>
    </w:p>
    <w:bookmarkEnd w:id="43"/>
    <w:p>
      <w:pPr>
        <w:spacing w:after="0"/>
        <w:ind w:left="0"/>
        <w:jc w:val="both"/>
      </w:pPr>
      <w:r>
        <w:rPr>
          <w:rFonts w:ascii="Times New Roman"/>
          <w:b w:val="false"/>
          <w:i w:val="false"/>
          <w:color w:val="000000"/>
          <w:sz w:val="28"/>
        </w:rPr>
        <w:t>
      1) заңды тұлғаның атауы (жеке тұлғаның тегі, аты, әкесінің аты (ол бар болса);</w:t>
      </w:r>
    </w:p>
    <w:p>
      <w:pPr>
        <w:spacing w:after="0"/>
        <w:ind w:left="0"/>
        <w:jc w:val="both"/>
      </w:pPr>
      <w:r>
        <w:rPr>
          <w:rFonts w:ascii="Times New Roman"/>
          <w:b w:val="false"/>
          <w:i w:val="false"/>
          <w:color w:val="000000"/>
          <w:sz w:val="28"/>
        </w:rPr>
        <w:t>
      2) жеке тұлғаның жеке басын куәландыратын құжаттың атауы және деректемелері;</w:t>
      </w:r>
    </w:p>
    <w:p>
      <w:pPr>
        <w:spacing w:after="0"/>
        <w:ind w:left="0"/>
        <w:jc w:val="both"/>
      </w:pPr>
      <w:r>
        <w:rPr>
          <w:rFonts w:ascii="Times New Roman"/>
          <w:b w:val="false"/>
          <w:i w:val="false"/>
          <w:color w:val="000000"/>
          <w:sz w:val="28"/>
        </w:rPr>
        <w:t>
      3) жеке тұлғаның туған күні;</w:t>
      </w:r>
    </w:p>
    <w:p>
      <w:pPr>
        <w:spacing w:after="0"/>
        <w:ind w:left="0"/>
        <w:jc w:val="both"/>
      </w:pPr>
      <w:r>
        <w:rPr>
          <w:rFonts w:ascii="Times New Roman"/>
          <w:b w:val="false"/>
          <w:i w:val="false"/>
          <w:color w:val="000000"/>
          <w:sz w:val="28"/>
        </w:rPr>
        <w:t>
      4) заңды тұлғаны мемлекеттік тіркеу (қайта тіркеу) туралы анықтаманың немесе куәліктің күні және нөмірі;</w:t>
      </w:r>
    </w:p>
    <w:p>
      <w:pPr>
        <w:spacing w:after="0"/>
        <w:ind w:left="0"/>
        <w:jc w:val="both"/>
      </w:pPr>
      <w:r>
        <w:rPr>
          <w:rFonts w:ascii="Times New Roman"/>
          <w:b w:val="false"/>
          <w:i w:val="false"/>
          <w:color w:val="000000"/>
          <w:sz w:val="28"/>
        </w:rPr>
        <w:t>
      5) заңды тұлғаның орналасқан жері (жеке тұлғаның тұрғылықты жері), пошталық мекенжайы;</w:t>
      </w:r>
    </w:p>
    <w:p>
      <w:pPr>
        <w:spacing w:after="0"/>
        <w:ind w:left="0"/>
        <w:jc w:val="both"/>
      </w:pPr>
      <w:r>
        <w:rPr>
          <w:rFonts w:ascii="Times New Roman"/>
          <w:b w:val="false"/>
          <w:i w:val="false"/>
          <w:color w:val="000000"/>
          <w:sz w:val="28"/>
        </w:rPr>
        <w:t>
      6) жеке тұлғаның ЖСН-ы немесе заңды тұлғаның БСН-ы (бар болса), бағалы қағаздарға қатысты оған қолданылатын салық жеңілдіктері туралы мәліметтер;</w:t>
      </w:r>
    </w:p>
    <w:p>
      <w:pPr>
        <w:spacing w:after="0"/>
        <w:ind w:left="0"/>
        <w:jc w:val="both"/>
      </w:pPr>
      <w:r>
        <w:rPr>
          <w:rFonts w:ascii="Times New Roman"/>
          <w:b w:val="false"/>
          <w:i w:val="false"/>
          <w:color w:val="000000"/>
          <w:sz w:val="28"/>
        </w:rPr>
        <w:t>
      7) заңды тұлғаның тіркелген жері (жеке тұлғаның азаматтығы) туралы мәліметтер;</w:t>
      </w:r>
    </w:p>
    <w:p>
      <w:pPr>
        <w:spacing w:after="0"/>
        <w:ind w:left="0"/>
        <w:jc w:val="both"/>
      </w:pPr>
      <w:r>
        <w:rPr>
          <w:rFonts w:ascii="Times New Roman"/>
          <w:b w:val="false"/>
          <w:i w:val="false"/>
          <w:color w:val="000000"/>
          <w:sz w:val="28"/>
        </w:rPr>
        <w:t>
      8) экономика секторы;</w:t>
      </w:r>
    </w:p>
    <w:p>
      <w:pPr>
        <w:spacing w:after="0"/>
        <w:ind w:left="0"/>
        <w:jc w:val="both"/>
      </w:pPr>
      <w:r>
        <w:rPr>
          <w:rFonts w:ascii="Times New Roman"/>
          <w:b w:val="false"/>
          <w:i w:val="false"/>
          <w:color w:val="000000"/>
          <w:sz w:val="28"/>
        </w:rPr>
        <w:t>
      9) банк деректемелері (бар болса);</w:t>
      </w:r>
    </w:p>
    <w:p>
      <w:pPr>
        <w:spacing w:after="0"/>
        <w:ind w:left="0"/>
        <w:jc w:val="both"/>
      </w:pPr>
      <w:r>
        <w:rPr>
          <w:rFonts w:ascii="Times New Roman"/>
          <w:b w:val="false"/>
          <w:i w:val="false"/>
          <w:color w:val="000000"/>
          <w:sz w:val="28"/>
        </w:rPr>
        <w:t>
      10) номиналды ұстаушының ішкі құжатына сәйкес орталық номиналды ұстаушыға қажетті мәліметтер.</w:t>
      </w:r>
    </w:p>
    <w:p>
      <w:pPr>
        <w:spacing w:after="0"/>
        <w:ind w:left="0"/>
        <w:jc w:val="both"/>
      </w:pPr>
      <w:r>
        <w:rPr>
          <w:rFonts w:ascii="Times New Roman"/>
          <w:b w:val="false"/>
          <w:i w:val="false"/>
          <w:color w:val="000000"/>
          <w:sz w:val="28"/>
        </w:rPr>
        <w:t>
      Орталық депозитарийдің есепке алу жүйесінде жеке шот ашуға бұйрыққа заңды тұлғаның өкілі (жеке тұлға немесе оның өкілі) қол қояды және орталық депозитарийдің жиынтық қағидаларында көзделген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44"/>
    <w:p>
      <w:pPr>
        <w:spacing w:after="0"/>
        <w:ind w:left="0"/>
        <w:jc w:val="both"/>
      </w:pPr>
      <w:r>
        <w:rPr>
          <w:rFonts w:ascii="Times New Roman"/>
          <w:b w:val="false"/>
          <w:i w:val="false"/>
          <w:color w:val="000000"/>
          <w:sz w:val="28"/>
        </w:rPr>
        <w:t>
      16. Номиналды ұстаушы орталық депозитарийдің қағидалар жинағында белгіленген тәртіппен күн сайын есепті күннен кейінгі жұмыс күнінің Астана қаласының уақыты бойынша сағат 16:00-ден кешіктірмей орталық депозитарийдің есепке алу жүйесінде ашылған және оның клиенттеріне тиесілі қаржы құралдарын жиынтық есепке алуға арналған депоненттің қосалқы шоты бойынша мынадай:</w:t>
      </w:r>
    </w:p>
    <w:bookmarkEnd w:id="44"/>
    <w:p>
      <w:pPr>
        <w:spacing w:after="0"/>
        <w:ind w:left="0"/>
        <w:jc w:val="both"/>
      </w:pPr>
      <w:r>
        <w:rPr>
          <w:rFonts w:ascii="Times New Roman"/>
          <w:b w:val="false"/>
          <w:i w:val="false"/>
          <w:color w:val="000000"/>
          <w:sz w:val="28"/>
        </w:rPr>
        <w:t>
      осы қосалқы шотта есепті күннің басына және соңына есептелетін қаржы құралдарының қалдықтары;</w:t>
      </w:r>
    </w:p>
    <w:p>
      <w:pPr>
        <w:spacing w:after="0"/>
        <w:ind w:left="0"/>
        <w:jc w:val="both"/>
      </w:pPr>
      <w:r>
        <w:rPr>
          <w:rFonts w:ascii="Times New Roman"/>
          <w:b w:val="false"/>
          <w:i w:val="false"/>
          <w:color w:val="000000"/>
          <w:sz w:val="28"/>
        </w:rPr>
        <w:t>
      есепті күн ішінде осы қосалқы шот бойынша жасалған номиналды ұстаушы клиенттерінің дербес шоттары бойынша тіркелген қаржы құралдарымен жасалатын операциялар туралы электрондық деректерді беруді жүзеге асырады.</w:t>
      </w:r>
    </w:p>
    <w:p>
      <w:pPr>
        <w:spacing w:after="0"/>
        <w:ind w:left="0"/>
        <w:jc w:val="both"/>
      </w:pPr>
      <w:r>
        <w:rPr>
          <w:rFonts w:ascii="Times New Roman"/>
          <w:b w:val="false"/>
          <w:i w:val="false"/>
          <w:color w:val="000000"/>
          <w:sz w:val="28"/>
        </w:rPr>
        <w:t>
      Осы тармақтың бірінші бөлігінің талабы орталық депозитарийдің есепке алу жүйесінде оның клиенттеріне тиесілі қаржы құралдарын жиынтық есепке алуға арналған депоненттің қосалқы шотының мәліметтері ұсынылатын күнге жоқ депоненттерге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89" w:id="45"/>
    <w:p>
      <w:pPr>
        <w:spacing w:after="0"/>
        <w:ind w:left="0"/>
        <w:jc w:val="left"/>
      </w:pPr>
      <w:r>
        <w:rPr>
          <w:rFonts w:ascii="Times New Roman"/>
          <w:b/>
          <w:i w:val="false"/>
          <w:color w:val="000000"/>
        </w:rPr>
        <w:t xml:space="preserve"> 2-тарау. Эмиссиялық бағалы қағаздармен жасалған мәмілелерді тіркеу, эмитенттердің номиналды ұстауды есепке алу жүйесіндегі және бағалы қағаздарды ұстаушылардың тізілімі жүйесіндегі эмиссиялық бағалы қағаздары бойынша міндеттемелері жөнінде талап ету құқықтарын басқаға беру тәртібі. Орталық депозитарийдің есепке алу жүйесінде және (немесе) номиналды ұстауды есепке алу жүйесінде тіркелген тұлғаның жеке шотынан үзінді- көшірме беру тәртібі</w:t>
      </w:r>
    </w:p>
    <w:bookmarkEnd w:id="45"/>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0" w:id="46"/>
    <w:p>
      <w:pPr>
        <w:spacing w:after="0"/>
        <w:ind w:left="0"/>
        <w:jc w:val="both"/>
      </w:pPr>
      <w:r>
        <w:rPr>
          <w:rFonts w:ascii="Times New Roman"/>
          <w:b w:val="false"/>
          <w:i w:val="false"/>
          <w:color w:val="000000"/>
          <w:sz w:val="28"/>
        </w:rPr>
        <w:t>
      19. Номиналды ұстауға берілген, ұйымдастырылған немесе ұйымдастырылмаған нарықта эмиссиялық бағалы қағаздармен (эмитенттің эмиссиялық бағалы қағаздар жөніндегі міндеттемелері бойынша талап ету құқықтарымен) жасалған мәмілелерді номиналды ұстауды есепке алу жүйесінде тіркеу жеке шоттар бойынша тиісті операцияларды жүргізу арқылы жүргізіледі.</w:t>
      </w:r>
    </w:p>
    <w:bookmarkEnd w:id="46"/>
    <w:p>
      <w:pPr>
        <w:spacing w:after="0"/>
        <w:ind w:left="0"/>
        <w:jc w:val="both"/>
      </w:pPr>
      <w:r>
        <w:rPr>
          <w:rFonts w:ascii="Times New Roman"/>
          <w:b w:val="false"/>
          <w:i w:val="false"/>
          <w:color w:val="000000"/>
          <w:sz w:val="28"/>
        </w:rPr>
        <w:t xml:space="preserve">
      Бағалы қағаздармен мәмілелерді тіркеуге арналған бұйрықты орындаудан бас тарту үшін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негіздер болмаған кезде бағалы қағаздармен мәмілелерді тіркеуге арналған бұйрықты орындауды номиналды ұстаушы, егер Қағидаларда және (немесе) орталық депозитарийдің жиынтық қағидаларында бұйрықты орындаудың өзге мерзімі көзделмесе, қарсы бұйрықты алған күннен кейін екі жұмыс күнінен аспайтын мерзімде жүзеге асырады.</w:t>
      </w:r>
    </w:p>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эмитенттің эмиссиялық бағалы қағаздары жөніндегі міндеттемелері бойынша талап ету құқықтарын есепке алу осы эмиссиялық бағалы қағаздардың халықаралық сәйкестендіру нөмірін (ІSІN коды) көрсете отырып, орталық депозитарийдің қағидалар жинағында белгіленген тәртіпте орталық депозитарий беретін сәйкестендіргіштер бойынша номиналды ұстаушы жүзеге асырады.</w:t>
      </w:r>
    </w:p>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құқықтарының сандық мәні осы талап ету құқығы туындаған эмиссиялық бағалы қағаздардың (Қазақстан Республикасының атқарушылық іс жүргізу және сот орындаушыларының мәртебесі туралы заңнамасына сәйкес осындай құқыққа ие мемлекеттік органдардың актілері негізінде оқшаулау операциялары жүргізілген эмиссиялық бағалы қағаздарды қоспағанда) санына сәйкес айқындалады.</w:t>
      </w:r>
    </w:p>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құқықтарының сандық мәні осы талап ету құқығы туындаған эмиссиялық бағалы қағаздардың (Қазақстан Республикасының заңнамасына сәйкес осындай құқыққа ие мемлекеттік органдардың актілері негізінде оқшаулау операциялары жүргізілген эмиссиялық бағалы қағаздарды қоспағанда) санына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47"/>
    <w:p>
      <w:pPr>
        <w:spacing w:after="0"/>
        <w:ind w:left="0"/>
        <w:jc w:val="both"/>
      </w:pPr>
      <w:r>
        <w:rPr>
          <w:rFonts w:ascii="Times New Roman"/>
          <w:b w:val="false"/>
          <w:i w:val="false"/>
          <w:color w:val="000000"/>
          <w:sz w:val="28"/>
        </w:rPr>
        <w:t>
      20. Номиналды ұстауды есепке алу жүйесінде операциялардың мынадай түрлері жүзеге асырылады:</w:t>
      </w:r>
    </w:p>
    <w:bookmarkEnd w:id="47"/>
    <w:bookmarkStart w:name="z92" w:id="48"/>
    <w:p>
      <w:pPr>
        <w:spacing w:after="0"/>
        <w:ind w:left="0"/>
        <w:jc w:val="both"/>
      </w:pPr>
      <w:r>
        <w:rPr>
          <w:rFonts w:ascii="Times New Roman"/>
          <w:b w:val="false"/>
          <w:i w:val="false"/>
          <w:color w:val="000000"/>
          <w:sz w:val="28"/>
        </w:rPr>
        <w:t>
      1) жеке шоттар бойынша операциялар:</w:t>
      </w:r>
    </w:p>
    <w:bookmarkEnd w:id="48"/>
    <w:p>
      <w:pPr>
        <w:spacing w:after="0"/>
        <w:ind w:left="0"/>
        <w:jc w:val="both"/>
      </w:pPr>
      <w:r>
        <w:rPr>
          <w:rFonts w:ascii="Times New Roman"/>
          <w:b w:val="false"/>
          <w:i w:val="false"/>
          <w:color w:val="000000"/>
          <w:sz w:val="28"/>
        </w:rPr>
        <w:t>
      жеке шотты ашу;</w:t>
      </w:r>
    </w:p>
    <w:p>
      <w:pPr>
        <w:spacing w:after="0"/>
        <w:ind w:left="0"/>
        <w:jc w:val="both"/>
      </w:pPr>
      <w:r>
        <w:rPr>
          <w:rFonts w:ascii="Times New Roman"/>
          <w:b w:val="false"/>
          <w:i w:val="false"/>
          <w:color w:val="000000"/>
          <w:sz w:val="28"/>
        </w:rPr>
        <w:t>
      бағалы қағаздарды (эмитенттің эмиссиялық бағалы қағаздар жөніндегі міндеттемелері бойынша талап ету құқығын) ұстаушы туралы мәліметтерді өзгерту;</w:t>
      </w:r>
    </w:p>
    <w:p>
      <w:pPr>
        <w:spacing w:after="0"/>
        <w:ind w:left="0"/>
        <w:jc w:val="both"/>
      </w:pPr>
      <w:r>
        <w:rPr>
          <w:rFonts w:ascii="Times New Roman"/>
          <w:b w:val="false"/>
          <w:i w:val="false"/>
          <w:color w:val="000000"/>
          <w:sz w:val="28"/>
        </w:rPr>
        <w:t>
      бағалы қағаздардың күшін жою;</w:t>
      </w:r>
    </w:p>
    <w:p>
      <w:pPr>
        <w:spacing w:after="0"/>
        <w:ind w:left="0"/>
        <w:jc w:val="both"/>
      </w:pPr>
      <w:r>
        <w:rPr>
          <w:rFonts w:ascii="Times New Roman"/>
          <w:b w:val="false"/>
          <w:i w:val="false"/>
          <w:color w:val="000000"/>
          <w:sz w:val="28"/>
        </w:rPr>
        <w:t>
      бағалы қағаздарды өтеу;</w:t>
      </w:r>
    </w:p>
    <w:p>
      <w:pPr>
        <w:spacing w:after="0"/>
        <w:ind w:left="0"/>
        <w:jc w:val="both"/>
      </w:pPr>
      <w:r>
        <w:rPr>
          <w:rFonts w:ascii="Times New Roman"/>
          <w:b w:val="false"/>
          <w:i w:val="false"/>
          <w:color w:val="000000"/>
          <w:sz w:val="28"/>
        </w:rPr>
        <w:t>
      бағалы қағаздарды ұстаушылардың шоттарынан (шоттарына) бағалы қағаздарды есептен шығару (есепке жазу);</w:t>
      </w:r>
    </w:p>
    <w:p>
      <w:pPr>
        <w:spacing w:after="0"/>
        <w:ind w:left="0"/>
        <w:jc w:val="both"/>
      </w:pPr>
      <w:r>
        <w:rPr>
          <w:rFonts w:ascii="Times New Roman"/>
          <w:b w:val="false"/>
          <w:i w:val="false"/>
          <w:color w:val="000000"/>
          <w:sz w:val="28"/>
        </w:rPr>
        <w:t>
      бағалы қағаздарды ұстаушылардың жеке шоттарынан (шоттарына) эмитенттің эмиссиялық бағалы қағаздар жөніндегі міндеттемелері бойынша талaп ету құқықтарын есептен шығару (есепке жазу);</w:t>
      </w:r>
    </w:p>
    <w:p>
      <w:pPr>
        <w:spacing w:after="0"/>
        <w:ind w:left="0"/>
        <w:jc w:val="both"/>
      </w:pPr>
      <w:r>
        <w:rPr>
          <w:rFonts w:ascii="Times New Roman"/>
          <w:b w:val="false"/>
          <w:i w:val="false"/>
          <w:color w:val="000000"/>
          <w:sz w:val="28"/>
        </w:rPr>
        <w:t>
      орналастырылған акциялар санының (эмитент сатып алған акцияларды шегергенде) ұлғаюына байланысты бағалы қағаздарды ұстаушының жеке шотында (қосалқы шотында) акциялар санының ұлғаюы туралы жазбаларды енгізу;</w:t>
      </w:r>
    </w:p>
    <w:p>
      <w:pPr>
        <w:spacing w:after="0"/>
        <w:ind w:left="0"/>
        <w:jc w:val="both"/>
      </w:pPr>
      <w:r>
        <w:rPr>
          <w:rFonts w:ascii="Times New Roman"/>
          <w:b w:val="false"/>
          <w:i w:val="false"/>
          <w:color w:val="000000"/>
          <w:sz w:val="28"/>
        </w:rPr>
        <w:t>
      эмитенттің бағалы қағаздарын және өзге де ақшалай міндеттемелерін эмитенттің жай акцияларына айырбастау туралы жазбаларды енгізу;</w:t>
      </w:r>
    </w:p>
    <w:p>
      <w:pPr>
        <w:spacing w:after="0"/>
        <w:ind w:left="0"/>
        <w:jc w:val="both"/>
      </w:pPr>
      <w:r>
        <w:rPr>
          <w:rFonts w:ascii="Times New Roman"/>
          <w:b w:val="false"/>
          <w:i w:val="false"/>
          <w:color w:val="000000"/>
          <w:sz w:val="28"/>
        </w:rPr>
        <w:t>
      эмитенттің орналастырылған акцияларының бір түрін осы эмитент акцияларының басқа түріне айырбастау туралы жазбаларды енгізу;</w:t>
      </w:r>
    </w:p>
    <w:p>
      <w:pPr>
        <w:spacing w:after="0"/>
        <w:ind w:left="0"/>
        <w:jc w:val="both"/>
      </w:pPr>
      <w:r>
        <w:rPr>
          <w:rFonts w:ascii="Times New Roman"/>
          <w:b w:val="false"/>
          <w:i w:val="false"/>
          <w:color w:val="000000"/>
          <w:sz w:val="28"/>
        </w:rPr>
        <w:t>
      бағалы қағаздарға (эмитенттің эмиссиялық бағалы қағаздар жөніндегі міндеттемелері бойынша талап ету құқығына) ауыртпалық салу және ауыртпалықты алып тастау;</w:t>
      </w:r>
    </w:p>
    <w:p>
      <w:pPr>
        <w:spacing w:after="0"/>
        <w:ind w:left="0"/>
        <w:jc w:val="both"/>
      </w:pPr>
      <w:r>
        <w:rPr>
          <w:rFonts w:ascii="Times New Roman"/>
          <w:b w:val="false"/>
          <w:i w:val="false"/>
          <w:color w:val="000000"/>
          <w:sz w:val="28"/>
        </w:rPr>
        <w:t>
      бағалы қағаздарды (эмитенттің эмиссиялық бағалы қағаздар жөніндегі міндеттемелері бойынша талап ету құқығын) оқшаулау және оқшаулауды алып тастау;</w:t>
      </w:r>
    </w:p>
    <w:p>
      <w:pPr>
        <w:spacing w:after="0"/>
        <w:ind w:left="0"/>
        <w:jc w:val="both"/>
      </w:pPr>
      <w:r>
        <w:rPr>
          <w:rFonts w:ascii="Times New Roman"/>
          <w:b w:val="false"/>
          <w:i w:val="false"/>
          <w:color w:val="000000"/>
          <w:sz w:val="28"/>
        </w:rPr>
        <w:t>
      сенімгерлік басқарушы туралы жазбаларды енгізу және сенімгерлік басқарушы туралы жазбаны алып тастау;</w:t>
      </w:r>
    </w:p>
    <w:p>
      <w:pPr>
        <w:spacing w:after="0"/>
        <w:ind w:left="0"/>
        <w:jc w:val="both"/>
      </w:pPr>
      <w:r>
        <w:rPr>
          <w:rFonts w:ascii="Times New Roman"/>
          <w:b w:val="false"/>
          <w:i w:val="false"/>
          <w:color w:val="000000"/>
          <w:sz w:val="28"/>
        </w:rPr>
        <w:t>
      жеке шотты жабу;</w:t>
      </w:r>
    </w:p>
    <w:bookmarkStart w:name="z93" w:id="49"/>
    <w:p>
      <w:pPr>
        <w:spacing w:after="0"/>
        <w:ind w:left="0"/>
        <w:jc w:val="both"/>
      </w:pPr>
      <w:r>
        <w:rPr>
          <w:rFonts w:ascii="Times New Roman"/>
          <w:b w:val="false"/>
          <w:i w:val="false"/>
          <w:color w:val="000000"/>
          <w:sz w:val="28"/>
        </w:rPr>
        <w:t>
      2) ақпараттық операциялар:</w:t>
      </w:r>
    </w:p>
    <w:bookmarkEnd w:id="49"/>
    <w:p>
      <w:pPr>
        <w:spacing w:after="0"/>
        <w:ind w:left="0"/>
        <w:jc w:val="both"/>
      </w:pPr>
      <w:r>
        <w:rPr>
          <w:rFonts w:ascii="Times New Roman"/>
          <w:b w:val="false"/>
          <w:i w:val="false"/>
          <w:color w:val="000000"/>
          <w:sz w:val="28"/>
        </w:rPr>
        <w:t>
      жеке шоттың үзінді көшірмесін беру;</w:t>
      </w:r>
    </w:p>
    <w:p>
      <w:pPr>
        <w:spacing w:after="0"/>
        <w:ind w:left="0"/>
        <w:jc w:val="both"/>
      </w:pPr>
      <w:r>
        <w:rPr>
          <w:rFonts w:ascii="Times New Roman"/>
          <w:b w:val="false"/>
          <w:i w:val="false"/>
          <w:color w:val="000000"/>
          <w:sz w:val="28"/>
        </w:rPr>
        <w:t>
      жүргізілген операциялар туралы есепті беру;</w:t>
      </w:r>
    </w:p>
    <w:p>
      <w:pPr>
        <w:spacing w:after="0"/>
        <w:ind w:left="0"/>
        <w:jc w:val="both"/>
      </w:pPr>
      <w:r>
        <w:rPr>
          <w:rFonts w:ascii="Times New Roman"/>
          <w:b w:val="false"/>
          <w:i w:val="false"/>
          <w:color w:val="000000"/>
          <w:sz w:val="28"/>
        </w:rPr>
        <w:t>
      бағалы қағаздарды ұстаушылардың, орталық депозитарийдің, эмитенттердің және уәкілетті органның сұратулары бойынша басқа есептерді дайындау және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31.08.2016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50"/>
    <w:p>
      <w:pPr>
        <w:spacing w:after="0"/>
        <w:ind w:left="0"/>
        <w:jc w:val="both"/>
      </w:pPr>
      <w:r>
        <w:rPr>
          <w:rFonts w:ascii="Times New Roman"/>
          <w:b w:val="false"/>
          <w:i w:val="false"/>
          <w:color w:val="000000"/>
          <w:sz w:val="28"/>
        </w:rPr>
        <w:t>
      21. Номиналды ұстаушы ішкі құжатпен белгіленген тәртіппен:</w:t>
      </w:r>
    </w:p>
    <w:bookmarkEnd w:id="50"/>
    <w:p>
      <w:pPr>
        <w:spacing w:after="0"/>
        <w:ind w:left="0"/>
        <w:jc w:val="both"/>
      </w:pPr>
      <w:r>
        <w:rPr>
          <w:rFonts w:ascii="Times New Roman"/>
          <w:b w:val="false"/>
          <w:i w:val="false"/>
          <w:color w:val="000000"/>
          <w:sz w:val="28"/>
        </w:rPr>
        <w:t>
      1) клиенттердің жеке шоттар бойынша операцияларды және ақпараттық операцияларды тіркеу үшін қабылданған бұйрықтарын және олардың орындалуын (орындалмауын);</w:t>
      </w:r>
    </w:p>
    <w:p>
      <w:pPr>
        <w:spacing w:after="0"/>
        <w:ind w:left="0"/>
        <w:jc w:val="both"/>
      </w:pPr>
      <w:r>
        <w:rPr>
          <w:rFonts w:ascii="Times New Roman"/>
          <w:b w:val="false"/>
          <w:i w:val="false"/>
          <w:color w:val="000000"/>
          <w:sz w:val="28"/>
        </w:rPr>
        <w:t>
      2) жеке шоттар бойынша операцияларды;</w:t>
      </w:r>
    </w:p>
    <w:p>
      <w:pPr>
        <w:spacing w:after="0"/>
        <w:ind w:left="0"/>
        <w:jc w:val="both"/>
      </w:pPr>
      <w:r>
        <w:rPr>
          <w:rFonts w:ascii="Times New Roman"/>
          <w:b w:val="false"/>
          <w:i w:val="false"/>
          <w:color w:val="000000"/>
          <w:sz w:val="28"/>
        </w:rPr>
        <w:t>
      3) жеке шоттар бойынша операцияларды және ақпараттық операцияларды тіркеуге арналған құжаттарға қол қоюға сенімхаттарды;</w:t>
      </w:r>
    </w:p>
    <w:p>
      <w:pPr>
        <w:spacing w:after="0"/>
        <w:ind w:left="0"/>
        <w:jc w:val="both"/>
      </w:pPr>
      <w:r>
        <w:rPr>
          <w:rFonts w:ascii="Times New Roman"/>
          <w:b w:val="false"/>
          <w:i w:val="false"/>
          <w:color w:val="000000"/>
          <w:sz w:val="28"/>
        </w:rPr>
        <w:t>
      4) клиенттерден алынған жазбаша нұсқауларды акционерлердің жалпы жиналысында дауыс беру тәртібін көрсете отырып тіркеу журналдарын жүргізу арқылы шынайы және өзекті есепке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22. Бір номиналды ұстаушының клиенттері арасында операциялар жүргізу кезінде бағалы қағаздар бойынша құқықтарының өтуін тіркеуді 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bookmarkEnd w:id="51"/>
    <w:p>
      <w:pPr>
        <w:spacing w:after="0"/>
        <w:ind w:left="0"/>
        <w:jc w:val="both"/>
      </w:pPr>
      <w:r>
        <w:rPr>
          <w:rFonts w:ascii="Times New Roman"/>
          <w:b w:val="false"/>
          <w:i w:val="false"/>
          <w:color w:val="000000"/>
          <w:sz w:val="28"/>
        </w:rPr>
        <w:t xml:space="preserve">
      Осы тармақтың бірінші бөлігінде көрсетілген талаптар орталық депозитарийдің есепке алу жүйесінде ашылған және оның клиенттеріне тиесілі қаржы құралдарының біріктірілген есебіне алуға арналған депоненттің қосалқы шоты бойынша операциялар жүргізілген жағдайларда қолданылмайды. </w:t>
      </w:r>
    </w:p>
    <w:p>
      <w:pPr>
        <w:spacing w:after="0"/>
        <w:ind w:left="0"/>
        <w:jc w:val="both"/>
      </w:pPr>
      <w:r>
        <w:rPr>
          <w:rFonts w:ascii="Times New Roman"/>
          <w:b w:val="false"/>
          <w:i w:val="false"/>
          <w:color w:val="000000"/>
          <w:sz w:val="28"/>
        </w:rPr>
        <w:t>
      Орталық депозитарийдің есепке алу жүйесінде ашылған және оның клиенттеріне тиесілі қаржы құралдарының біріктірілген есебіне алуға арналған депоненттің қосалқы шоты бойынша операциялар жүргізілген жағдайларда бағалы қағаздар бойынша құқықтардың өтуін тіркеуді депонент жүзеге асырады, ол клиентке бұйрықтың орындалуы туралы есепті операциялар жүргізілгеннен кейін келесі жұмыс күнінен кешіктірмей жібереді.</w:t>
      </w:r>
    </w:p>
    <w:p>
      <w:pPr>
        <w:spacing w:after="0"/>
        <w:ind w:left="0"/>
        <w:jc w:val="both"/>
      </w:pPr>
      <w:r>
        <w:rPr>
          <w:rFonts w:ascii="Times New Roman"/>
          <w:b w:val="false"/>
          <w:i w:val="false"/>
          <w:color w:val="000000"/>
          <w:sz w:val="28"/>
        </w:rPr>
        <w:t>
      Бұйрықтың орындалуы туралы есеп клиентке пошта арқылы не клиенттің немесе оның заңды өкілінің қолына тапсырылады, не номиналды ұстаушының ақпараттық жүйелерін пайдалана отырып, электрондық құжат нысанында жасалып беріледі.</w:t>
      </w:r>
    </w:p>
    <w:p>
      <w:pPr>
        <w:spacing w:after="0"/>
        <w:ind w:left="0"/>
        <w:jc w:val="both"/>
      </w:pPr>
      <w:r>
        <w:rPr>
          <w:rFonts w:ascii="Times New Roman"/>
          <w:b w:val="false"/>
          <w:i w:val="false"/>
          <w:color w:val="000000"/>
          <w:sz w:val="28"/>
        </w:rPr>
        <w:t>
      Депоненттің клиентіне бұйрықтың орындалғаны туралы есепті орталық депозитарий ақпараттық жүйелерді пайдалана отырып электрондық 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кастодиан сақталуын және есепке алынуын осы кастодиан жүзеге асыратын шетелдік бағалы қағаздар бойынша кастодианның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w:t>
      </w:r>
    </w:p>
    <w:p>
      <w:pPr>
        <w:spacing w:after="0"/>
        <w:ind w:left="0"/>
        <w:jc w:val="both"/>
      </w:pPr>
      <w:r>
        <w:rPr>
          <w:rFonts w:ascii="Times New Roman"/>
          <w:b w:val="false"/>
          <w:i w:val="false"/>
          <w:color w:val="000000"/>
          <w:sz w:val="28"/>
        </w:rPr>
        <w:t>
      Түрлі номиналды ұстаушылардың клиенттері арасында операциялар жүргізу кезінде бағалы қағаздар бойынша құқықтардың өтуін тіркеу олардың орталық депозитарийдегі олардың жеке шоттары бойынша кейіннен номиналды ұстаушыларды есепке алу жүйесінде көрсете отырып жүзеге асырылады. Номиналды ұстаушылар өз клиенттерінің қосалқы шоттары бойынша мәмілелерді орталық депозитарийдің есепке алу жүйесінде тіркеу туралы бұйрықтарды клиенттің тиісті бұйрығы номиналды ұстау жүйесінде тіркелген күні жібереді.</w:t>
      </w:r>
    </w:p>
    <w:p>
      <w:pPr>
        <w:spacing w:after="0"/>
        <w:ind w:left="0"/>
        <w:jc w:val="both"/>
      </w:pPr>
      <w:r>
        <w:rPr>
          <w:rFonts w:ascii="Times New Roman"/>
          <w:b w:val="false"/>
          <w:i w:val="false"/>
          <w:color w:val="000000"/>
          <w:sz w:val="28"/>
        </w:rPr>
        <w:t>
      Орталық депозитарийден жеке шоттар бойынша операциялар жүргізілгені туралы растау алған күні номиналды ұстаушы мұндай операцияны номиналды ұстауды есепке алу жүйесінде көрсетеді.</w:t>
      </w:r>
    </w:p>
    <w:p>
      <w:pPr>
        <w:spacing w:after="0"/>
        <w:ind w:left="0"/>
        <w:jc w:val="both"/>
      </w:pPr>
      <w:r>
        <w:rPr>
          <w:rFonts w:ascii="Times New Roman"/>
          <w:b w:val="false"/>
          <w:i w:val="false"/>
          <w:color w:val="000000"/>
          <w:sz w:val="28"/>
        </w:rPr>
        <w:t>
      Ұйымдастырылмаған бағалы қағаздардың нарығында орталық депозитарийдің клиенті мен номиналды ұстаушының клиенті арасында операция жүргізу кезінде бағалы қағаздар бойынша құқықтың берілуін тіркеуді орталық депозитарий орталық депозитарийдің клиенті мен номиналды ұстаушының жеке шоттары бойынша мәмілеге қатысушылардың қарсы бұйрықтары негізінде жүзеге асырады.</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тіркеуді номиналды ұстаушы заң күшіне енгізілген, 2015 жылғы 31 қазандағы Қазақстан Республикасының Азаматтық процестік кодексінің (бұдан әрі – Азаматтық процестік кодекс)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номиналды ұстаушы алған сот шешімі негізінде жүзеге асырады және ол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жүргізілген күні орталық депозитарийдің есепке алу жүйесінде көрсетіледі.</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орталық депозитарий заң күшіне енгізілген,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орталық депозитарий алған сот шешімі негізінде жүзеге асырады және ол номиналды ұстаушының есепке алу жүйесінде көрсетіледі. Орталық депозитарий тіркеген, сот шешімі бойынша бағалы қағаздар жөніндегі құқықтарды өзгерту немесе тоқтату орталық депозитарийдің есепке алу жүйесінде жеке шот бойынша операция жүргізілген күні номиналды ұстаудың есепке алу жүйесінде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260" w:id="52"/>
    <w:p>
      <w:pPr>
        <w:spacing w:after="0"/>
        <w:ind w:left="0"/>
        <w:jc w:val="both"/>
      </w:pPr>
      <w:r>
        <w:rPr>
          <w:rFonts w:ascii="Times New Roman"/>
          <w:b w:val="false"/>
          <w:i w:val="false"/>
          <w:color w:val="000000"/>
          <w:sz w:val="28"/>
        </w:rPr>
        <w:t xml:space="preserve">
      22-1. Кастодианның есепке алу жүйесінде зейнетақы активтерін есепке алу Нормативтік құқықтық актілерді мемлекеттік тіркеу тізілімінде № 32997 болып тіркелген, Қазақстан Республикасының Ұлттық Банкі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алуды және бағалауды жүзеге асыру қағидаларына сәйкес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9" w:id="53"/>
    <w:p>
      <w:pPr>
        <w:spacing w:after="0"/>
        <w:ind w:left="0"/>
        <w:jc w:val="both"/>
      </w:pPr>
      <w:r>
        <w:rPr>
          <w:rFonts w:ascii="Times New Roman"/>
          <w:b w:val="false"/>
          <w:i w:val="false"/>
          <w:color w:val="000000"/>
          <w:sz w:val="28"/>
        </w:rPr>
        <w:t>
      23. Орталық депозитарийдің есепке алу жүйесінде мәліметтері жоқ клиенттің өтінімі негізінде номиналды ұстаушы оған осындай өтінімді алғаннан кейінгі келесі жұмыс күнінен кешіктірмей осы клиенттің басымдықпен сатып алу құқығын іске асыруға өтінім беру туралы тапсырманы жібереді.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01" w:id="54"/>
    <w:p>
      <w:pPr>
        <w:spacing w:after="0"/>
        <w:ind w:left="0"/>
        <w:jc w:val="both"/>
      </w:pPr>
      <w:r>
        <w:rPr>
          <w:rFonts w:ascii="Times New Roman"/>
          <w:b w:val="false"/>
          <w:i w:val="false"/>
          <w:color w:val="000000"/>
          <w:sz w:val="28"/>
        </w:rPr>
        <w:t>
      25. Эмитент эмитенттің осы операцияны жүргізуі көзделетін, сауда-саттықты ұйымдастырушының ішкі құжаттарында айқындалған сауда-саттықты жүргізу әдісімен бағалы қағаздардың ұйымдастырылған нарығында орналастырылған облигацияларды сатып алуды жүргізген кезде орталық депозитарийде номиналды ұстаушының жеке шоты шеңберінде ашылған эмитенттің қосалқы шоты көрсетіледі.</w:t>
      </w:r>
    </w:p>
    <w:bookmarkEnd w:id="54"/>
    <w:p>
      <w:pPr>
        <w:spacing w:after="0"/>
        <w:ind w:left="0"/>
        <w:jc w:val="both"/>
      </w:pPr>
      <w:r>
        <w:rPr>
          <w:rFonts w:ascii="Times New Roman"/>
          <w:b w:val="false"/>
          <w:i w:val="false"/>
          <w:color w:val="000000"/>
          <w:sz w:val="28"/>
        </w:rPr>
        <w:t>
      Орталық депозитарий сауда-саттықты ұйымдастырушының бұйрығы негізінде осы тармақтың бірінші бөлігінде көрсетілген орналастырылған облигацияларды сатып алу шеңберінде жасалған мәмілелерді тіркеу бойынша операцияларды жүргізеді.</w:t>
      </w:r>
    </w:p>
    <w:bookmarkStart w:name="z102" w:id="55"/>
    <w:p>
      <w:pPr>
        <w:spacing w:after="0"/>
        <w:ind w:left="0"/>
        <w:jc w:val="both"/>
      </w:pPr>
      <w:r>
        <w:rPr>
          <w:rFonts w:ascii="Times New Roman"/>
          <w:b w:val="false"/>
          <w:i w:val="false"/>
          <w:color w:val="000000"/>
          <w:sz w:val="28"/>
        </w:rPr>
        <w:t>
      26. Номиналды ұстаушы жеке шоттар бойынша операцияларды жүргізерден бұрын бұйрықтарға қойылған қолтаңбалардың заңды тұлға өкілдерінің нотариалды куәландырылған қол қою үлгілері бар құжатта немесе жеке тұлғаның не мәміленің тарабы болып табылатын оның өкілінің жеке басын куәландыратын құжатта көрсетілген қолтаңбаларға сәйкестігін салыстырып тексереді.</w:t>
      </w:r>
    </w:p>
    <w:bookmarkEnd w:id="55"/>
    <w:p>
      <w:pPr>
        <w:spacing w:after="0"/>
        <w:ind w:left="0"/>
        <w:jc w:val="both"/>
      </w:pPr>
      <w:r>
        <w:rPr>
          <w:rFonts w:ascii="Times New Roman"/>
          <w:b w:val="false"/>
          <w:i w:val="false"/>
          <w:color w:val="000000"/>
          <w:sz w:val="28"/>
        </w:rPr>
        <w:t>
      Бұйрықтағы қол қою үлгісінің заңды тұлға өкілдерінің қол қою үлгілерін нотариалды куәландырылған құжаттағы немесе жеке тұлғаның не мәміле жасаушы тарап болып табылатын оның өкілінің жеке басын куәландыратын құжаттағы қол қоюға сәйкес еместігі көзбен шолып өткенде байқалса, егер номиналды ұстаушының жауапты қызметкерінің қатысуымен клиент бұйрыққа қол қоймаса, номиналды ұстаушы клиентке бұйрықта көрсетілген іс-әрекетті жасау ниетін растау туралы сұрату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Номиналды ұстаушы бұйрықтың орындалмау себептерін көрсете отырып,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бас тартуды мынадай:</w:t>
      </w:r>
    </w:p>
    <w:bookmarkEnd w:id="56"/>
    <w:bookmarkStart w:name="z278" w:id="57"/>
    <w:p>
      <w:pPr>
        <w:spacing w:after="0"/>
        <w:ind w:left="0"/>
        <w:jc w:val="both"/>
      </w:pPr>
      <w:r>
        <w:rPr>
          <w:rFonts w:ascii="Times New Roman"/>
          <w:b w:val="false"/>
          <w:i w:val="false"/>
          <w:color w:val="000000"/>
          <w:sz w:val="28"/>
        </w:rPr>
        <w:t>
      1) бұйрықтардағы қолтаңбалардың нотариатта куәландырылған үлгілерге сәйкес келмеген;</w:t>
      </w:r>
    </w:p>
    <w:bookmarkEnd w:id="57"/>
    <w:bookmarkStart w:name="z279" w:id="58"/>
    <w:p>
      <w:pPr>
        <w:spacing w:after="0"/>
        <w:ind w:left="0"/>
        <w:jc w:val="both"/>
      </w:pPr>
      <w:r>
        <w:rPr>
          <w:rFonts w:ascii="Times New Roman"/>
          <w:b w:val="false"/>
          <w:i w:val="false"/>
          <w:color w:val="000000"/>
          <w:sz w:val="28"/>
        </w:rPr>
        <w:t>
      2) операцияны жасауға бұйрықты алған күннен кейін күнтізбелік 2 (екі) күн ішінде қарсы бұйрықты ұсынбаған;</w:t>
      </w:r>
    </w:p>
    <w:bookmarkEnd w:id="58"/>
    <w:bookmarkStart w:name="z280" w:id="59"/>
    <w:p>
      <w:pPr>
        <w:spacing w:after="0"/>
        <w:ind w:left="0"/>
        <w:jc w:val="both"/>
      </w:pPr>
      <w:r>
        <w:rPr>
          <w:rFonts w:ascii="Times New Roman"/>
          <w:b w:val="false"/>
          <w:i w:val="false"/>
          <w:color w:val="000000"/>
          <w:sz w:val="28"/>
        </w:rPr>
        <w:t>
      3) бұйрықтар деректемелерінің Қағидаларда белгіленген деректемелерге немесе жеке шоттың (қосалқы шоттың) деректемелеріне сәйкес келмеген;</w:t>
      </w:r>
    </w:p>
    <w:bookmarkEnd w:id="59"/>
    <w:bookmarkStart w:name="z281" w:id="60"/>
    <w:p>
      <w:pPr>
        <w:spacing w:after="0"/>
        <w:ind w:left="0"/>
        <w:jc w:val="both"/>
      </w:pPr>
      <w:r>
        <w:rPr>
          <w:rFonts w:ascii="Times New Roman"/>
          <w:b w:val="false"/>
          <w:i w:val="false"/>
          <w:color w:val="000000"/>
          <w:sz w:val="28"/>
        </w:rPr>
        <w:t>
      4) есептеулерін есепке алу ұйымы жүзеге асыратын бұйрықтардың жекелеген түрлеріне қатысты орталық депозитарийдің қағидалар жинағында белгіленген жағдайларды қоспағанда, бағалы қағаздардың (эмитенттің эмиссиялық бағалы қағаздар жөніндегі міндеттемелер бойынша талап ету құқығы) және (немесе) клиенттердің шоттарында (қосалқы шоттарында) ақшаның қажетті саны болмаған;</w:t>
      </w:r>
    </w:p>
    <w:bookmarkEnd w:id="60"/>
    <w:bookmarkStart w:name="z282" w:id="61"/>
    <w:p>
      <w:pPr>
        <w:spacing w:after="0"/>
        <w:ind w:left="0"/>
        <w:jc w:val="both"/>
      </w:pPr>
      <w:r>
        <w:rPr>
          <w:rFonts w:ascii="Times New Roman"/>
          <w:b w:val="false"/>
          <w:i w:val="false"/>
          <w:color w:val="000000"/>
          <w:sz w:val="28"/>
        </w:rPr>
        <w:t>
      5) мәміле мазмұнының Қазақстан Республикасының Бағалы қағаздар нарығы туралы заңнамасына сәйкес келмеуі;</w:t>
      </w:r>
    </w:p>
    <w:bookmarkEnd w:id="61"/>
    <w:bookmarkStart w:name="z283" w:id="62"/>
    <w:p>
      <w:pPr>
        <w:spacing w:after="0"/>
        <w:ind w:left="0"/>
        <w:jc w:val="both"/>
      </w:pPr>
      <w:r>
        <w:rPr>
          <w:rFonts w:ascii="Times New Roman"/>
          <w:b w:val="false"/>
          <w:i w:val="false"/>
          <w:color w:val="000000"/>
          <w:sz w:val="28"/>
        </w:rPr>
        <w:t>
      6) клиент мәмілені тіркеу үшін белгіленген мерзімде Қазақстан Республикасының заңнамалық актілерінде көзделген жағдайларда уәкілетті орган ірі қатысушы мәртебесін иеленуге берген келісімді растайтын құжатты ұсынбаған;</w:t>
      </w:r>
    </w:p>
    <w:bookmarkEnd w:id="62"/>
    <w:bookmarkStart w:name="z284" w:id="63"/>
    <w:p>
      <w:pPr>
        <w:spacing w:after="0"/>
        <w:ind w:left="0"/>
        <w:jc w:val="both"/>
      </w:pPr>
      <w:r>
        <w:rPr>
          <w:rFonts w:ascii="Times New Roman"/>
          <w:b w:val="false"/>
          <w:i w:val="false"/>
          <w:color w:val="000000"/>
          <w:sz w:val="28"/>
        </w:rPr>
        <w:t xml:space="preserve">
      7) тиісінше мемлекеттік органдардың не соттың бағалы қағаздардың айналысқа жіберілуін тоқтата тұру және тоқтату туралы шешімі болған; </w:t>
      </w:r>
    </w:p>
    <w:bookmarkEnd w:id="63"/>
    <w:bookmarkStart w:name="z285" w:id="64"/>
    <w:p>
      <w:pPr>
        <w:spacing w:after="0"/>
        <w:ind w:left="0"/>
        <w:jc w:val="both"/>
      </w:pPr>
      <w:r>
        <w:rPr>
          <w:rFonts w:ascii="Times New Roman"/>
          <w:b w:val="false"/>
          <w:i w:val="false"/>
          <w:color w:val="000000"/>
          <w:sz w:val="28"/>
        </w:rPr>
        <w:t xml:space="preserve">
      8) "Атқарушылық іс жүргізу және сот орындаушыларының мәртебесі туралы" Қазақстан Республикасының Заңы (бұдан әрі – Атқарушылық іс жүргізу туралы заң)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bookmarkEnd w:id="64"/>
    <w:bookmarkStart w:name="z286" w:id="65"/>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банктердің біреуіне қатысты қайта құрылымдау жүргізілген банктер біріктіру нысанында қайта ұйымдастырылған кезде тіркелген тұлғалардың жеке шоттарынан (шоттарына) (қосалқы шоттарынан (қосалқы шоттарына) бағалы қағаздарды есептен шығару (есепке жазу) операцияларын жүргізуді қоспағанда, бұйрықта көрсетілген бағалы қағаздарға (эмитенттің эмиссиялық бағалы қағаздар жөніндегі міндеттемелері бойынша талап ету құқығына) ауыртпалық салынған;</w:t>
      </w:r>
    </w:p>
    <w:bookmarkEnd w:id="65"/>
    <w:bookmarkStart w:name="z287" w:id="66"/>
    <w:p>
      <w:pPr>
        <w:spacing w:after="0"/>
        <w:ind w:left="0"/>
        <w:jc w:val="both"/>
      </w:pPr>
      <w:r>
        <w:rPr>
          <w:rFonts w:ascii="Times New Roman"/>
          <w:b w:val="false"/>
          <w:i w:val="false"/>
          <w:color w:val="000000"/>
          <w:sz w:val="28"/>
        </w:rPr>
        <w:t>
      10) бұйрық қабылданған сәтте және (немесе) осы бұйрықтың қолданылу кезеңінде клиенттің жеке басын куәландыратын құжаттың қолданылу мерзімі өткен;</w:t>
      </w:r>
    </w:p>
    <w:bookmarkEnd w:id="66"/>
    <w:bookmarkStart w:name="z288" w:id="67"/>
    <w:p>
      <w:pPr>
        <w:spacing w:after="0"/>
        <w:ind w:left="0"/>
        <w:jc w:val="both"/>
      </w:pPr>
      <w:r>
        <w:rPr>
          <w:rFonts w:ascii="Times New Roman"/>
          <w:b w:val="false"/>
          <w:i w:val="false"/>
          <w:color w:val="000000"/>
          <w:sz w:val="28"/>
        </w:rPr>
        <w:t>
      11) номиналды ұстаушының ішкі құжатында көзделген жағдайларда рәсімдейді.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68"/>
    <w:p>
      <w:pPr>
        <w:spacing w:after="0"/>
        <w:ind w:left="0"/>
        <w:jc w:val="both"/>
      </w:pPr>
      <w:r>
        <w:rPr>
          <w:rFonts w:ascii="Times New Roman"/>
          <w:b w:val="false"/>
          <w:i w:val="false"/>
          <w:color w:val="000000"/>
          <w:sz w:val="28"/>
        </w:rPr>
        <w:t>
      28. Орталық депозитарийден айналыстағы мерзімі өткен және эмитент оларды өтеу бойынша міндеттемелерді орындамаған эмиссиялық бағалы қағаздар бойынша эмитент жіберген дефолт туралы, осындай эмиссиялық бағалы қағаздар жөніндегі эмитенттің міндеттемелері бойынша талап ету құқықтарына берілген сәйкестендіргіш туралы және айналыстағы мерзімі өткен эмиссиялық бағалы қағаздарды депоненттердің және олардың клиенттерінің қосалқы шоттарынан есептен шығару және эмитенттің осындай эмиссиялық бағалы қағаздары бойынша міндеттемелері жөніндегі талап ету құқығын есепке жатқызу бойынша номиналды ұстауды есепке алу жүйесінде және бағалы қағаздарды ұстаушылардың тізілімдері жүйесінде жүргізілген операциялар туралы хабарлама алғаннан кейін номиналды ұстаушы бір жұмыс күні ішінде айналыстағы мерзімі өткен (номиналды ұстаушының есепке алу жүйесінде Қазақстан Республикасының атқарушылық іс жүргізу және сот орындаушыларының мәртебесі туралы заңнамасына сәйкес осындай құқығы бар мемлекеттік органдардың актілері негізінде оқшаулау операциясын жүргізген эмиссиялық бағалы қағаздарды қоспағанда) эмиссиялық бағалы қағаздарды есептен шығару және осы бағалы қағаздар бойынша туындаған міндеттемелерді (ауыртпалық салу, сенімгерлік басқару) сақтай отырып, мұндай эмиссиялық бағалы қағаздар бойынша талап ету құқығын есепке жатқызу бойынша өз клиенттерінің қосалқы шоттары бойынша ұқсас операцияларды жүргізеді.</w:t>
      </w:r>
    </w:p>
    <w:bookmarkEnd w:id="68"/>
    <w:p>
      <w:pPr>
        <w:spacing w:after="0"/>
        <w:ind w:left="0"/>
        <w:jc w:val="both"/>
      </w:pPr>
      <w:r>
        <w:rPr>
          <w:rFonts w:ascii="Times New Roman"/>
          <w:b w:val="false"/>
          <w:i w:val="false"/>
          <w:color w:val="000000"/>
          <w:sz w:val="28"/>
        </w:rPr>
        <w:t>
      Осы тармақтың бірінші бөлігінде көрсетілген барлық операцияны жүргізген күннен кейін күнтізбелік 3 (үш) күн ішінде номиналды ұстаушы эмитентке, сенімгерлік басқарушыларға, сондай-ақ айналыстағы мерзімі өткен және эмитент оларды өтеу бойынша міндеттемелерді орындамаған бағалы қағаздардың ауыртпалығы пайдасына жүзеге асырылған тұлғаларға хабарлама (есептер) жібереді.</w:t>
      </w:r>
    </w:p>
    <w:p>
      <w:pPr>
        <w:spacing w:after="0"/>
        <w:ind w:left="0"/>
        <w:jc w:val="both"/>
      </w:pPr>
      <w:r>
        <w:rPr>
          <w:rFonts w:ascii="Times New Roman"/>
          <w:b w:val="false"/>
          <w:i w:val="false"/>
          <w:color w:val="000000"/>
          <w:sz w:val="28"/>
        </w:rPr>
        <w:t>
      Егер айналыстағы мерзімі өткен эмиссиялық бағалы қағаздар бойынша номиналды ұстаушы бұрын Қазақстан Республикасының атқарушылық іс жүргізу және сот орындаушыларының мәртебесі туралы заңнамасына сәйкес осындай құқығы бар мемлекеттік органдардың актілері негізінде оларды оқшаулау операциясын жүзеге асырса, номиналды ұстаушы орталық депозитарийден осы тармақтың бірінші бөлігінде көрсетілген хабарламаны алған күннен бастап күнтізбелік 3 (үш) күн ішінде тиісті мемлекеттік органға айналыстағы мерзімі өткен және эмитент оларды өтеу бойынша міндеттемелерді орындамаған осындай бағалы қағаздар бойынша және осы бағалы қағаздар эмиссиялық бағалы қағаздар бойынша эмитенттің міндеттемелері бойынша талап ету құқықтарына ауыстыруға жататыны туралы бағалы қағаздарды оқшаулау бойынша операциялар жүргізілген актінің негізінде хабарлама жібереді.</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КЖ/ТҚ/ЖҚҚТҚҚІ туралы заң) көзделген негіздер бойынша бұғаттауды жүзеге асыру кезінде хабарлама қаржылық мониторингті жүзеге асыратын және КЖ/ТҚ/ЖҚҚТҚҚІ туралы заңға сәйкес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 өзге іс-шараларды қабылдайтын мемлекеттік органға жіберіледі.</w:t>
      </w:r>
    </w:p>
    <w:p>
      <w:pPr>
        <w:spacing w:after="0"/>
        <w:ind w:left="0"/>
        <w:jc w:val="both"/>
      </w:pPr>
      <w:r>
        <w:rPr>
          <w:rFonts w:ascii="Times New Roman"/>
          <w:b w:val="false"/>
          <w:i w:val="false"/>
          <w:color w:val="000000"/>
          <w:sz w:val="28"/>
        </w:rPr>
        <w:t>
      Бұл ретте осындай эмиссиялық бағалы қағаздарды ұстаушылардың жеке шоттарынан оларды есептен шығару және айналыстағы мерзімі өткен эмиссиялық бағалы қағаздарды есепке алу үшін бағалы қағаздарды ұстаушылардың тізілімдер жүйесінде ашылған эмитентің жеке шотына есепке жатқызу, сондай-ақ осындай эмиссиялық бағалы қағаздар бойынша эмитенттің міндеттемелері бойынша талап ету құқықтарын оларды ұстаушылардың жеке шоттарына есепке жатқызу операциялары Қазақстан Республикасының атқарушылық іс жүргізу және сот орындаушыларының мәртебесі туралы заңнамасына сәйкес эмиссиялық бағалы қағаздарды оқшаудан алу бойынша операцияларды жүргізгеннен кейін осындай құқығы бар мемлекеттік органдардың актілері негізінде номиналды ұстаушы жүргізеді.</w:t>
      </w:r>
    </w:p>
    <w:p>
      <w:pPr>
        <w:spacing w:after="0"/>
        <w:ind w:left="0"/>
        <w:jc w:val="both"/>
      </w:pPr>
      <w:r>
        <w:rPr>
          <w:rFonts w:ascii="Times New Roman"/>
          <w:b w:val="false"/>
          <w:i w:val="false"/>
          <w:color w:val="000000"/>
          <w:sz w:val="28"/>
        </w:rPr>
        <w:t>
      Эмитент айналыстағы мерзімі өткен эмиссиялық бағалы қағаздар бойынша талап ету құқықтарын номиналды ұстаушы алдындағы міндеттемелерін орындаған кезде, Қағидалардың 31-тармағында белгіленген тәртіппен бағалы қағаздарды ұстаушылар тізілімдерінің жүйесінде ашылған, осындай эмиссиялық бағалы қағаздар бойынша талап ету құқықтарын оларды ұстаушылардың жеке шотынан есептен шығару және эмиссиялық бағалы қағаздар бойынша эмитенттің міндеттемелері бойынша сатып алынған талап ету құқықтарын есеп алатын эмитенттің жеке шотына есепке жатқызу операциясын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69"/>
    <w:p>
      <w:pPr>
        <w:spacing w:after="0"/>
        <w:ind w:left="0"/>
        <w:jc w:val="both"/>
      </w:pPr>
      <w:r>
        <w:rPr>
          <w:rFonts w:ascii="Times New Roman"/>
          <w:b w:val="false"/>
          <w:i w:val="false"/>
          <w:color w:val="000000"/>
          <w:sz w:val="28"/>
        </w:rPr>
        <w:t>
      29. Номиналды ұстаушы жеке шоттағы ұстаушы туралы мәліметтердің өзгеруі жөніндегі операцияны аталған тұлғаның ол жөніндегі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bookmarkEnd w:id="69"/>
    <w:p>
      <w:pPr>
        <w:spacing w:after="0"/>
        <w:ind w:left="0"/>
        <w:jc w:val="both"/>
      </w:pPr>
      <w:r>
        <w:rPr>
          <w:rFonts w:ascii="Times New Roman"/>
          <w:b w:val="false"/>
          <w:i w:val="false"/>
          <w:color w:val="000000"/>
          <w:sz w:val="28"/>
        </w:rPr>
        <w:t>
      Номиналды ұстаушы клиенттерінің бағалы қағаздармен мәмілелер бойынша есеп айырысуларды жүзеге асыруға арналған ақшасын номиналды ұстаушының Қазақстан Республикасының Ұлттық Банкінде ашылған корреспонденттік шотынан оның орталық депозитарийде ашылған корреспонденттік шотына аударған жағдайда, бағалы қағаздармен мәмілелер бойынша есеп айырысуларды жүзеге асыруға арналған бағалы қағаздар ұстаушыларының банктік деректемелерін өзгерту бөлігінде ұстаушы туралы мәліметтерді өзгерту бойынша операция осы номиналды ұстаушының бұйрығы негізінде жүзеге асырылады.</w:t>
      </w:r>
    </w:p>
    <w:p>
      <w:pPr>
        <w:spacing w:after="0"/>
        <w:ind w:left="0"/>
        <w:jc w:val="both"/>
      </w:pPr>
      <w:r>
        <w:rPr>
          <w:rFonts w:ascii="Times New Roman"/>
          <w:b w:val="false"/>
          <w:i w:val="false"/>
          <w:color w:val="000000"/>
          <w:sz w:val="28"/>
        </w:rPr>
        <w:t>
      Номиналды ұстаушы жеке шоттағы инвестициялық пай қоры туралы мәліметтердің өзгеруі бойынша операцияны осы қордың басқарушы компаниясының қор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p>
      <w:pPr>
        <w:spacing w:after="0"/>
        <w:ind w:left="0"/>
        <w:jc w:val="both"/>
      </w:pPr>
      <w:r>
        <w:rPr>
          <w:rFonts w:ascii="Times New Roman"/>
          <w:b w:val="false"/>
          <w:i w:val="false"/>
          <w:color w:val="000000"/>
          <w:sz w:val="28"/>
        </w:rPr>
        <w:t>
      Осы тармақтың бірінші және үшінші бөліктерінің талаптары орталық депозитарийдің есепке алу жүйесіндегі клиент туралы деректерді СДАО немесе мемлекеттің қатысуымен кредиттік бюро ұсынатын немесе мемлекеттік дерекқордан алынған ақпараттағы мұндай клиенттер туралы деректермен салыстырып тексеру аясында жүргізілетін орталық депозитарийдің клиенттер туралы деректерді жаңартуы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70"/>
    <w:p>
      <w:pPr>
        <w:spacing w:after="0"/>
        <w:ind w:left="0"/>
        <w:jc w:val="both"/>
      </w:pPr>
      <w:r>
        <w:rPr>
          <w:rFonts w:ascii="Times New Roman"/>
          <w:b w:val="false"/>
          <w:i w:val="false"/>
          <w:color w:val="000000"/>
          <w:sz w:val="28"/>
        </w:rPr>
        <w:t>
      30. Айналыстағы мерзімі өткен және эмитенттің оларды өтеу бойынша міндеттемелерді орындамаған эмиссиялық бағалы қағаздар жөнінде эмитенттің міндеттемелері бойынша талап ету құқықтарын беруді тіркеу талап ету құқығын беретін тұлғаның жеке шотынан осы бағалы қағаздар жөнінде эмитенттің міндеттемелері бойынша талап ету құқықтарын шығынға жазу және осы бағалы қағаздар бойынша эмитенттің міндеттемелері бойынша талап ету құқықтарын беруді пайдасына жүргізілетін тұлғаның жеке шотына есепке алу бойынша операцияларды жүргізу арқылы жүзеге асырылады.</w:t>
      </w:r>
    </w:p>
    <w:bookmarkEnd w:id="70"/>
    <w:p>
      <w:pPr>
        <w:spacing w:after="0"/>
        <w:ind w:left="0"/>
        <w:jc w:val="both"/>
      </w:pPr>
      <w:r>
        <w:rPr>
          <w:rFonts w:ascii="Times New Roman"/>
          <w:b w:val="false"/>
          <w:i w:val="false"/>
          <w:color w:val="000000"/>
          <w:sz w:val="28"/>
        </w:rPr>
        <w:t xml:space="preserve">
      Айналыстағы мерзімі өткен және эмитенттің оларды өтеу бойынша міндеттемелерді орындамаған эмиссиялық бағалы қағаздар жөнінде эмитенттің міндеттемелері бойынша талап ету құқықтарын беруді тіркеу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бағалы қағаздар бойынша құқықтарының өтуін тіркеу тәртібін ескере отырып жүзеге асырылады.</w:t>
      </w:r>
    </w:p>
    <w:bookmarkStart w:name="z117" w:id="71"/>
    <w:p>
      <w:pPr>
        <w:spacing w:after="0"/>
        <w:ind w:left="0"/>
        <w:jc w:val="both"/>
      </w:pPr>
      <w:r>
        <w:rPr>
          <w:rFonts w:ascii="Times New Roman"/>
          <w:b w:val="false"/>
          <w:i w:val="false"/>
          <w:color w:val="000000"/>
          <w:sz w:val="28"/>
        </w:rPr>
        <w:t>
      31. Номиналды ұстаушы бағалы қағаздарды ұстаушылардың бұйрықтары негізінде бағалы қағаздарды (эмитенттің эмиссиялық бағалы қағаздар жөніндегі міндеттемесі бойынша талап ету құқықтарын) бағалы қағаздарды ұстаушылардың жеке шоттарынан (жеке шотынан) есептен шығару (жеке шоттарына (жеке шотына) есепке жазу) операцияларын жүргізеді, мына жағдайларды қоспағанда:</w:t>
      </w:r>
    </w:p>
    <w:bookmarkEnd w:id="71"/>
    <w:bookmarkStart w:name="z267" w:id="72"/>
    <w:p>
      <w:pPr>
        <w:spacing w:after="0"/>
        <w:ind w:left="0"/>
        <w:jc w:val="both"/>
      </w:pPr>
      <w:r>
        <w:rPr>
          <w:rFonts w:ascii="Times New Roman"/>
          <w:b w:val="false"/>
          <w:i w:val="false"/>
          <w:color w:val="000000"/>
          <w:sz w:val="28"/>
        </w:rPr>
        <w:t>
      1) орталық депозитарийдің және қор биржасының ішкі құжаттарына сәйкес тіркелетін, ұйымдастырылған нарықта жасалған операцияларды;</w:t>
      </w:r>
    </w:p>
    <w:bookmarkEnd w:id="72"/>
    <w:bookmarkStart w:name="z268" w:id="73"/>
    <w:p>
      <w:pPr>
        <w:spacing w:after="0"/>
        <w:ind w:left="0"/>
        <w:jc w:val="both"/>
      </w:pPr>
      <w:r>
        <w:rPr>
          <w:rFonts w:ascii="Times New Roman"/>
          <w:b w:val="false"/>
          <w:i w:val="false"/>
          <w:color w:val="000000"/>
          <w:sz w:val="28"/>
        </w:rPr>
        <w:t xml:space="preserve">
      2)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заңды күшіне енген сот шешімі бойынша бағалы қағаздар жөніндегі құқықтардың өзгеруі немесе тоқтатылуы бойынша операцияларды;</w:t>
      </w:r>
    </w:p>
    <w:bookmarkEnd w:id="73"/>
    <w:bookmarkStart w:name="z269" w:id="74"/>
    <w:p>
      <w:pPr>
        <w:spacing w:after="0"/>
        <w:ind w:left="0"/>
        <w:jc w:val="both"/>
      </w:pPr>
      <w:r>
        <w:rPr>
          <w:rFonts w:ascii="Times New Roman"/>
          <w:b w:val="false"/>
          <w:i w:val="false"/>
          <w:color w:val="000000"/>
          <w:sz w:val="28"/>
        </w:rPr>
        <w:t xml:space="preserve">
      3) клиенттердің жеке шоттарынан оларға тиесілі Банктер туралы заңның 16-бабының 6-тармағына сәйкес мәжбүрлеп сатып алуға жататын екінші деңгейдегі банктердің акцияларын есептен шығару және осы акцияларды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тіркелетін Қазақстан Республикасы Ұлттық Банкінің шотына есепке жазу бойынша операциялар;</w:t>
      </w:r>
    </w:p>
    <w:bookmarkEnd w:id="74"/>
    <w:bookmarkStart w:name="z270" w:id="75"/>
    <w:p>
      <w:pPr>
        <w:spacing w:after="0"/>
        <w:ind w:left="0"/>
        <w:jc w:val="both"/>
      </w:pPr>
      <w:r>
        <w:rPr>
          <w:rFonts w:ascii="Times New Roman"/>
          <w:b w:val="false"/>
          <w:i w:val="false"/>
          <w:color w:val="000000"/>
          <w:sz w:val="28"/>
        </w:rPr>
        <w:t>
      4)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мұрагер немесе оның өкілі берген тиісті бұйрықтың, мұрагерлік құқығы туралы куәлік түпнұсқасының немесе нотариат куәландырған көшірмесінің, мұрагер өкілінің өкілеттігін растайтын құжаттардың және номиналды ұстау жүйесінде мұрагердің жеке шоты болмаған жағдайда, Қағидалардың 8 және 9-тармақтарында көрсетілген құжаттардың негізінде тіркелетін бағалы қағаздарды (эмитенттің эмиссиялық бағалы қағаздар жөніндегі міндеттемесі бойынша талап ету құқығы) мұрагерлікке алу;</w:t>
      </w:r>
    </w:p>
    <w:bookmarkEnd w:id="75"/>
    <w:bookmarkStart w:name="z271" w:id="76"/>
    <w:p>
      <w:pPr>
        <w:spacing w:after="0"/>
        <w:ind w:left="0"/>
        <w:jc w:val="both"/>
      </w:pPr>
      <w:r>
        <w:rPr>
          <w:rFonts w:ascii="Times New Roman"/>
          <w:b w:val="false"/>
          <w:i w:val="false"/>
          <w:color w:val="000000"/>
          <w:sz w:val="28"/>
        </w:rPr>
        <w:t>
      5) эмитенттің бағалы қағаздарын және өзге ақша міндеттемелерін эмитенттің жай акцияларына айырбастау, тиісті жазбаларды енгізу бойынша операциялары эмитенттің бұйрығы негізінде жүзеге асырылатын немесе орталық депозитарийдің хабарламасы негізінде көрсетілетін эмитенттің орналастырған акцияларының бір түрінен осы эмитенттің акцияларының басқа түріне айырбастау жағдайлары;</w:t>
      </w:r>
    </w:p>
    <w:bookmarkEnd w:id="76"/>
    <w:bookmarkStart w:name="z272" w:id="77"/>
    <w:p>
      <w:pPr>
        <w:spacing w:after="0"/>
        <w:ind w:left="0"/>
        <w:jc w:val="both"/>
      </w:pPr>
      <w:r>
        <w:rPr>
          <w:rFonts w:ascii="Times New Roman"/>
          <w:b w:val="false"/>
          <w:i w:val="false"/>
          <w:color w:val="000000"/>
          <w:sz w:val="28"/>
        </w:rPr>
        <w:t>
      6) орталық депозитарийдің есепке алу жүйесінен алынған тiркелген операциялар туралы есептің негізінде жүзеге асырылатын акционерлік қоғамдарды қайта ұйымдастыру кезінде бағалы қағаздарды ұстаушылардың жеке шоттарынан (жеке шоттарына) бағалы қағаздарды есептен шығару (есепке жазу) операциялары;</w:t>
      </w:r>
    </w:p>
    <w:bookmarkEnd w:id="77"/>
    <w:bookmarkStart w:name="z273" w:id="78"/>
    <w:p>
      <w:pPr>
        <w:spacing w:after="0"/>
        <w:ind w:left="0"/>
        <w:jc w:val="both"/>
      </w:pPr>
      <w:r>
        <w:rPr>
          <w:rFonts w:ascii="Times New Roman"/>
          <w:b w:val="false"/>
          <w:i w:val="false"/>
          <w:color w:val="000000"/>
          <w:sz w:val="28"/>
        </w:rPr>
        <w:t>
      7) бағалы қағаздар нарығының кәсіби қатысушысы лицензиядан айырылған немесе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асыруға лицензиясын ерікті қайтару туралы шешім қабылдаған және бұл ретте клиентке осы Қағидалардың 35-тармағының бірінші бөлігінде көрсетілген хабарламаны жіберген күннен бастап күнтізбелік 90 (тоқсан) күн ішінде одан активтерді есептен шығаруға бұйрықты алмаған не клиент тұрғылықты орны (тұрғылықты жері) бойынша болмағаны туралы хабарлама алған жағдайда номиналды ұстаушы клиентінің жеке шотынан бағалы қағаздарды (эмитенттің эмиссиялық бағалы қағаздар жөніндегі міндеттемесі бойынша талап ету құқығы) есептен шығару бойынша операциялар, сондай-ақ осы бағалы қағаздарды орталық депозитарий (талап ету құқығын) номиналды ұстаушының клиентіне бағалы қағаздар ұстаушылардың тізілімдер жүйесінде ашқан жеке шотқа есепке алу операциялары;</w:t>
      </w:r>
    </w:p>
    <w:bookmarkEnd w:id="78"/>
    <w:bookmarkStart w:name="z274" w:id="79"/>
    <w:p>
      <w:pPr>
        <w:spacing w:after="0"/>
        <w:ind w:left="0"/>
        <w:jc w:val="both"/>
      </w:pPr>
      <w:r>
        <w:rPr>
          <w:rFonts w:ascii="Times New Roman"/>
          <w:b w:val="false"/>
          <w:i w:val="false"/>
          <w:color w:val="000000"/>
          <w:sz w:val="28"/>
        </w:rPr>
        <w:t>
      8) инвестициялық пай қорларының пайларын орналастыру және (немесе) сатып алу жөніндегі операцияларды.</w:t>
      </w:r>
    </w:p>
    <w:bookmarkEnd w:id="79"/>
    <w:p>
      <w:pPr>
        <w:spacing w:after="0"/>
        <w:ind w:left="0"/>
        <w:jc w:val="both"/>
      </w:pPr>
      <w:r>
        <w:rPr>
          <w:rFonts w:ascii="Times New Roman"/>
          <w:b w:val="false"/>
          <w:i w:val="false"/>
          <w:color w:val="000000"/>
          <w:sz w:val="28"/>
        </w:rPr>
        <w:t>
      Егер мәмілені жасау үшін мәміле тараптарының біреуіне уәкілетті органның рұқсаты (келісімі) қажет болған жағдайда, номиналды ұстаушы осындай келісімнің бар екенін растайтын құжатты сұратады. Уәкілетті органның талап етілетін рұқсаты (келісімі) болмаған кезде номиналды ұстаушы мәмілені тіркеуден бас тартады.</w:t>
      </w:r>
    </w:p>
    <w:p>
      <w:pPr>
        <w:spacing w:after="0"/>
        <w:ind w:left="0"/>
        <w:jc w:val="both"/>
      </w:pPr>
      <w:r>
        <w:rPr>
          <w:rFonts w:ascii="Times New Roman"/>
          <w:b w:val="false"/>
          <w:i w:val="false"/>
          <w:color w:val="000000"/>
          <w:sz w:val="28"/>
        </w:rPr>
        <w:t>
      Осы тармақтың екінші бөлігінің талаптары бағалы қағаздарды сенімгерлік басқаруға беру кезінде номиналды ұстауды есепке алу жүйесінде жүргізілетін операцияларға қатысты қолданылады.</w:t>
      </w:r>
    </w:p>
    <w:p>
      <w:pPr>
        <w:spacing w:after="0"/>
        <w:ind w:left="0"/>
        <w:jc w:val="both"/>
      </w:pPr>
      <w:r>
        <w:rPr>
          <w:rFonts w:ascii="Times New Roman"/>
          <w:b w:val="false"/>
          <w:i w:val="false"/>
          <w:color w:val="000000"/>
          <w:sz w:val="28"/>
        </w:rPr>
        <w:t>
      Номиналды ұстаушының бағалы қағаздарды ұстаушылар шоттарының эмиссиялық бағалы қағаздар жөнінде эмитенттің міндеттемелері бойынша талап ету құқығымен "репо" операциялары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80"/>
    <w:p>
      <w:pPr>
        <w:spacing w:after="0"/>
        <w:ind w:left="0"/>
        <w:jc w:val="both"/>
      </w:pPr>
      <w:r>
        <w:rPr>
          <w:rFonts w:ascii="Times New Roman"/>
          <w:b w:val="false"/>
          <w:i w:val="false"/>
          <w:color w:val="000000"/>
          <w:sz w:val="28"/>
        </w:rPr>
        <w:t xml:space="preserve">
      32. Егер бағалы қағаздармен (эмитенттің эмиссиялық бағалы қағаздар жөніндегі міндеттемесі бойынша талап ету құқығымен) мәміле жасау туралы шарт тараптары шарттың талаптарын өзгертсе немесе мұндай шарт Қазақстан Республикасының Азаматтық кодексінің </w:t>
      </w:r>
      <w:r>
        <w:rPr>
          <w:rFonts w:ascii="Times New Roman"/>
          <w:b w:val="false"/>
          <w:i w:val="false"/>
          <w:color w:val="000000"/>
          <w:sz w:val="28"/>
        </w:rPr>
        <w:t>401-бабының</w:t>
      </w:r>
      <w:r>
        <w:rPr>
          <w:rFonts w:ascii="Times New Roman"/>
          <w:b w:val="false"/>
          <w:i w:val="false"/>
          <w:color w:val="000000"/>
          <w:sz w:val="28"/>
        </w:rPr>
        <w:t xml:space="preserve"> 1-тармағына сәйкес тараптардың келiсуiмен бұзылған жағдайда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шарт тараптарының қарсы бұйрықтарының негізінде жүргізіледі.</w:t>
      </w:r>
    </w:p>
    <w:bookmarkEnd w:id="80"/>
    <w:bookmarkStart w:name="z126" w:id="81"/>
    <w:p>
      <w:pPr>
        <w:spacing w:after="0"/>
        <w:ind w:left="0"/>
        <w:jc w:val="both"/>
      </w:pPr>
      <w:r>
        <w:rPr>
          <w:rFonts w:ascii="Times New Roman"/>
          <w:b w:val="false"/>
          <w:i w:val="false"/>
          <w:color w:val="000000"/>
          <w:sz w:val="28"/>
        </w:rPr>
        <w:t>
      33.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операцияларын жүргізгеннен кейін олар жіберген қатенің салдарынан мәміле тараптары осындай операция жүргізуге олар ұсынған бұйрықтарды көрсетілген мәліметтерден, мәміле туралы шарт талаптарынан сәйкессіздіктерді анықталған жағдайда, номиналды ұстаушы қатенің жөндеу мақсатында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шарт тараптарының қарсы бұйрықтарының және мәміле талаптарын растайтын шарттың көшірмесі негізінде жүргізіледі.</w:t>
      </w:r>
    </w:p>
    <w:bookmarkEnd w:id="81"/>
    <w:bookmarkStart w:name="z113" w:id="82"/>
    <w:p>
      <w:pPr>
        <w:spacing w:after="0"/>
        <w:ind w:left="0"/>
        <w:jc w:val="both"/>
      </w:pPr>
      <w:r>
        <w:rPr>
          <w:rFonts w:ascii="Times New Roman"/>
          <w:b w:val="false"/>
          <w:i w:val="false"/>
          <w:color w:val="000000"/>
          <w:sz w:val="28"/>
        </w:rPr>
        <w:t xml:space="preserve">
      33-1. Номиналды ұстаушы (номиналды ұстаушылар) бөлу немесе қосылу нысанында қайта ұйымдастырылған жағдайда мұндай қайта ұйымдастыру нәтижесінде пайда болған және қайта ұйымдастырылған номиналды ұстаушының (қайта ұйымдастырылған номиналды ұстаушылардың) лицензиясын "Рұқсаттар және хабарламалар туралы" Қазақстан Республикасының Заңы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тәртіппен қайта ресімдеген заңды тұлға уәкілетті органнан қайта ресімделген лицензияны алған күннен бастап күнтізбелік 30 (отыз) күн ішінде № 307 қағидаларының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операцияларды жасауға арналған бұйрықты орталық депозитарийге беруді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8" w:id="83"/>
    <w:p>
      <w:pPr>
        <w:spacing w:after="0"/>
        <w:ind w:left="0"/>
        <w:jc w:val="both"/>
      </w:pPr>
      <w:r>
        <w:rPr>
          <w:rFonts w:ascii="Times New Roman"/>
          <w:b w:val="false"/>
          <w:i w:val="false"/>
          <w:color w:val="000000"/>
          <w:sz w:val="28"/>
        </w:rPr>
        <w:t>
      33-2. Номиналды ұстаушылар біріктіру нысанында қайта ұйымдастырылған жағдайда біріктіру жүргізілген номиналды ұстаушы Қазақстан Республикасының акционерлік қоғамдар туралы заңнамасына сәйкес тараптар беру актісіне қол қойған күннен бастап 10 (он) жұмыс күні ішінде № 307 қағидалардың 37-тармағының 2) тармақшасында көрсетілген операцияларды жасау жөніндегі бұйрықты орталық депозитарийге беруді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127" w:id="84"/>
    <w:p>
      <w:pPr>
        <w:spacing w:after="0"/>
        <w:ind w:left="0"/>
        <w:jc w:val="both"/>
      </w:pPr>
      <w:r>
        <w:rPr>
          <w:rFonts w:ascii="Times New Roman"/>
          <w:b w:val="false"/>
          <w:i w:val="false"/>
          <w:color w:val="000000"/>
          <w:sz w:val="28"/>
        </w:rPr>
        <w:t xml:space="preserve">
      34. Орталық депозитарий (кастодиан)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қатысушының лицензиясын тоқтата тұрған не айырған жағдайда, сондай-ақ бағалы қағаздар нарығының кәсіби қатысушының номиналды ұстаушы ретінде клиенттердің шоттарын жүргізу құқығымен брокерлік және (немесе) дилерлік қызметті жүзеге асыратын лицензиясын ерікті қайтару туралы шешім қабылдаған жағдайда номиналды ұстаушының не оның клиенттерінің номиналды ұстаушының не бағалы қағаздары есебінің (эмитенттің эмиссиялық бағалы қағаздар жөніндегі міндеттемелері бойынша талап ету құқығы) орталық депозитарийдің (кастодиан) есеп жүргізу жүйесіндегі қосалқы шотында жүзеге асырылатын клиенттің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қамтыған бұйрығының негізінде номиналды ұстаушының шотынан бағалы қағаздарды шығынға жазуды (эмитенттің эмиссиялық бағалы қағаздары жөніндегі міндеттемелері бойынша талап ету құқығы) жүзеге асырады.</w:t>
      </w:r>
    </w:p>
    <w:bookmarkEnd w:id="84"/>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тұрғаннан кейін ақпараттық операцияларды және "репоны" жабу операцияларын, сондай-ақ осы тармақтың бірінші бөлігінде көрсетілген операцияларды қоспағанда, жеке шоттар бойынша операцияларды жүргізу жүзеге асырылмайды.</w:t>
      </w:r>
    </w:p>
    <w:p>
      <w:pPr>
        <w:spacing w:after="0"/>
        <w:ind w:left="0"/>
        <w:jc w:val="both"/>
      </w:pPr>
      <w:r>
        <w:rPr>
          <w:rFonts w:ascii="Times New Roman"/>
          <w:b w:val="false"/>
          <w:i w:val="false"/>
          <w:color w:val="000000"/>
          <w:sz w:val="28"/>
        </w:rPr>
        <w:t>
      Сауда-саттық ұйымдастырушының сауда жүйесінде "тікелей" тәсілмен жүзеге асырылатын "репо" операциялары осы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егер осы номиналды ұстаушының клиенті онымен жасалған шарт негізінде орталық депозитарийдің есепке алу жүйесінде жаңа номиналды ұстаушыда ашылған өз қосалқы шотына өз қаржы құралдарын аударым жасауға бұйрық бермеген жағдайда, 5 (бес) жұмыс күні ішінде жабылады.</w:t>
      </w:r>
    </w:p>
    <w:p>
      <w:pPr>
        <w:spacing w:after="0"/>
        <w:ind w:left="0"/>
        <w:jc w:val="both"/>
      </w:pPr>
      <w:r>
        <w:rPr>
          <w:rFonts w:ascii="Times New Roman"/>
          <w:b w:val="false"/>
          <w:i w:val="false"/>
          <w:color w:val="000000"/>
          <w:sz w:val="28"/>
        </w:rPr>
        <w:t>
      Ұйымдасқан нарықта "автоматты" тәсілмен жүзеге асырылатын "репо" операциялары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жағдайда сауда-саттықты ұйымдастырушының қағидаларына сәйкес жабылады.</w:t>
      </w:r>
    </w:p>
    <w:p>
      <w:pPr>
        <w:spacing w:after="0"/>
        <w:ind w:left="0"/>
        <w:jc w:val="both"/>
      </w:pPr>
      <w:r>
        <w:rPr>
          <w:rFonts w:ascii="Times New Roman"/>
          <w:b w:val="false"/>
          <w:i w:val="false"/>
          <w:color w:val="000000"/>
          <w:sz w:val="28"/>
        </w:rPr>
        <w:t>
      Кепіл мәні болып табылатын қаржы құралдары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5 (бес) жұмыс күні ішінде орталық депозитарийдің есепке алу жүйесінде жаңа номиналды ұстаушыда (онымен жасалған шарт негізінде) ашылған клиенттің қосалқы шотына немесе клиенттің бағалы қағаздарды ұстаушылардың тізілімі жүйесіндегі жеке шотына аударылады. Тараптардың келісімі бойынша кепіл мәні болып табылатын қаржы құралдарымен мәміле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3" w:id="85"/>
    <w:p>
      <w:pPr>
        <w:spacing w:after="0"/>
        <w:ind w:left="0"/>
        <w:jc w:val="both"/>
      </w:pPr>
      <w:r>
        <w:rPr>
          <w:rFonts w:ascii="Times New Roman"/>
          <w:b w:val="false"/>
          <w:i w:val="false"/>
          <w:color w:val="000000"/>
          <w:sz w:val="28"/>
        </w:rPr>
        <w:t>
      34-1. Басқарушы компаниясы инвестициялық портфельді басқару бойынша қызметті жүзеге асыруға берілген лицензиядан айрылған инвестициялық пай қорының номиналды ұстауға берілген пайларын кастодианның сатып алу бойынша операцияны тіркеуін қамтамасыз ету мақсатында және бағалы қағаздар нарығының кәсіби қатысушысы өзінің номиналды ұстауды есепке алу жүйесінде мұндай пайларды есепке алуды жүзеге асырған номиналды ұстаушы есебінде клиенттердің шоттарын жүргізу құқығымен брокерлік және (немесе) дилерлік қызметті жүзеге асыруға берілген лицензиядан айрылған жағдайда, мұндай инвестициялық пай қорының кастодианы бір мезгілде кастодианға хабарлай отырып, пай ұстаушыларға номиналды ұстауды есепке алу жүйесінде клиентпен жасалған номиналды ұстау туралы шарт шеңберінде ашылған клиенттердің шоттарындағы пайларды есептен шығару туралы бұйрықтарды орталық депозитарийге ұсыну қажеттігі туралы хабарлайды.</w:t>
      </w:r>
    </w:p>
    <w:bookmarkEnd w:id="85"/>
    <w:p>
      <w:pPr>
        <w:spacing w:after="0"/>
        <w:ind w:left="0"/>
        <w:jc w:val="both"/>
      </w:pPr>
      <w:r>
        <w:rPr>
          <w:rFonts w:ascii="Times New Roman"/>
          <w:b w:val="false"/>
          <w:i w:val="false"/>
          <w:color w:val="000000"/>
          <w:sz w:val="28"/>
        </w:rPr>
        <w:t>
      Пай ұстаушыдан пайларды есептен шығару жөніндегі бұйрықты алған жағдайда, орталық депозитарий Қағидалардың 34-тармағының бірінші бөлігінде көзделген әрекеттерді орындайды.</w:t>
      </w:r>
    </w:p>
    <w:p>
      <w:pPr>
        <w:spacing w:after="0"/>
        <w:ind w:left="0"/>
        <w:jc w:val="both"/>
      </w:pPr>
      <w:r>
        <w:rPr>
          <w:rFonts w:ascii="Times New Roman"/>
          <w:b w:val="false"/>
          <w:i w:val="false"/>
          <w:color w:val="000000"/>
          <w:sz w:val="28"/>
        </w:rPr>
        <w:t>
      Осы тармақтың бірінші бөлігінде көрсетілген хабарламаны пай ұстаушыға жіберген күннен бастап күнтізбелік 90 (тоқсан) күн ішінде пайларды есептен шығару туралы бұйрықты не пай ұстаушының орналасқан жерде (тұрғылықты жері бойынша) болмауы туралы хабарламаны алмаған жағдайда, кастодиан:</w:t>
      </w:r>
    </w:p>
    <w:p>
      <w:pPr>
        <w:spacing w:after="0"/>
        <w:ind w:left="0"/>
        <w:jc w:val="both"/>
      </w:pPr>
      <w:r>
        <w:rPr>
          <w:rFonts w:ascii="Times New Roman"/>
          <w:b w:val="false"/>
          <w:i w:val="false"/>
          <w:color w:val="000000"/>
          <w:sz w:val="28"/>
        </w:rPr>
        <w:t>
      орталық депозитарийге пай ұстаушыға бағалы қағаздар ұстаушылардың тізілімдер жүйесінде жеке шот ашуға бұйрықты жібереді;</w:t>
      </w:r>
    </w:p>
    <w:p>
      <w:pPr>
        <w:spacing w:after="0"/>
        <w:ind w:left="0"/>
        <w:jc w:val="both"/>
      </w:pPr>
      <w:r>
        <w:rPr>
          <w:rFonts w:ascii="Times New Roman"/>
          <w:b w:val="false"/>
          <w:i w:val="false"/>
          <w:color w:val="000000"/>
          <w:sz w:val="28"/>
        </w:rPr>
        <w:t>
      орталық депозитарийден пай ұстаушыға бағалы қағаздарды ұстаушылар тізілімдердің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пай ұстаушыға орталық депозитарий оларды кейіннен бағалы қағаздарды ұстаушылар тізілімдер жүйесінде ашылған жеке шотқа есептеу мақсатында пайларды есептен шығаруға бұйрық жібереді.</w:t>
      </w:r>
    </w:p>
    <w:p>
      <w:pPr>
        <w:spacing w:after="0"/>
        <w:ind w:left="0"/>
        <w:jc w:val="both"/>
      </w:pPr>
      <w:r>
        <w:rPr>
          <w:rFonts w:ascii="Times New Roman"/>
          <w:b w:val="false"/>
          <w:i w:val="false"/>
          <w:color w:val="000000"/>
          <w:sz w:val="28"/>
        </w:rPr>
        <w:t>
      Егер Орталық депозитарий кастодиан болып табылған жағдайда, пай ұстаушыдан осы тармақтың бірінші бөлігінде көрсетілген хабарламаны оған жіберген күннен бастап күнтізбелік 90 (тоқсан) күн ішінде пай ұстаушыдан пайларды есептен шығаруға бұйрықты алмаған не пайларды ұстаушының орналасқан жері (тұрғылықты жері) бойынша болмауы туралы хабарлама алған жағдайда, орталық депозитарий пайларды орталық депозитарийдің есепке алу жүйесінде ашылған номиналды ұстаушының шотынан бағалы қағаздарды ұстаушылардың тізілімдері жүйесіндегі пайларды ұстаушыға ашылған жеке шотқа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28" w:id="86"/>
    <w:p>
      <w:pPr>
        <w:spacing w:after="0"/>
        <w:ind w:left="0"/>
        <w:jc w:val="both"/>
      </w:pPr>
      <w:r>
        <w:rPr>
          <w:rFonts w:ascii="Times New Roman"/>
          <w:b w:val="false"/>
          <w:i w:val="false"/>
          <w:color w:val="000000"/>
          <w:sz w:val="28"/>
        </w:rPr>
        <w:t>
      35.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сондай-ақ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асыратын лицензияны ерікті түрде қайтару кезінде номиналды ұстаушы клиенттердің номиналды ұстауға берілген активтердің қайтарылуын қамтамасыз ету мақсатында оларды номиналды ұстаудың есепке алу жүйесінде клиентпен номиналды ұстау жөнінде жасалған шарт аясында ашылған шоттардағы активтерді есептен шығару жөніндегі бұйрықтарды номиналды ұстаушыға ұсыну қажеттілігі туралы клиенттерді хабардар етеді.</w:t>
      </w:r>
    </w:p>
    <w:bookmarkEnd w:id="86"/>
    <w:p>
      <w:pPr>
        <w:spacing w:after="0"/>
        <w:ind w:left="0"/>
        <w:jc w:val="both"/>
      </w:pPr>
      <w:r>
        <w:rPr>
          <w:rFonts w:ascii="Times New Roman"/>
          <w:b w:val="false"/>
          <w:i w:val="false"/>
          <w:color w:val="000000"/>
          <w:sz w:val="28"/>
        </w:rPr>
        <w:t>
      Номиналды ұстаушы клиенттен активтерді есептен шығару жөніндегі бұйрықтарын алған жағдайда Қағидалардың 34-тармағының бірінші бөлігінде көзделген әрекеттерді орындайды.</w:t>
      </w:r>
    </w:p>
    <w:p>
      <w:pPr>
        <w:spacing w:after="0"/>
        <w:ind w:left="0"/>
        <w:jc w:val="both"/>
      </w:pPr>
      <w:r>
        <w:rPr>
          <w:rFonts w:ascii="Times New Roman"/>
          <w:b w:val="false"/>
          <w:i w:val="false"/>
          <w:color w:val="000000"/>
          <w:sz w:val="28"/>
        </w:rPr>
        <w:t>
      Осы тармақтың бірінші бөлігінде көрсетілген хабарламаны клиентке жіберген күннен бастап күнтізбелік 90 (тоқсан) күн ішінде клиенттің активтерін есептен шығару туралы бұйрықты не клиенттің орналасқан жерінде (тұрғылықты жері бойынша) болмауы туралы хабарламаны алмаған жағдайда, номиналды ұстаушы:</w:t>
      </w:r>
    </w:p>
    <w:p>
      <w:pPr>
        <w:spacing w:after="0"/>
        <w:ind w:left="0"/>
        <w:jc w:val="both"/>
      </w:pPr>
      <w:r>
        <w:rPr>
          <w:rFonts w:ascii="Times New Roman"/>
          <w:b w:val="false"/>
          <w:i w:val="false"/>
          <w:color w:val="000000"/>
          <w:sz w:val="28"/>
        </w:rPr>
        <w:t>
      орталық депозитарийге номиналды ұстаушының клиентіне бағалы қағаздарды ұстаушылар тізілімдерінің жүйесінде жеке шот ашуға бұйрықты және номиналды ұстаушыға оның клиенті номиналды ұстауды есепке алу жүйесінде жеке шот ашу үшін ұсынған құжаттарды жібереді;</w:t>
      </w:r>
    </w:p>
    <w:p>
      <w:pPr>
        <w:spacing w:after="0"/>
        <w:ind w:left="0"/>
        <w:jc w:val="both"/>
      </w:pPr>
      <w:r>
        <w:rPr>
          <w:rFonts w:ascii="Times New Roman"/>
          <w:b w:val="false"/>
          <w:i w:val="false"/>
          <w:color w:val="000000"/>
          <w:sz w:val="28"/>
        </w:rPr>
        <w:t>
      орталық депозитарийден номиналды ұстаушының клиентіне бағалы қағаздарды ұстаушылар тізілімдерінің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номиналды ұстаушының клиентіне оларды кейіннен бағалы қағаздарды ұстаушылар тізілімдерінің жүйесінде ашылған жеке шотқа орталық депозитарийдің есептеуі мақсатында бағалы қағаздарды (эмитенттің эмиссиялық бағалы қағаздар жөніндегі міндеттемелері бойынша талап ету құқығын) есептен шығаруға бұйрық жібереді;</w:t>
      </w:r>
    </w:p>
    <w:p>
      <w:pPr>
        <w:spacing w:after="0"/>
        <w:ind w:left="0"/>
        <w:jc w:val="both"/>
      </w:pPr>
      <w:r>
        <w:rPr>
          <w:rFonts w:ascii="Times New Roman"/>
          <w:b w:val="false"/>
          <w:i w:val="false"/>
          <w:color w:val="000000"/>
          <w:sz w:val="28"/>
        </w:rPr>
        <w:t>
      клиенттің ақшасын кейіннен номиналды ұстаушының осы клиентіне тапсыру үшін оларды нотариус депозитіне береді және осы нотариус туралы орталық депозитарийге мәліметтер береді.</w:t>
      </w:r>
    </w:p>
    <w:p>
      <w:pPr>
        <w:spacing w:after="0"/>
        <w:ind w:left="0"/>
        <w:jc w:val="both"/>
      </w:pPr>
      <w:r>
        <w:rPr>
          <w:rFonts w:ascii="Times New Roman"/>
          <w:b w:val="false"/>
          <w:i w:val="false"/>
          <w:color w:val="000000"/>
          <w:sz w:val="28"/>
        </w:rPr>
        <w:t>
      Осы тармақтың бірінші бөлігінде көрсетілген хабарламаны оған жіберген күннен бастап күнтізбелік 90 (тоқсан) күн ішінде егер номиналды ұстаушы клиентінің активтері бойынша Қазақстан Республикасының бейрезидент-эмитенттерінің бағалы қағаздарын (бұдан әрі – шетел бағалы қағаздары) құрайтын активтерді есептен шығару жөніндегі бұйрық алынбаса, номиналды ұстаушы:</w:t>
      </w:r>
    </w:p>
    <w:p>
      <w:pPr>
        <w:spacing w:after="0"/>
        <w:ind w:left="0"/>
        <w:jc w:val="both"/>
      </w:pPr>
      <w:r>
        <w:rPr>
          <w:rFonts w:ascii="Times New Roman"/>
          <w:b w:val="false"/>
          <w:i w:val="false"/>
          <w:color w:val="000000"/>
          <w:sz w:val="28"/>
        </w:rPr>
        <w:t>
      шетел бағалы қағаздарына қатысты номиналды ұстау қызметін көрсететін кастодианға кастодианды есепке алу жүйесінде ашылған номиналды ұстаушының шотынан шетел бағалы қағаздарын есептен шығару жөніндегі бұйрықты және орталық депозитарийге оларды орталық депозитарийді есепке алу жүйесінде номиналды ұстаушының клиентіне ашылған қосалқы шотына кейіннен есептеу мақсатында жібереді;</w:t>
      </w:r>
    </w:p>
    <w:p>
      <w:pPr>
        <w:spacing w:after="0"/>
        <w:ind w:left="0"/>
        <w:jc w:val="both"/>
      </w:pPr>
      <w:r>
        <w:rPr>
          <w:rFonts w:ascii="Times New Roman"/>
          <w:b w:val="false"/>
          <w:i w:val="false"/>
          <w:color w:val="000000"/>
          <w:sz w:val="28"/>
        </w:rPr>
        <w:t>
      мұндай қосалқы шот болмаған не "жоғалған клиент" мәртебесі бар номиналды ұстаушы клиентінің осының алдында ашылған қосалқы шотын иеленуге бұйрық болмаған жағдайда орталық депозитарийге "жоғалған клиент" мәртебесі бар номиналды ұстаушының клиентіне қосалқы шотты ашу жөніндегі бұйрықты жібереді;</w:t>
      </w:r>
    </w:p>
    <w:p>
      <w:pPr>
        <w:spacing w:after="0"/>
        <w:ind w:left="0"/>
        <w:jc w:val="both"/>
      </w:pPr>
      <w:r>
        <w:rPr>
          <w:rFonts w:ascii="Times New Roman"/>
          <w:b w:val="false"/>
          <w:i w:val="false"/>
          <w:color w:val="000000"/>
          <w:sz w:val="28"/>
        </w:rPr>
        <w:t>
      "жоғалған клиент" мәртебесі бар номиналды ұстаушының клиентіне қосалқы шот ашу туралы не номиналды ұстаушы клиентінің осының алдында ашылған қосалқы шотына "жоғалған клиент" мәртебесін беру туралы орталық депозитарийден хабарлама алғаннан кейін орталық депозитарийге орталық депозитарийді есепке алу жүйесіндегі номиналды ұстаушының клиентіне ашылған қосалқы шотқа шетелдік бағалы қағаздарды есепке алу жөніндегі бұйрықты жібереді.</w:t>
      </w:r>
    </w:p>
    <w:p>
      <w:pPr>
        <w:spacing w:after="0"/>
        <w:ind w:left="0"/>
        <w:jc w:val="both"/>
      </w:pPr>
      <w:r>
        <w:rPr>
          <w:rFonts w:ascii="Times New Roman"/>
          <w:b w:val="false"/>
          <w:i w:val="false"/>
          <w:color w:val="000000"/>
          <w:sz w:val="28"/>
        </w:rPr>
        <w:t>
      Кастодиан орталық депозитарий болып табылған жағдайда, номиналды ұстаушы өз клиентінен осы тармақтың бірінші бөлігінде көрсетілген хабарламаны, шетелдік бағалы қағаздарды есептен шығару жөніндегі бұйрықты оған жіберген күннен бастап күнтізбелік 90 (тоқсан) күн ішінде алмаған кезде, номиналды ұстаушы орталық депозитарийге орталық депозитарийдің есепке алу жүйесінде номиналды ұстаушы осы клиентке ашқан қосалқы шотқа "жоғалған клиент" мәртебесі берілгендігі туралы шығарылған бұйрықты жібереді.</w:t>
      </w:r>
    </w:p>
    <w:p>
      <w:pPr>
        <w:spacing w:after="0"/>
        <w:ind w:left="0"/>
        <w:jc w:val="both"/>
      </w:pPr>
      <w:r>
        <w:rPr>
          <w:rFonts w:ascii="Times New Roman"/>
          <w:b w:val="false"/>
          <w:i w:val="false"/>
          <w:color w:val="000000"/>
          <w:sz w:val="28"/>
        </w:rPr>
        <w:t>
      Орталық депозитарийдегі жеке шоттан барлық бағалы қағаздарды (эмитенттің эмиссиялық бағалы қағаздар жөніндегі міндеттемелері бойынша талап ету құқығын) есептен шығарғаннан кейін және басқа мемлекеттердің заңнамасына сәйкес шығарылған бағалы қағаздар есепте тұрған барлық қосалқы шоттар бойынша "жоғалған клиент" мәртебесі берілгеннен кейін номиналды ұстаушы орталық депозитарийге оның атына ашылған жеке шотқа "жоғалған клиент" мәртебесі берілгендігі туралы шығарылған бұйрықты жібереді.</w:t>
      </w:r>
    </w:p>
    <w:p>
      <w:pPr>
        <w:spacing w:after="0"/>
        <w:ind w:left="0"/>
        <w:jc w:val="both"/>
      </w:pPr>
      <w:r>
        <w:rPr>
          <w:rFonts w:ascii="Times New Roman"/>
          <w:b w:val="false"/>
          <w:i w:val="false"/>
          <w:color w:val="000000"/>
          <w:sz w:val="28"/>
        </w:rPr>
        <w:t>
      Егер номиналды ұстаушы клиентінің жеке шотында мәмілелер жүргізуге шектеулер белгіленген бағалы қағаздар (эмитенттің эмиссиялық бағалы қағаздар жөніндегі міндеттемелері бойынша талап ету құқығы) тұрса, онда Қағидалардың осы тармағында көрсетілген іс-әрекеттер салынған мұндай шектеулер туралы мәліметтерді орталық депозитарийге бір мезгілде берумен, оларды мұндай бағалы қағаздар (эмитенттің эмиссиялық бағалы қағаздар жөніндегі міндеттемелері бойынша талап ету құқығы) есепке жазылатын жеке шотта міндетті түрде көрсетумен және ол шектеулерді салған адамға ол бойынша салынған шектеулермен мұндай бағалы қағаздарды (эмитенттің эмиссиялық бағалы қағаздар жөніндегі міндеттемелері бойынша талап ету құқығы) одан әрі есепке алу жүзеге асырылатын жеке шоттың жаңа деректемелерін көрсетумен жүргізілген операциялар туралы бір мезгілде хабарлай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29" w:id="87"/>
    <w:p>
      <w:pPr>
        <w:spacing w:after="0"/>
        <w:ind w:left="0"/>
        <w:jc w:val="both"/>
      </w:pPr>
      <w:r>
        <w:rPr>
          <w:rFonts w:ascii="Times New Roman"/>
          <w:b w:val="false"/>
          <w:i w:val="false"/>
          <w:color w:val="000000"/>
          <w:sz w:val="28"/>
        </w:rPr>
        <w:t>
      36. Орталық депозитарий "жоғалған клиент" мәртебесі бар номиналды ұстаушының клиентіне қосалқы шот ашуға не орталық депозитарийді есепке алу жүйесінде ашылған номиналды ұстау клиентінің қосалқы шотына "жоғалған клиент" мәртебесін иеленуге және клиенттің осындай қосалқы шотына шетелдік бағалы қағаздарды есепке алуға номиналды ұстаушының бұйрығын алған күннен бастап күнтізбелік 3 (үш) күн ішінде мыналарды жүзеге асырады:</w:t>
      </w:r>
    </w:p>
    <w:bookmarkEnd w:id="87"/>
    <w:p>
      <w:pPr>
        <w:spacing w:after="0"/>
        <w:ind w:left="0"/>
        <w:jc w:val="both"/>
      </w:pPr>
      <w:r>
        <w:rPr>
          <w:rFonts w:ascii="Times New Roman"/>
          <w:b w:val="false"/>
          <w:i w:val="false"/>
          <w:color w:val="000000"/>
          <w:sz w:val="28"/>
        </w:rPr>
        <w:t>
      номиналды ұстаушының жеке шоты шеңберінде номиналды ұстаушының клиентіне қосалқы шот ашу және осы қосалқы шотқа "жоғалған клиент" мәртебесін беру не номиналды ұстаушы клиентінің ашылып қойылған қосалқы шотына осындай мәртебені орталық депозитарий қағидаларының жинағында белгіленген тәртіпте беру;</w:t>
      </w:r>
    </w:p>
    <w:p>
      <w:pPr>
        <w:spacing w:after="0"/>
        <w:ind w:left="0"/>
        <w:jc w:val="both"/>
      </w:pPr>
      <w:r>
        <w:rPr>
          <w:rFonts w:ascii="Times New Roman"/>
          <w:b w:val="false"/>
          <w:i w:val="false"/>
          <w:color w:val="000000"/>
          <w:sz w:val="28"/>
        </w:rPr>
        <w:t>
      шетелдік бағалы қағаздарға қатысты номиналдық ұстау қызметін орталық депозитарийге көрсетуші есептік ұйымға шетелдік бағалы қағаздарды есепке алуға арналған бұйрықты (бұйрықтарды) жіберу.</w:t>
      </w:r>
    </w:p>
    <w:p>
      <w:pPr>
        <w:spacing w:after="0"/>
        <w:ind w:left="0"/>
        <w:jc w:val="both"/>
      </w:pPr>
      <w:r>
        <w:rPr>
          <w:rFonts w:ascii="Times New Roman"/>
          <w:b w:val="false"/>
          <w:i w:val="false"/>
          <w:color w:val="000000"/>
          <w:sz w:val="28"/>
        </w:rPr>
        <w:t>
      Орталық депозитарий егер номиналды ұстаушының осы жеке шоты бойынша басқа ашылған қосалқы шоттары болмаған жағдайда, "жоғалған клиент" мәртебесі аясында орталық депозитарий қағидаларының жинағында белгіленген тәртіпте "жоғалған клиент" мәртебесі бар клиенттің (клиенттердің) қосалқы шоты (қосалқы шоттары) ашылған номиналды ұстаушының бұйрығы негізінде жүзеге асырады.</w:t>
      </w:r>
    </w:p>
    <w:p>
      <w:pPr>
        <w:spacing w:after="0"/>
        <w:ind w:left="0"/>
        <w:jc w:val="both"/>
      </w:pPr>
      <w:r>
        <w:rPr>
          <w:rFonts w:ascii="Times New Roman"/>
          <w:b w:val="false"/>
          <w:i w:val="false"/>
          <w:color w:val="000000"/>
          <w:sz w:val="28"/>
        </w:rPr>
        <w:t>
      Орталық депозитарийге бағалы қағаздардың (эмитенттің эмиссиялық бағалы қағаздар жөніндегі міндеттемелері бойынша талап ету құқықтарының) меншік иесі өтініш жасаған жағдайда, орталық депозитарий бағалы қағаздардың осы меншік иесіне бағалы қағаздарды ұстаушылар тізілімдерінің жүйесінде ашылған оның жеке шотының деректемелерін және номиналды ұстаушының осы клиенттің ақшасын депозитке берген жағдайда нотариус туралы мәліметтерді ұсынады.</w:t>
      </w:r>
    </w:p>
    <w:p>
      <w:pPr>
        <w:spacing w:after="0"/>
        <w:ind w:left="0"/>
        <w:jc w:val="both"/>
      </w:pPr>
      <w:r>
        <w:rPr>
          <w:rFonts w:ascii="Times New Roman"/>
          <w:b w:val="false"/>
          <w:i w:val="false"/>
          <w:color w:val="000000"/>
          <w:sz w:val="28"/>
        </w:rPr>
        <w:t>
      Орталық депозитарийдің ішкі құжаттармен белгіленген тәртіпте орталық депозитарий "жоғалған клиент" мәртебесін берген номиналды ұстаушының клиентіне қосалқы шот бойынша номиналды ұстаудан шетел бағалы қағаздарын шығару бойынша ғана депонент клиенттің бұйрығы негізіндегі операцияларды жүргізеді не осындай бағалы қағаздарды басқа номиналды ұстаушыға номиналды ұстауға аударым жасауы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0" w:id="88"/>
    <w:p>
      <w:pPr>
        <w:spacing w:after="0"/>
        <w:ind w:left="0"/>
        <w:jc w:val="both"/>
      </w:pPr>
      <w:r>
        <w:rPr>
          <w:rFonts w:ascii="Times New Roman"/>
          <w:b w:val="false"/>
          <w:i w:val="false"/>
          <w:color w:val="000000"/>
          <w:sz w:val="28"/>
        </w:rPr>
        <w:t>
      37. Ұйымдастырылған нарықта пайларды орналастыру бойынша орталық депозитарийдің есепке алу жүйесінде операциялар жасау тәртібі орталық депозитарий ережесінің жиынтығымен белгіленеді.</w:t>
      </w:r>
    </w:p>
    <w:bookmarkEnd w:id="88"/>
    <w:p>
      <w:pPr>
        <w:spacing w:after="0"/>
        <w:ind w:left="0"/>
        <w:jc w:val="both"/>
      </w:pPr>
      <w:r>
        <w:rPr>
          <w:rFonts w:ascii="Times New Roman"/>
          <w:b w:val="false"/>
          <w:i w:val="false"/>
          <w:color w:val="000000"/>
          <w:sz w:val="28"/>
        </w:rPr>
        <w:t>
      Орталық депозитарий инвестициялық пай қорының пайларды орналастыру бойынша сауда-саттықты және орталық депозитарийді есепке алу жүйесінде мәмілелерді тіркеуді жүргізу күнінде номиналды ұстаушыға орналастырылған пайлар санын көрсете отырып, орталық депозитарийді есепке алу жүйесінде операцияның орындалғандығы туралы растау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131" w:id="89"/>
    <w:p>
      <w:pPr>
        <w:spacing w:after="0"/>
        <w:ind w:left="0"/>
        <w:jc w:val="both"/>
      </w:pPr>
      <w:r>
        <w:rPr>
          <w:rFonts w:ascii="Times New Roman"/>
          <w:b w:val="false"/>
          <w:i w:val="false"/>
          <w:color w:val="000000"/>
          <w:sz w:val="28"/>
        </w:rPr>
        <w:t>
      38. Жеке шоттар бойынша операцияны жүргізуге бағалы қағаздарды ұстаушылардың бұйрықтарында мынадай мәліметтер қамтылады:</w:t>
      </w:r>
    </w:p>
    <w:bookmarkEnd w:id="89"/>
    <w:p>
      <w:pPr>
        <w:spacing w:after="0"/>
        <w:ind w:left="0"/>
        <w:jc w:val="both"/>
      </w:pPr>
      <w:r>
        <w:rPr>
          <w:rFonts w:ascii="Times New Roman"/>
          <w:b w:val="false"/>
          <w:i w:val="false"/>
          <w:color w:val="000000"/>
          <w:sz w:val="28"/>
        </w:rPr>
        <w:t>
      1) бұйрықты тіркеу нөмірі, күні және уақыты;</w:t>
      </w:r>
    </w:p>
    <w:p>
      <w:pPr>
        <w:spacing w:after="0"/>
        <w:ind w:left="0"/>
        <w:jc w:val="both"/>
      </w:pPr>
      <w:r>
        <w:rPr>
          <w:rFonts w:ascii="Times New Roman"/>
          <w:b w:val="false"/>
          <w:i w:val="false"/>
          <w:color w:val="000000"/>
          <w:sz w:val="28"/>
        </w:rPr>
        <w:t>
      2) эмитенттің немесе инвестициялық пай қорының атауы;</w:t>
      </w:r>
    </w:p>
    <w:p>
      <w:pPr>
        <w:spacing w:after="0"/>
        <w:ind w:left="0"/>
        <w:jc w:val="both"/>
      </w:pPr>
      <w:r>
        <w:rPr>
          <w:rFonts w:ascii="Times New Roman"/>
          <w:b w:val="false"/>
          <w:i w:val="false"/>
          <w:color w:val="000000"/>
          <w:sz w:val="28"/>
        </w:rPr>
        <w:t>
      3) мәмілеге қатысатын тұлғалар туралы мәліметтер;</w:t>
      </w:r>
    </w:p>
    <w:p>
      <w:pPr>
        <w:spacing w:after="0"/>
        <w:ind w:left="0"/>
        <w:jc w:val="both"/>
      </w:pPr>
      <w:r>
        <w:rPr>
          <w:rFonts w:ascii="Times New Roman"/>
          <w:b w:val="false"/>
          <w:i w:val="false"/>
          <w:color w:val="000000"/>
          <w:sz w:val="28"/>
        </w:rPr>
        <w:t>
      4) мәмілеге қатысатын тұлғалардың жеке шоттарының нөмірлері;</w:t>
      </w:r>
    </w:p>
    <w:p>
      <w:pPr>
        <w:spacing w:after="0"/>
        <w:ind w:left="0"/>
        <w:jc w:val="both"/>
      </w:pPr>
      <w:r>
        <w:rPr>
          <w:rFonts w:ascii="Times New Roman"/>
          <w:b w:val="false"/>
          <w:i w:val="false"/>
          <w:color w:val="000000"/>
          <w:sz w:val="28"/>
        </w:rPr>
        <w:t>
      5) бағалы қағаздардың түрі, халықаралық сәйкестендіру нөмірі (ISIN коды) (эмитенттің эмиссиялық бағалы қағаздар жөніндегі міндеттемелері бойынша талап ету құқықтарының сәйкестендіргіші);</w:t>
      </w:r>
    </w:p>
    <w:p>
      <w:pPr>
        <w:spacing w:after="0"/>
        <w:ind w:left="0"/>
        <w:jc w:val="both"/>
      </w:pPr>
      <w:r>
        <w:rPr>
          <w:rFonts w:ascii="Times New Roman"/>
          <w:b w:val="false"/>
          <w:i w:val="false"/>
          <w:color w:val="000000"/>
          <w:sz w:val="28"/>
        </w:rPr>
        <w:t>
      6) операцияны жүргізуге арналған бағалы қағаздардың (эмитенттің эмиссиялық бағалы қағаздары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бағалы қағаздарға қатысты мәмілелер (операциялар) түріне берілген нұсқау;</w:t>
      </w:r>
    </w:p>
    <w:p>
      <w:pPr>
        <w:spacing w:after="0"/>
        <w:ind w:left="0"/>
        <w:jc w:val="both"/>
      </w:pPr>
      <w:r>
        <w:rPr>
          <w:rFonts w:ascii="Times New Roman"/>
          <w:b w:val="false"/>
          <w:i w:val="false"/>
          <w:color w:val="000000"/>
          <w:sz w:val="28"/>
        </w:rPr>
        <w:t>
      8) кепіл мәмілесін тіркеу кезінде кепіл ұстаушыға берілетін бағалы қағаздар (эмитенттің эмиссиялық бағалы қағаздары жөніндегі міндеттемелері бойынша талап ету құқықтары) бойынша құқықтарға қатысты мәліметтер;</w:t>
      </w:r>
    </w:p>
    <w:p>
      <w:pPr>
        <w:spacing w:after="0"/>
        <w:ind w:left="0"/>
        <w:jc w:val="both"/>
      </w:pPr>
      <w:r>
        <w:rPr>
          <w:rFonts w:ascii="Times New Roman"/>
          <w:b w:val="false"/>
          <w:i w:val="false"/>
          <w:color w:val="000000"/>
          <w:sz w:val="28"/>
        </w:rPr>
        <w:t>
      9) мәміле мәні болып табылатын бір бағалы қағаздың (эмитенттің эмиссиялық бағалы қағаздары жөніндегі міндеттемелері бойынша талап ету құқығының) бағасы немесе мәміле сомасы туралы мәліметтер;</w:t>
      </w:r>
    </w:p>
    <w:p>
      <w:pPr>
        <w:spacing w:after="0"/>
        <w:ind w:left="0"/>
        <w:jc w:val="both"/>
      </w:pPr>
      <w:r>
        <w:rPr>
          <w:rFonts w:ascii="Times New Roman"/>
          <w:b w:val="false"/>
          <w:i w:val="false"/>
          <w:color w:val="000000"/>
          <w:sz w:val="28"/>
        </w:rPr>
        <w:t>
      10) номиналды ұстаушының ішкі құжаттарында көзделген өзге де мәліметтер.</w:t>
      </w:r>
    </w:p>
    <w:p>
      <w:pPr>
        <w:spacing w:after="0"/>
        <w:ind w:left="0"/>
        <w:jc w:val="both"/>
      </w:pPr>
      <w:r>
        <w:rPr>
          <w:rFonts w:ascii="Times New Roman"/>
          <w:b w:val="false"/>
          <w:i w:val="false"/>
          <w:color w:val="000000"/>
          <w:sz w:val="28"/>
        </w:rPr>
        <w:t>
      Осы тармақтың бірінші бөлігінің 9) тармақшасында көзделген мәліметтер осы бағалы қағаздарға меншік құқығының ауысуын көздемейтін (эмитенттің бір эмиссиялық бағалы қағаз бойынша міндеттемелері бойынша талап ету құқығы), сондай-ақ бағалы қағаздарды сыйға тарту және мұраға алумен байланысты (эмитенттің эмиссиялық бағалы қағаздар бойынша міндеттемелері бойынша талап ету құқықтары) бағалы қағаздар ұстаушыларының бағалы қағаздарды есептен шығару және есепке жазу (эмитенттің бір эмиссиялық бағалы қағаз бойынша міндеттемелері бойынша талап ету құқығы) операцияларын жүргізу туралы бұйрықтарында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90"/>
    <w:p>
      <w:pPr>
        <w:spacing w:after="0"/>
        <w:ind w:left="0"/>
        <w:jc w:val="both"/>
      </w:pPr>
      <w:r>
        <w:rPr>
          <w:rFonts w:ascii="Times New Roman"/>
          <w:b w:val="false"/>
          <w:i w:val="false"/>
          <w:color w:val="000000"/>
          <w:sz w:val="28"/>
        </w:rPr>
        <w:t>
      39. Жеке шоттар бойынша операцияны жүргізу жөніндегі бұйрыққа мәмілеге қатысушы адам немесе оның өкілі немесе Қағидалардың 35-тармағында көрсетілген жағдайда номиналды ұстаушы қол қояды.</w:t>
      </w:r>
    </w:p>
    <w:bookmarkEnd w:id="90"/>
    <w:p>
      <w:pPr>
        <w:spacing w:after="0"/>
        <w:ind w:left="0"/>
        <w:jc w:val="both"/>
      </w:pPr>
      <w:r>
        <w:rPr>
          <w:rFonts w:ascii="Times New Roman"/>
          <w:b w:val="false"/>
          <w:i w:val="false"/>
          <w:color w:val="000000"/>
          <w:sz w:val="28"/>
        </w:rPr>
        <w:t>
      Инвестициялық пай қорының ақпараттық операцияларын қоспағанда, басқарушы компанияның пайлармен операцияны жүргізу жөніндегі бұйрығына оның өкілі қол қояды, сондай-ақ инвестициялық пай қоры активтерінің есебін қамтамасыз ететін кастодиан бөлімшесінің басшысы қол қояды не ақпараттық операцияларды қоспағанда,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пайлармен операциялар жүргізу жөніндегі инвестициялық пай қорын басқарушы компанияның бұйрығын өзінің растайтынын номиналды ұстаушыға жіберу арқылы кастодиан растайды.</w:t>
      </w:r>
    </w:p>
    <w:p>
      <w:pPr>
        <w:spacing w:after="0"/>
        <w:ind w:left="0"/>
        <w:jc w:val="both"/>
      </w:pPr>
      <w:r>
        <w:rPr>
          <w:rFonts w:ascii="Times New Roman"/>
          <w:b w:val="false"/>
          <w:i w:val="false"/>
          <w:color w:val="000000"/>
          <w:sz w:val="28"/>
        </w:rPr>
        <w:t>
      Кастодианның басқарушы компанияның бұйрығын растаудың нысаны мен мазмұны номиналды ұстаушының ішкі құжаттарына сәйкес анықталады.</w:t>
      </w:r>
    </w:p>
    <w:p>
      <w:pPr>
        <w:spacing w:after="0"/>
        <w:ind w:left="0"/>
        <w:jc w:val="both"/>
      </w:pPr>
      <w:r>
        <w:rPr>
          <w:rFonts w:ascii="Times New Roman"/>
          <w:b w:val="false"/>
          <w:i w:val="false"/>
          <w:color w:val="000000"/>
          <w:sz w:val="28"/>
        </w:rPr>
        <w:t>
      Номиналды ұстаушының клиенті электрондық қызмет алуға өтініш жасаған жағдайда электрондық құжат нысанындағы немесе клиентті серпінді және (немесе) биометриялық сәйкестендіру арқылы куәландырған өзге электрондық-цифрлық нысандағы, сондай-ақ SWIFT, Bloomberg, Reuters жүйелерін пайдалану арқылы бұйрықтарды беруге рұқсат етіледі. Бұйрықтарды берудің тәртібі мен талаптары, сондай-ақ олардың форматтары номиналды ұстаушының ішкі құжаттарына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91"/>
    <w:p>
      <w:pPr>
        <w:spacing w:after="0"/>
        <w:ind w:left="0"/>
        <w:jc w:val="both"/>
      </w:pPr>
      <w:r>
        <w:rPr>
          <w:rFonts w:ascii="Times New Roman"/>
          <w:b w:val="false"/>
          <w:i w:val="false"/>
          <w:color w:val="000000"/>
          <w:sz w:val="28"/>
        </w:rPr>
        <w:t>
      40. Нақтылы ұстаушы бағалы қағаздарға (эмитенттің эмиссиялық бағалы қағаздар жөніндегі міндеттемелері бойынша талап ету құқықтарына) ауыртпалық салу жөніндегі операцияларды бағалы қағаздарына (эмитенттің эмиссиялық бағалы қағаздар жөніндегі міндеттемелері бойынша талап ету құқықтарына) ауыртпалық салынатын ұстаушының және пайдасына оларға ауыртпалық салынатын тіркелген тұлғаның қарсы бұйрықтарының негізінде жүргізеді, бұған Қағидалардың 40-1-тармағында белгіленген жағдайлар қосылмайды. Бағалы қағаздарға (эмитенттің эмиссиялық бағалы қағаздар жөніндегі міндеттемелері бойынша талап ету құқықтарға) ауыртпалық салынған кезде бағалы қағаздарды ұстаушының жеке шотында пайдасына ауыртпалық жүзеге асырылатын тұлға туралы жазба жасалады, ал бағалы қағаздар (эмитенттің эмиссиялық бағалы қағаздар жөніндегі міндеттемелері бойынша талап ету құқықтары) "негізгі" бөлімінен осы жеке шоттың "ауыртпалық салу" бөліміне есепке алынады. Пайдасына ауыртпалық жүргізілген тіркелген тұлғаның жеке шотына ауыртпалық салынған бағалы қағаздардың түрі, саны, олардың халықаралық сәйкестендіру нөмірі (ІSІN коды) (эмитенттің эмиссиялық бағалы қағаздар бойынша міндеттемелері бойынша талап ету құқықтарының сәйкестендіргіші) туралы, сондай-ақ бағалы қағаздарына (эмитенттің эмиссиялық бағалы қағаздар бойынша міндеттемелері бойынша талап ету құқықтарына) ауыртпалық салынған ұстаушы туралы жазба енгізіледі.</w:t>
      </w:r>
    </w:p>
    <w:bookmarkEnd w:id="91"/>
    <w:p>
      <w:pPr>
        <w:spacing w:after="0"/>
        <w:ind w:left="0"/>
        <w:jc w:val="both"/>
      </w:pPr>
      <w:r>
        <w:rPr>
          <w:rFonts w:ascii="Times New Roman"/>
          <w:b w:val="false"/>
          <w:i w:val="false"/>
          <w:color w:val="000000"/>
          <w:sz w:val="28"/>
        </w:rPr>
        <w:t>
      Номиналды ұстаушы ауыртпалығы бар бағалы қағаздарды (эмитенттің эмиссиялық бағалы қағаздар жөніндегі міндеттемелері бойынша талап ету құқықтарын) алып тастау операцияларын мәмілеге қатысқан тұлғалардан салынған ауыртпалықты (эмитенттің эмиссиялық бағалы қағаздар жөніндегі міндеттемелері бойынша талап ету құқықтарын) алып тастау туралы қарсы бұйрықтардың негізінде жүргізеді. "Ауыртпалық салу" бөлімінен Бағалы қағаздардың қиындығын алып тастау бойынша операцияларды жүргізу кезінде бағалы қағаздар бағалы қағаздар ұстаушысының "негізгі" жеке шотына ауыстырылады. Тіркелген тұлғаның жеке шотында бағалы қағаздар бойынша салынған ауыртпалық туралы жазбаның (эмитенттің эмиссиялық бағалы қағаздар жөніндегі міндеттемелері бойынша талап ету құқықтары) күші жойылады.</w:t>
      </w:r>
    </w:p>
    <w:p>
      <w:pPr>
        <w:spacing w:after="0"/>
        <w:ind w:left="0"/>
        <w:jc w:val="both"/>
      </w:pPr>
      <w:r>
        <w:rPr>
          <w:rFonts w:ascii="Times New Roman"/>
          <w:b w:val="false"/>
          <w:i w:val="false"/>
          <w:color w:val="000000"/>
          <w:sz w:val="28"/>
        </w:rPr>
        <w:t xml:space="preserve">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олардың біреуіне қатысты қосылу нысанында банктерді қайта ұйымдастырған кезде тіркелген тұлғалардың жеке шотынан (шоттарынан) шотына (шоттарына) бағалы қағаздарды есепке алу (есептен шығару) бойынша операциялар жүргізген кезде ауыртпалық бойынша және ауыртпалықты алып тастау жөніндегі операциялар орталық депозитарийдің есепке алу жүйесінде жеке шотынан (қосалқы шотынан) үзінді көшірменің негізінде Бағалы қағаздар рыногы туралы заңның </w:t>
      </w:r>
      <w:r>
        <w:rPr>
          <w:rFonts w:ascii="Times New Roman"/>
          <w:b w:val="false"/>
          <w:i w:val="false"/>
          <w:color w:val="000000"/>
          <w:sz w:val="28"/>
        </w:rPr>
        <w:t>37-1-бабында</w:t>
      </w:r>
      <w:r>
        <w:rPr>
          <w:rFonts w:ascii="Times New Roman"/>
          <w:b w:val="false"/>
          <w:i w:val="false"/>
          <w:color w:val="000000"/>
          <w:sz w:val="28"/>
        </w:rPr>
        <w:t xml:space="preserve"> белгіленген тәртіпте жүргізіледі.</w:t>
      </w:r>
    </w:p>
    <w:p>
      <w:pPr>
        <w:spacing w:after="0"/>
        <w:ind w:left="0"/>
        <w:jc w:val="both"/>
      </w:pPr>
      <w:r>
        <w:rPr>
          <w:rFonts w:ascii="Times New Roman"/>
          <w:b w:val="false"/>
          <w:i w:val="false"/>
          <w:color w:val="000000"/>
          <w:sz w:val="28"/>
        </w:rPr>
        <w:t>
      Орталық депозитарийдің есепке алу жүйесінде бағалы қағаздардың (эмитенттің эмиссиялық бағалы қағаздар жөніндегі міндеттемелері бойынша талап ету құқықтарының) ауыртпалық бойынша немесе ауыртпалықты алып тастау жөніндегі операцияларды тіркеу тәртібі орталық депозитарий қағидаларының жиынтығында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92"/>
    <w:p>
      <w:pPr>
        <w:spacing w:after="0"/>
        <w:ind w:left="0"/>
        <w:jc w:val="both"/>
      </w:pPr>
      <w:r>
        <w:rPr>
          <w:rFonts w:ascii="Times New Roman"/>
          <w:b w:val="false"/>
          <w:i w:val="false"/>
          <w:color w:val="000000"/>
          <w:sz w:val="28"/>
        </w:rPr>
        <w:t>
      40-1. Кепіл беруші эмиссиялық бағалы қағаздар бойынша құқықтар (эмитенттің эмиссиялық бағалы қағаздар жөніндегі міндеттемелері бойынша талап ету құқықтары) кепілімен қамтамасыз етілген міндеттемелерді орындамаған немесе тиісінше орындамаған кезде кепілге салынған бағалы қағаздарға құқықтардың (эмитенттің эмиссиялық бағалы қағаздар жөніндегі міндеттемелері бойынша талап ету құқықтары) ауысуын оларды соттан тыс өткізу нәтижесінде тіркеу жөніндегі операцияны нақтылы ұстаушы мынадай құжаттардың негізінде жүзеге асырады:</w:t>
      </w:r>
    </w:p>
    <w:bookmarkEnd w:id="92"/>
    <w:p>
      <w:pPr>
        <w:spacing w:after="0"/>
        <w:ind w:left="0"/>
        <w:jc w:val="both"/>
      </w:pPr>
      <w:r>
        <w:rPr>
          <w:rFonts w:ascii="Times New Roman"/>
          <w:b w:val="false"/>
          <w:i w:val="false"/>
          <w:color w:val="000000"/>
          <w:sz w:val="28"/>
        </w:rPr>
        <w:t>
      ауыртпалықты алуға кепіл ұстаушының (кепіл ұстаушының сенімді тұлғасының) бұйрығы; және</w:t>
      </w:r>
    </w:p>
    <w:p>
      <w:pPr>
        <w:spacing w:after="0"/>
        <w:ind w:left="0"/>
        <w:jc w:val="both"/>
      </w:pPr>
      <w:r>
        <w:rPr>
          <w:rFonts w:ascii="Times New Roman"/>
          <w:b w:val="false"/>
          <w:i w:val="false"/>
          <w:color w:val="000000"/>
          <w:sz w:val="28"/>
        </w:rPr>
        <w:t>
      сауда-саттық өтті деп танылған жағдайда, кепіл ұстаушының (кепіл ұстаушының сенім білдірілген тұлғасының) бағалы қағаздарды (эмитенттің эмиссиялық бағалы қағаздар жөніндегі міндеттемелері бойынша талап ету құқықтарын) кепіл берушінің жеке шотынан (қосалқы шотынан) және сатып алушының бағалы қағаздарды оның жеке шотына (қосалқы шотына) есепке жатқызуға қарсы бұйрықтары; немесе</w:t>
      </w:r>
    </w:p>
    <w:p>
      <w:pPr>
        <w:spacing w:after="0"/>
        <w:ind w:left="0"/>
        <w:jc w:val="both"/>
      </w:pPr>
      <w:r>
        <w:rPr>
          <w:rFonts w:ascii="Times New Roman"/>
          <w:b w:val="false"/>
          <w:i w:val="false"/>
          <w:color w:val="000000"/>
          <w:sz w:val="28"/>
        </w:rPr>
        <w:t>
      сауда-саттық өтпеді деп танылған жағдайда, бағалы қағаздарды (эмитенттің эмиссиялық бағалы қағаздар бойынша міндеттемелері бойынша талап ету құқықтарын) кепіл ұстаушының меншігіне айналдыру кезінде бағалы қағаздарды (эмитенттің эмиссиялық бағалы қағаздар бойынша міндеттемелері бойынша талап ету құқықтарын) кепіл ұстаушының (кепіл ұстаушының сенім білдірілген тұлғасының) жеке шотына (қосалқы шотына) есепке жатқызуға арналған бұйрығы.</w:t>
      </w:r>
    </w:p>
    <w:p>
      <w:pPr>
        <w:spacing w:after="0"/>
        <w:ind w:left="0"/>
        <w:jc w:val="both"/>
      </w:pPr>
      <w:r>
        <w:rPr>
          <w:rFonts w:ascii="Times New Roman"/>
          <w:b w:val="false"/>
          <w:i w:val="false"/>
          <w:color w:val="000000"/>
          <w:sz w:val="28"/>
        </w:rPr>
        <w:t>
      Осы тармақтың бірінші бөлігінде көрсетілген бұйрықтарға мыналар қоса беріледі:</w:t>
      </w:r>
    </w:p>
    <w:p>
      <w:pPr>
        <w:spacing w:after="0"/>
        <w:ind w:left="0"/>
        <w:jc w:val="both"/>
      </w:pPr>
      <w:r>
        <w:rPr>
          <w:rFonts w:ascii="Times New Roman"/>
          <w:b w:val="false"/>
          <w:i w:val="false"/>
          <w:color w:val="000000"/>
          <w:sz w:val="28"/>
        </w:rPr>
        <w:t>
      Қазақстан Республикасының аумағында таратылатын мерзімді баспа басылымдарында сауда-саттық туралы хабарландырудың жарияланғанын растайтын құжаттың көшірмесі;</w:t>
      </w:r>
    </w:p>
    <w:p>
      <w:pPr>
        <w:spacing w:after="0"/>
        <w:ind w:left="0"/>
        <w:jc w:val="both"/>
      </w:pPr>
      <w:r>
        <w:rPr>
          <w:rFonts w:ascii="Times New Roman"/>
          <w:b w:val="false"/>
          <w:i w:val="false"/>
          <w:color w:val="000000"/>
          <w:sz w:val="28"/>
        </w:rPr>
        <w:t>
      кепіл берушіге Қазақстан Республикасының азаматтық заңнамасында көзделген хабарламалардың тапсырылғанын немесе оларды кепіл шартында көрсетілген мекенжайға тапсырыс хаттарымен жібергенін растайтын құжаттардың көшірмелері;</w:t>
      </w:r>
    </w:p>
    <w:p>
      <w:pPr>
        <w:spacing w:after="0"/>
        <w:ind w:left="0"/>
        <w:jc w:val="both"/>
      </w:pPr>
      <w:r>
        <w:rPr>
          <w:rFonts w:ascii="Times New Roman"/>
          <w:b w:val="false"/>
          <w:i w:val="false"/>
          <w:color w:val="000000"/>
          <w:sz w:val="28"/>
        </w:rPr>
        <w:t>
      сауда-саттықты өткізу қорытындылары туралы (сауда-саттықты өтпеді деп тану туралы) құжаттың көшірмелері.</w:t>
      </w:r>
    </w:p>
    <w:p>
      <w:pPr>
        <w:spacing w:after="0"/>
        <w:ind w:left="0"/>
        <w:jc w:val="both"/>
      </w:pPr>
      <w:r>
        <w:rPr>
          <w:rFonts w:ascii="Times New Roman"/>
          <w:b w:val="false"/>
          <w:i w:val="false"/>
          <w:color w:val="000000"/>
          <w:sz w:val="28"/>
        </w:rPr>
        <w:t>
      Осы тармақтың бірінші бөлігінде көзделген операцияларды (операцияларды) жүргізуге арналған бұйрықтарда (бұйрықта) көрсетілген бағалы қағаздардың (эмитенттің эмиссиялық бағалы қағаздар жөніндегі міндеттемелері бойынша талап ету құқықтарының) саны осындай бұйрықтарды (осындай бұйрықты) беру күніне кепілге салынған бағалы қағаздардың (эмитенттің эмиссиялық бағалы қағаздар жөніндегі міндеттемелері бойынша талап ету құқықтарының) санынан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93"/>
    <w:p>
      <w:pPr>
        <w:spacing w:after="0"/>
        <w:ind w:left="0"/>
        <w:jc w:val="both"/>
      </w:pPr>
      <w:r>
        <w:rPr>
          <w:rFonts w:ascii="Times New Roman"/>
          <w:b w:val="false"/>
          <w:i w:val="false"/>
          <w:color w:val="000000"/>
          <w:sz w:val="28"/>
        </w:rPr>
        <w:t xml:space="preserve">
      41.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олардың біреуіне қатысты қосылу нысанында банктерді қайта ұйымдастырған кезде барлық бөлімдерінің барлық жеке шоттарынан (қосалқы шоттарынан) есептен шығарылады және қосылатын банктің жеке шотына (қосалқы шотына) есепке алынады.</w:t>
      </w:r>
    </w:p>
    <w:bookmarkEnd w:id="93"/>
    <w:p>
      <w:pPr>
        <w:spacing w:after="0"/>
        <w:ind w:left="0"/>
        <w:jc w:val="both"/>
      </w:pPr>
      <w:r>
        <w:rPr>
          <w:rFonts w:ascii="Times New Roman"/>
          <w:b w:val="false"/>
          <w:i w:val="false"/>
          <w:color w:val="000000"/>
          <w:sz w:val="28"/>
        </w:rPr>
        <w:t xml:space="preserve">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олардың біреуіне қатысты қосылу нысанында банктерді қайта ұйымдастыру кезде, орналастырылатын бағалы қағаздар:</w:t>
      </w:r>
    </w:p>
    <w:bookmarkStart w:name="z145" w:id="94"/>
    <w:p>
      <w:pPr>
        <w:spacing w:after="0"/>
        <w:ind w:left="0"/>
        <w:jc w:val="both"/>
      </w:pPr>
      <w:r>
        <w:rPr>
          <w:rFonts w:ascii="Times New Roman"/>
          <w:b w:val="false"/>
          <w:i w:val="false"/>
          <w:color w:val="000000"/>
          <w:sz w:val="28"/>
        </w:rPr>
        <w:t>
      1) қосылатын банктің бағалы қағаздары есептен шығарылған бағалы қағаздарды ұстаушылардың немесе бағалы қағаздарды номиналды ұстаушылардың жеке шотына (қосалқы шотына) есепке алынады және сатып алынған бағалы қағаздарды есепке алу үшін немесе жарияланған бағалы қағаздарды есепке алу үшін эмитенттің жеке шотына (қосалқы шотына) есепке алынбайды;</w:t>
      </w:r>
    </w:p>
    <w:bookmarkEnd w:id="94"/>
    <w:bookmarkStart w:name="z146" w:id="95"/>
    <w:p>
      <w:pPr>
        <w:spacing w:after="0"/>
        <w:ind w:left="0"/>
        <w:jc w:val="both"/>
      </w:pPr>
      <w:r>
        <w:rPr>
          <w:rFonts w:ascii="Times New Roman"/>
          <w:b w:val="false"/>
          <w:i w:val="false"/>
          <w:color w:val="000000"/>
          <w:sz w:val="28"/>
        </w:rPr>
        <w:t>
      2) қосылатын банктің бағалы қағаздары есептен шығарылған сол жеке шоттарының (қосалқы шоттарының) бөлімдеріне есептеледі.</w:t>
      </w:r>
    </w:p>
    <w:bookmarkEnd w:id="95"/>
    <w:bookmarkStart w:name="z275" w:id="96"/>
    <w:p>
      <w:pPr>
        <w:spacing w:after="0"/>
        <w:ind w:left="0"/>
        <w:jc w:val="both"/>
      </w:pPr>
      <w:r>
        <w:rPr>
          <w:rFonts w:ascii="Times New Roman"/>
          <w:b w:val="false"/>
          <w:i w:val="false"/>
          <w:color w:val="000000"/>
          <w:sz w:val="28"/>
        </w:rPr>
        <w:t>
      41-1. ETF ұйымдары – Қазақстан Республикасы бейрезиденттерінің бағалауы Bloomberg немесе Reuters ақпараттық-талдау жүйелері ұсынған алдыңғы сауда күнінің соңындағы сұраныс бағасы (bіd prіce) бойынша аптаның бірінші жұмыс күнінің соңындағы жағдай бойынша апта сайын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41-1-тармақпен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97"/>
    <w:p>
      <w:pPr>
        <w:spacing w:after="0"/>
        <w:ind w:left="0"/>
        <w:jc w:val="both"/>
      </w:pPr>
      <w:r>
        <w:rPr>
          <w:rFonts w:ascii="Times New Roman"/>
          <w:b w:val="false"/>
          <w:i w:val="false"/>
          <w:color w:val="000000"/>
          <w:sz w:val="28"/>
        </w:rPr>
        <w:t>
      42. КЖ/ТҚ/ЖҚҚТҚҚІ туралы заңда көзделген, терроризмді және экстремизмді қаржыландыруға байланысты ұйымдар мен адамдардың тізбесі негізінде бұғаттау және бұғаттауды алып тастау операцияларын қоспағанда, номиналды ұстаушы номиналды ұстау жүйесінде бағалы қағаздарды (эмитенттің эмиссиялық бағалы қағаздар жөніндегі міндеттемелері бойынша талап ету құқықтарын) бұғаттау және бұғаттауды алып тастау бойынша операцияларды Атқарушылық іс жүргізу туралы заңның 65-бабы 6-1-тармағының талаптарын ескере отырып, Қазақстан Республикасының атқарушылық іс жүргізу және сот орындаушыларының мәртебесі туралы заңнамасында белгіленген тәртіп бойынша осындай құқығы бар мемлекеттік органдардың тиісті құжаттарының немесе клиент бұйрығының негізінде жүргізеді. Бұғаттау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"негізгі" бөлімнен бағалы қағаздарды ұстаушылардың жеке шотын "бұғаттау" бөліміне ауыстырылады. Бұғаттауды алып тастау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"бұғаттау" бөлімінен "негізгі" бөлімге ауыстырылады.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98"/>
    <w:p>
      <w:pPr>
        <w:spacing w:after="0"/>
        <w:ind w:left="0"/>
        <w:jc w:val="both"/>
      </w:pPr>
      <w:r>
        <w:rPr>
          <w:rFonts w:ascii="Times New Roman"/>
          <w:b w:val="false"/>
          <w:i w:val="false"/>
          <w:color w:val="000000"/>
          <w:sz w:val="28"/>
        </w:rPr>
        <w:t xml:space="preserve">
      43. Банктер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рыногы туралы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ұйымдарының акцияларын сенімгерлік басқаруды құрған кезде номиналды ұстаушы номиналды ұстауды есепке алу жүйесінде қаржы ұйымы акцияларының меншік иесі болып табылатын бағалы қағазды ұстаушының жеке шотына сенімгерлік басқарушы туралы жазба енгізу жөнінде уәкілетті органның қаржы ұйымының акцияларын сенімгерлік басқаруды құру жөніндегі шешімдердің және сенімгерлік басқарушының осы бағалы қағаздарды ұстаушының жеке шотына сенімгерлік басқарушы туралы жазба енгізу туралы бұйрығының негізінде операциялар жүргізеді.</w:t>
      </w:r>
    </w:p>
    <w:bookmarkEnd w:id="98"/>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номиналды ұстаушы Банктер туралы заңның </w:t>
      </w:r>
      <w:r>
        <w:rPr>
          <w:rFonts w:ascii="Times New Roman"/>
          <w:b w:val="false"/>
          <w:i w:val="false"/>
          <w:color w:val="000000"/>
          <w:sz w:val="28"/>
        </w:rPr>
        <w:t>17-1-бабымен</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26-бабымен</w:t>
      </w:r>
      <w:r>
        <w:rPr>
          <w:rFonts w:ascii="Times New Roman"/>
          <w:b w:val="false"/>
          <w:i w:val="false"/>
          <w:color w:val="000000"/>
          <w:sz w:val="28"/>
        </w:rPr>
        <w:t xml:space="preserve"> және Бағалы қағаздар рыногы туралы заңның </w:t>
      </w:r>
      <w:r>
        <w:rPr>
          <w:rFonts w:ascii="Times New Roman"/>
          <w:b w:val="false"/>
          <w:i w:val="false"/>
          <w:color w:val="000000"/>
          <w:sz w:val="28"/>
        </w:rPr>
        <w:t>72-1-бабымен</w:t>
      </w:r>
      <w:r>
        <w:rPr>
          <w:rFonts w:ascii="Times New Roman"/>
          <w:b w:val="false"/>
          <w:i w:val="false"/>
          <w:color w:val="000000"/>
          <w:sz w:val="28"/>
        </w:rPr>
        <w:t xml:space="preserve"> көзделген жағдайларда сенімгерлік басқарушының бұйрығы және уәкілетті органның қаржы ұйымының (банк не сақтандыру холдингінің) ірі қатысушысы мәртебесін иеленуге келісімін растайтын құжат негізінде олардың меншік иесі болып табылатын бағалы қағаздарды ұстаушының жеке шотынан осы акцияларды есептен шығару және осы акцияларды сатып алушының жеке шотына (жеке шоттарына) есепке алу жөніндегі операцияларды жүргізеді.</w:t>
      </w:r>
    </w:p>
    <w:p>
      <w:pPr>
        <w:spacing w:after="0"/>
        <w:ind w:left="0"/>
        <w:jc w:val="both"/>
      </w:pPr>
      <w:r>
        <w:rPr>
          <w:rFonts w:ascii="Times New Roman"/>
          <w:b w:val="false"/>
          <w:i w:val="false"/>
          <w:color w:val="000000"/>
          <w:sz w:val="28"/>
        </w:rPr>
        <w:t>
      Номиналды ұстаушы сенімгерлік басқарушының осы бағалы қағаздарды ұстаушының жеке шотынан сенімгерлік басқарушы туралы жазбаны жою туралы бұйрығының негізінде сенімгерлік басқаруға берілген қаржы ұйымы акцияларының меншік иесі болып табылатын бағалы қағаздарды ұстаушының жеке шотынан сенімгерлік басқарушы туралы жазбаны жою жөніндегі операцияны жүргізеді.</w:t>
      </w:r>
    </w:p>
    <w:p>
      <w:pPr>
        <w:spacing w:after="0"/>
        <w:ind w:left="0"/>
        <w:jc w:val="both"/>
      </w:pPr>
      <w:r>
        <w:rPr>
          <w:rFonts w:ascii="Times New Roman"/>
          <w:b w:val="false"/>
          <w:i w:val="false"/>
          <w:color w:val="000000"/>
          <w:sz w:val="28"/>
        </w:rPr>
        <w:t>
      Номиналды ұстауды есепке алу жүйесінде жүргізілген бағалы қағаздарды ұстаушының жеке шотына (жеке шотынан) сенімгерлік басқарушы туралы жазбаны енгізу (жою) жөніндегі операциялар осы операция жасалған күннен бастап бір жұмыс күні ішінде номиналды ұстаушының бұйрығы негізінде орталық депозитарийді есепке алу жүйесінде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99"/>
    <w:p>
      <w:pPr>
        <w:spacing w:after="0"/>
        <w:ind w:left="0"/>
        <w:jc w:val="both"/>
      </w:pPr>
      <w:r>
        <w:rPr>
          <w:rFonts w:ascii="Times New Roman"/>
          <w:b w:val="false"/>
          <w:i w:val="false"/>
          <w:color w:val="000000"/>
          <w:sz w:val="28"/>
        </w:rPr>
        <w:t>
      44. Номиналды ұстаушы ұйымдаспаған нарықта "репо" операциясын мәмілені тіркеу жөніндегі қарсы бұйрықтар негізінде жүргізеді.</w:t>
      </w:r>
    </w:p>
    <w:bookmarkEnd w:id="99"/>
    <w:p>
      <w:pPr>
        <w:spacing w:after="0"/>
        <w:ind w:left="0"/>
        <w:jc w:val="both"/>
      </w:pPr>
      <w:r>
        <w:rPr>
          <w:rFonts w:ascii="Times New Roman"/>
          <w:b w:val="false"/>
          <w:i w:val="false"/>
          <w:color w:val="000000"/>
          <w:sz w:val="28"/>
        </w:rPr>
        <w:t>
      "Репо" операциясы мыналарға бөлінеді:</w:t>
      </w:r>
    </w:p>
    <w:p>
      <w:pPr>
        <w:spacing w:after="0"/>
        <w:ind w:left="0"/>
        <w:jc w:val="both"/>
      </w:pPr>
      <w:r>
        <w:rPr>
          <w:rFonts w:ascii="Times New Roman"/>
          <w:b w:val="false"/>
          <w:i w:val="false"/>
          <w:color w:val="000000"/>
          <w:sz w:val="28"/>
        </w:rPr>
        <w:t>
      "репоны" ашу - "репо" операциясы қатысушыларының бірінен екіншісіне осы мәміле сомасында ақшаны аударуды және "репо" операциясының екінші қатысушының бағалы қағаздардың белгілі бір санын біріншісіне беруді жорамалдайтын бағалы қағаздарды сатып алу-сату мәмілесі;</w:t>
      </w:r>
    </w:p>
    <w:p>
      <w:pPr>
        <w:spacing w:after="0"/>
        <w:ind w:left="0"/>
        <w:jc w:val="both"/>
      </w:pPr>
      <w:r>
        <w:rPr>
          <w:rFonts w:ascii="Times New Roman"/>
          <w:b w:val="false"/>
          <w:i w:val="false"/>
          <w:color w:val="000000"/>
          <w:sz w:val="28"/>
        </w:rPr>
        <w:t>
      "репоны" жабу - "репоны" ашу жағдайындағы сияқты "репо" операциясының екінші қатысушысынан біріншісіне осы мәміле сомасында ақшаны аударуды және "репоны" ашу мәмілесіндегі сияқты сол шығарылған бағалы қағаздар санын "репо" операциясының бірінші қатысушысының екіншісіне қайтаруды жорамалдайтын бағалы қағаздарды сатып алу-сату мәмілесі.</w:t>
      </w:r>
    </w:p>
    <w:p>
      <w:pPr>
        <w:spacing w:after="0"/>
        <w:ind w:left="0"/>
        <w:jc w:val="both"/>
      </w:pPr>
      <w:r>
        <w:rPr>
          <w:rFonts w:ascii="Times New Roman"/>
          <w:b w:val="false"/>
          <w:i w:val="false"/>
          <w:color w:val="000000"/>
          <w:sz w:val="28"/>
        </w:rPr>
        <w:t>
      Бір номиналды ұстаушының клиенттері арасында "репоны" ашуды жүргізу кезінде бағалы қағаздар сатушының жеке шотындағы "негізгі" бөлімнен сатып алушының жеке шотындағы "негізгі" бөлімге аударылады. Бір номиналды ұстаушының клиенттері арасында "репоны" жабуды жүргізу кезінде бағалы қағаздар сатушының жеке шотындағы "негізгі" бөлімнен сатып алушының жеке шотындағы "негізгі" бөлімге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100"/>
    <w:p>
      <w:pPr>
        <w:spacing w:after="0"/>
        <w:ind w:left="0"/>
        <w:jc w:val="both"/>
      </w:pPr>
      <w:r>
        <w:rPr>
          <w:rFonts w:ascii="Times New Roman"/>
          <w:b w:val="false"/>
          <w:i w:val="false"/>
          <w:color w:val="000000"/>
          <w:sz w:val="28"/>
        </w:rPr>
        <w:t>
      44-1. Клиент бұйрығы немесе биржа куәлігі репо операцияларын өткізуге негіз болады.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 w:id="101"/>
    <w:p>
      <w:pPr>
        <w:spacing w:after="0"/>
        <w:ind w:left="0"/>
        <w:jc w:val="both"/>
      </w:pPr>
      <w:r>
        <w:rPr>
          <w:rFonts w:ascii="Times New Roman"/>
          <w:b w:val="false"/>
          <w:i w:val="false"/>
          <w:color w:val="000000"/>
          <w:sz w:val="28"/>
        </w:rPr>
        <w:t>
      44-2. "Репо" операциялары жасалу әдісі бойынша мынадай түрде топтастырылады:</w:t>
      </w:r>
    </w:p>
    <w:bookmarkEnd w:id="101"/>
    <w:p>
      <w:pPr>
        <w:spacing w:after="0"/>
        <w:ind w:left="0"/>
        <w:jc w:val="both"/>
      </w:pPr>
      <w:r>
        <w:rPr>
          <w:rFonts w:ascii="Times New Roman"/>
          <w:b w:val="false"/>
          <w:i w:val="false"/>
          <w:color w:val="000000"/>
          <w:sz w:val="28"/>
        </w:rPr>
        <w:t>
      1) ұйымдаспаған нарықта жасалатын "репо" операциялары;</w:t>
      </w:r>
    </w:p>
    <w:p>
      <w:pPr>
        <w:spacing w:after="0"/>
        <w:ind w:left="0"/>
        <w:jc w:val="both"/>
      </w:pPr>
      <w:r>
        <w:rPr>
          <w:rFonts w:ascii="Times New Roman"/>
          <w:b w:val="false"/>
          <w:i w:val="false"/>
          <w:color w:val="000000"/>
          <w:sz w:val="28"/>
        </w:rPr>
        <w:t>
      2) ұйымдасқан нарықта тікелей әдіспен жасалатын "репо" операциялары;</w:t>
      </w:r>
    </w:p>
    <w:p>
      <w:pPr>
        <w:spacing w:after="0"/>
        <w:ind w:left="0"/>
        <w:jc w:val="both"/>
      </w:pPr>
      <w:r>
        <w:rPr>
          <w:rFonts w:ascii="Times New Roman"/>
          <w:b w:val="false"/>
          <w:i w:val="false"/>
          <w:color w:val="000000"/>
          <w:sz w:val="28"/>
        </w:rPr>
        <w:t>
      3) ұйымдасқан нарықта орталық контрагенттің қызметін пайдаланусыз автоматты тәсілмен жасалатын "репо" операциялары;</w:t>
      </w:r>
    </w:p>
    <w:p>
      <w:pPr>
        <w:spacing w:after="0"/>
        <w:ind w:left="0"/>
        <w:jc w:val="both"/>
      </w:pPr>
      <w:r>
        <w:rPr>
          <w:rFonts w:ascii="Times New Roman"/>
          <w:b w:val="false"/>
          <w:i w:val="false"/>
          <w:color w:val="000000"/>
          <w:sz w:val="28"/>
        </w:rPr>
        <w:t>
      4) ұйымдасқан нарықта орталық контрагенттің қызметін пайдаланумен автоматты тәсілмен жасалатын "репо" операциялары.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102"/>
    <w:p>
      <w:pPr>
        <w:spacing w:after="0"/>
        <w:ind w:left="0"/>
        <w:jc w:val="both"/>
      </w:pPr>
      <w:r>
        <w:rPr>
          <w:rFonts w:ascii="Times New Roman"/>
          <w:b w:val="false"/>
          <w:i w:val="false"/>
          <w:color w:val="000000"/>
          <w:sz w:val="28"/>
        </w:rPr>
        <w:t>
      44-3. "Репо" операциялары орталық депозитарийдің қағидалар жиынтығында айқындалған тәртіппен тіркеледі.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103"/>
    <w:p>
      <w:pPr>
        <w:spacing w:after="0"/>
        <w:ind w:left="0"/>
        <w:jc w:val="both"/>
      </w:pPr>
      <w:r>
        <w:rPr>
          <w:rFonts w:ascii="Times New Roman"/>
          <w:b w:val="false"/>
          <w:i w:val="false"/>
          <w:color w:val="000000"/>
          <w:sz w:val="28"/>
        </w:rPr>
        <w:t>
      44-7. Егер "репо" операциясының қатысушысы ұйымдастырылған бағалы қағаздар нарығында автоматты тәсілмен жүзеге асырылатын "репо" операциясының шеңберінде сатып алса, оларға қатысты өзі эмитент болып табылатын бағалы қағаздарды осы бағалы қағаздарды оның бағалы қағаздарды ұстаушының жеке шотында (қосалқы шотында) есепке алуға жол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44-7-тармақпен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04"/>
    <w:p>
      <w:pPr>
        <w:spacing w:after="0"/>
        <w:ind w:left="0"/>
        <w:jc w:val="both"/>
      </w:pPr>
      <w:r>
        <w:rPr>
          <w:rFonts w:ascii="Times New Roman"/>
          <w:b w:val="false"/>
          <w:i w:val="false"/>
          <w:color w:val="000000"/>
          <w:sz w:val="28"/>
        </w:rPr>
        <w:t>
      45. Номиналды ұстаушы акцияларды жою операцияларын уәкілетті органның жеке шоттардың барлық бөлімдерінен акцияларды есептен шығару жолымен акцияларды жою туралы хабарламасын алған күні жүргізеді.</w:t>
      </w:r>
    </w:p>
    <w:bookmarkEnd w:id="104"/>
    <w:p>
      <w:pPr>
        <w:spacing w:after="0"/>
        <w:ind w:left="0"/>
        <w:jc w:val="both"/>
      </w:pPr>
      <w:r>
        <w:rPr>
          <w:rFonts w:ascii="Times New Roman"/>
          <w:b w:val="false"/>
          <w:i w:val="false"/>
          <w:color w:val="000000"/>
          <w:sz w:val="28"/>
        </w:rPr>
        <w:t>
      Номиналды ұстаушы бағалы қағаздарды өтеу жөніндегі операцияны орталық депозитарийдің хабарламасы негізінде жеке шоттың барлық бөлімдерінен бағалы қағаздарды есептен шығару жолымен жүргізеді.</w:t>
      </w:r>
    </w:p>
    <w:bookmarkStart w:name="z151" w:id="105"/>
    <w:p>
      <w:pPr>
        <w:spacing w:after="0"/>
        <w:ind w:left="0"/>
        <w:jc w:val="both"/>
      </w:pPr>
      <w:r>
        <w:rPr>
          <w:rFonts w:ascii="Times New Roman"/>
          <w:b w:val="false"/>
          <w:i w:val="false"/>
          <w:color w:val="000000"/>
          <w:sz w:val="28"/>
        </w:rPr>
        <w:t xml:space="preserve">
      46. Орталық депозитарий жарияланған акциялар шығарылымын мемлекеттік тіркеу туралы куәліктің және номиналды ұстаушыларға үзінді көшірменің негізінде аталған номиналды ұстаушылардың жеке шоттары бойынша тиісті операциялар жүргізгеннен кейін куәлікте көрсетілген эмитенттің акцияларын есепке алу жүзеге асырылатын жеке шоттарда орналастырылған акциялардың санын ұлғайту есебінен жарияланған акциялардың санын ұлғайту туралы ақпаратты номиналды ұстаушыларға жібереді. </w:t>
      </w:r>
    </w:p>
    <w:bookmarkEnd w:id="105"/>
    <w:p>
      <w:pPr>
        <w:spacing w:after="0"/>
        <w:ind w:left="0"/>
        <w:jc w:val="both"/>
      </w:pPr>
      <w:r>
        <w:rPr>
          <w:rFonts w:ascii="Times New Roman"/>
          <w:b w:val="false"/>
          <w:i w:val="false"/>
          <w:color w:val="000000"/>
          <w:sz w:val="28"/>
        </w:rPr>
        <w:t>
      Орталық депозитарийден жоғарыда көрсетілген құжаттарды алған номиналды ұстаушы күннің соңына дейін номиналды ұстауды есепке алу жүйесіне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52" w:id="106"/>
    <w:p>
      <w:pPr>
        <w:spacing w:after="0"/>
        <w:ind w:left="0"/>
        <w:jc w:val="both"/>
      </w:pPr>
      <w:r>
        <w:rPr>
          <w:rFonts w:ascii="Times New Roman"/>
          <w:b w:val="false"/>
          <w:i w:val="false"/>
          <w:color w:val="000000"/>
          <w:sz w:val="28"/>
        </w:rPr>
        <w:t>
      47. Бағалы қағаздарды ұстаушының жеке шотын жабу бойынша операцияны номиналды ұстаушы:</w:t>
      </w:r>
    </w:p>
    <w:bookmarkEnd w:id="106"/>
    <w:p>
      <w:pPr>
        <w:spacing w:after="0"/>
        <w:ind w:left="0"/>
        <w:jc w:val="both"/>
      </w:pPr>
      <w:r>
        <w:rPr>
          <w:rFonts w:ascii="Times New Roman"/>
          <w:b w:val="false"/>
          <w:i w:val="false"/>
          <w:color w:val="000000"/>
          <w:sz w:val="28"/>
        </w:rPr>
        <w:t>
      1) клиенттің жеке шотты жабуға бұйрығының негізінде;</w:t>
      </w:r>
    </w:p>
    <w:p>
      <w:pPr>
        <w:spacing w:after="0"/>
        <w:ind w:left="0"/>
        <w:jc w:val="both"/>
      </w:pPr>
      <w:r>
        <w:rPr>
          <w:rFonts w:ascii="Times New Roman"/>
          <w:b w:val="false"/>
          <w:i w:val="false"/>
          <w:color w:val="000000"/>
          <w:sz w:val="28"/>
        </w:rPr>
        <w:t>
      2)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клиентке активтер қайтарылған кезде жүргізеді.</w:t>
      </w:r>
    </w:p>
    <w:p>
      <w:pPr>
        <w:spacing w:after="0"/>
        <w:ind w:left="0"/>
        <w:jc w:val="both"/>
      </w:pPr>
      <w:r>
        <w:rPr>
          <w:rFonts w:ascii="Times New Roman"/>
          <w:b w:val="false"/>
          <w:i w:val="false"/>
          <w:color w:val="000000"/>
          <w:sz w:val="28"/>
        </w:rPr>
        <w:t>
      Егер осы шешім осы ұстаушымен жасалған номиналды ұстау туралы шарттың талаптарына қайшы келмесе, номиналды ұстаушының атқарушы органының шешімі негізінде соңғы он екі ай ішінде осы жеке шотта бағалы қағаздар (эмитенттің эмиссиялық бағалы қағаздар жөніндегі міндеттемелері бойынша талап ету құқықтары) болмаған кезде бағалы қағаздарды ұстаушының жеке шотын жабуға жол беріледі.</w:t>
      </w:r>
    </w:p>
    <w:p>
      <w:pPr>
        <w:spacing w:after="0"/>
        <w:ind w:left="0"/>
        <w:jc w:val="both"/>
      </w:pPr>
      <w:r>
        <w:rPr>
          <w:rFonts w:ascii="Times New Roman"/>
          <w:b w:val="false"/>
          <w:i w:val="false"/>
          <w:color w:val="000000"/>
          <w:sz w:val="28"/>
        </w:rPr>
        <w:t>
      Заңды тұлғалардың жеке шоттарын жабу бойынша операция оларға қатысты банкроттық және тарату рәсімі аяқталған және мұндай жеке шоттарда бағалы қағаздар болмаған жағдайда, заңды тұлғаның қызметі тоқтатылғанын растайтын Бизнес-сәйкестендіру нөмірлерінің ұлттық тізілімінің мәліметтері негізінде жүзеге асырылады.</w:t>
      </w:r>
    </w:p>
    <w:p>
      <w:pPr>
        <w:spacing w:after="0"/>
        <w:ind w:left="0"/>
        <w:jc w:val="both"/>
      </w:pPr>
      <w:r>
        <w:rPr>
          <w:rFonts w:ascii="Times New Roman"/>
          <w:b w:val="false"/>
          <w:i w:val="false"/>
          <w:color w:val="000000"/>
          <w:sz w:val="28"/>
        </w:rPr>
        <w:t>
      Номиналды ұстаушы қайтыс болған деп танылған не қайтыс болған деп жарияланған жеке тұлғаның жеке шотын мұндай жеке шотта бағалы қағаздар болмаған жағдайда қайтыс болғаны туралы куәліктің және (немесе) тиісті сот шешімінің негізінде жабады.</w:t>
      </w:r>
    </w:p>
    <w:p>
      <w:pPr>
        <w:spacing w:after="0"/>
        <w:ind w:left="0"/>
        <w:jc w:val="both"/>
      </w:pPr>
      <w:r>
        <w:rPr>
          <w:rFonts w:ascii="Times New Roman"/>
          <w:b w:val="false"/>
          <w:i w:val="false"/>
          <w:color w:val="000000"/>
          <w:sz w:val="28"/>
        </w:rPr>
        <w:t>
      Бағалы қағаздарды ұстаушының жеке шоты жабылған кезде клиентке осы тармақтың үшінші және төртінші бөліктерінде белгіленген жағдайларды қоспағанда, номиналды ұстаушының ішкі құжатында белгіленген нысан бойынша тиісі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07"/>
    <w:p>
      <w:pPr>
        <w:spacing w:after="0"/>
        <w:ind w:left="0"/>
        <w:jc w:val="both"/>
      </w:pPr>
      <w:r>
        <w:rPr>
          <w:rFonts w:ascii="Times New Roman"/>
          <w:b w:val="false"/>
          <w:i w:val="false"/>
          <w:color w:val="000000"/>
          <w:sz w:val="28"/>
        </w:rPr>
        <w:t xml:space="preserve">
      48. Номиналды ұстаушы ақпараттық операцияны жүргізуді бағалы қағаздарды ұстаушының жазбаша өкімдері (бұйрықтары), Қазақстан Республикасының бағалы қағаздар рыногы туралы заңнамасында көзделген жағдайларда орталық депозитарийдің және (немесе) мемлекеттік органдардың сұратулары негізінде жүзеге асырады. </w:t>
      </w:r>
    </w:p>
    <w:bookmarkEnd w:id="107"/>
    <w:p>
      <w:pPr>
        <w:spacing w:after="0"/>
        <w:ind w:left="0"/>
        <w:jc w:val="both"/>
      </w:pPr>
      <w:r>
        <w:rPr>
          <w:rFonts w:ascii="Times New Roman"/>
          <w:b w:val="false"/>
          <w:i w:val="false"/>
          <w:color w:val="000000"/>
          <w:sz w:val="28"/>
        </w:rPr>
        <w:t>
      Номиналды ұстаушының клиенті электрондық көрсетілетін қызметтер алуға өтініш жасаған жағдайда және номиналды ұстаушының ішкі құжаттарында көзделген жағдайларда бағалы қағаздарды ұстаушының өкімі (бұйрығы) ақпараттық жүйелерді пайдалана отырып, электрондық құжат нысанында немесе клиентті серпінді және (немесе) биометриялық идентификаттау арқылы куәландырылған өзге электрондық-цифрлық нысанда жасалып,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08"/>
    <w:p>
      <w:pPr>
        <w:spacing w:after="0"/>
        <w:ind w:left="0"/>
        <w:jc w:val="both"/>
      </w:pPr>
      <w:r>
        <w:rPr>
          <w:rFonts w:ascii="Times New Roman"/>
          <w:b w:val="false"/>
          <w:i w:val="false"/>
          <w:color w:val="000000"/>
          <w:sz w:val="28"/>
        </w:rPr>
        <w:t>
      49. Жеке шоттың үзінді көшірмесі Қағидаларға 1-қосымшаға сәйкес нысан бойынша жасалады және мынадай мәліметтерді қамтиды:</w:t>
      </w:r>
    </w:p>
    <w:bookmarkEnd w:id="108"/>
    <w:p>
      <w:pPr>
        <w:spacing w:after="0"/>
        <w:ind w:left="0"/>
        <w:jc w:val="both"/>
      </w:pPr>
      <w:r>
        <w:rPr>
          <w:rFonts w:ascii="Times New Roman"/>
          <w:b w:val="false"/>
          <w:i w:val="false"/>
          <w:color w:val="000000"/>
          <w:sz w:val="28"/>
        </w:rPr>
        <w:t>
      1) жеке шоттың нөмірі;</w:t>
      </w:r>
    </w:p>
    <w:p>
      <w:pPr>
        <w:spacing w:after="0"/>
        <w:ind w:left="0"/>
        <w:jc w:val="both"/>
      </w:pPr>
      <w:r>
        <w:rPr>
          <w:rFonts w:ascii="Times New Roman"/>
          <w:b w:val="false"/>
          <w:i w:val="false"/>
          <w:color w:val="000000"/>
          <w:sz w:val="28"/>
        </w:rPr>
        <w:t>
      2) бағалы қағаздарды ұстаушы заңды тұлғаның атауы (жеке тұлғаның тегі, аты, әкесінің аты (ол бар болса);</w:t>
      </w:r>
    </w:p>
    <w:p>
      <w:pPr>
        <w:spacing w:after="0"/>
        <w:ind w:left="0"/>
        <w:jc w:val="both"/>
      </w:pPr>
      <w:r>
        <w:rPr>
          <w:rFonts w:ascii="Times New Roman"/>
          <w:b w:val="false"/>
          <w:i w:val="false"/>
          <w:color w:val="000000"/>
          <w:sz w:val="28"/>
        </w:rPr>
        <w:t>
      3) заңды тұлғаны мемлекеттік тіркеу (қайта тіркеу) нөмірі және күні (жеке тұлғаның жеке басын куәландыратын құжаттың атауы және деректемелері);</w:t>
      </w:r>
    </w:p>
    <w:p>
      <w:pPr>
        <w:spacing w:after="0"/>
        <w:ind w:left="0"/>
        <w:jc w:val="both"/>
      </w:pPr>
      <w:r>
        <w:rPr>
          <w:rFonts w:ascii="Times New Roman"/>
          <w:b w:val="false"/>
          <w:i w:val="false"/>
          <w:color w:val="000000"/>
          <w:sz w:val="28"/>
        </w:rPr>
        <w:t>
      4) эмитенттің атауы және оның орналасқан орны не инвестициялық пай қорының, сондай-ақ осы қордың басқарушы компаниясының атауы және оның орналасқан орны;</w:t>
      </w:r>
    </w:p>
    <w:p>
      <w:pPr>
        <w:spacing w:after="0"/>
        <w:ind w:left="0"/>
        <w:jc w:val="both"/>
      </w:pPr>
      <w:r>
        <w:rPr>
          <w:rFonts w:ascii="Times New Roman"/>
          <w:b w:val="false"/>
          <w:i w:val="false"/>
          <w:color w:val="000000"/>
          <w:sz w:val="28"/>
        </w:rPr>
        <w:t>
      5) бағалы қағаздардың түрлері және сәйкестендіру нөмірлері немесе қаржы құралдарының өзге сәйкестендіргіштері;</w:t>
      </w:r>
    </w:p>
    <w:p>
      <w:pPr>
        <w:spacing w:after="0"/>
        <w:ind w:left="0"/>
        <w:jc w:val="both"/>
      </w:pPr>
      <w:r>
        <w:rPr>
          <w:rFonts w:ascii="Times New Roman"/>
          <w:b w:val="false"/>
          <w:i w:val="false"/>
          <w:color w:val="000000"/>
          <w:sz w:val="28"/>
        </w:rPr>
        <w:t>
      6) облигацияларды (исламдық бағалы қағаздарды) өтеу күні;</w:t>
      </w:r>
    </w:p>
    <w:p>
      <w:pPr>
        <w:spacing w:after="0"/>
        <w:ind w:left="0"/>
        <w:jc w:val="both"/>
      </w:pPr>
      <w:r>
        <w:rPr>
          <w:rFonts w:ascii="Times New Roman"/>
          <w:b w:val="false"/>
          <w:i w:val="false"/>
          <w:color w:val="000000"/>
          <w:sz w:val="28"/>
        </w:rPr>
        <w:t>
      7) ауыртпалығы бар және (немесе) оқшауланған және (немесе) "репо" бөлімінде ескерілген, үзінді көшірмені жасаған күнгі және уақыттағы жағдай бойынша жеке шотта тіркелген бағалы қағаздардың санын көрсете отырып, белгілі бір түрінің жалпы саны (эмитенттің эмиссиялық бағалы қағаздар жөніндегі міндеттемелері бойынша талап ету құқықтары туралы мәліметтер);</w:t>
      </w:r>
    </w:p>
    <w:p>
      <w:pPr>
        <w:spacing w:after="0"/>
        <w:ind w:left="0"/>
        <w:jc w:val="both"/>
      </w:pPr>
      <w:r>
        <w:rPr>
          <w:rFonts w:ascii="Times New Roman"/>
          <w:b w:val="false"/>
          <w:i w:val="false"/>
          <w:color w:val="000000"/>
          <w:sz w:val="28"/>
        </w:rPr>
        <w:t>
      8) номиналды ұстаушының атауы, бағалы қағаздар нарығындағы кәсіби қызметті жүзеге асыруға берілген лицензияның нөмірі, оның заңды мекенжайы, телефон нөмірі, факс нөмірі;</w:t>
      </w:r>
    </w:p>
    <w:p>
      <w:pPr>
        <w:spacing w:after="0"/>
        <w:ind w:left="0"/>
        <w:jc w:val="both"/>
      </w:pPr>
      <w:r>
        <w:rPr>
          <w:rFonts w:ascii="Times New Roman"/>
          <w:b w:val="false"/>
          <w:i w:val="false"/>
          <w:color w:val="000000"/>
          <w:sz w:val="28"/>
        </w:rPr>
        <w:t>
      9) жеке шоттан үзінді көшірме алынған кездегі жағдай бойынша уақыты мен күні;</w:t>
      </w:r>
    </w:p>
    <w:p>
      <w:pPr>
        <w:spacing w:after="0"/>
        <w:ind w:left="0"/>
        <w:jc w:val="both"/>
      </w:pPr>
      <w:r>
        <w:rPr>
          <w:rFonts w:ascii="Times New Roman"/>
          <w:b w:val="false"/>
          <w:i w:val="false"/>
          <w:color w:val="000000"/>
          <w:sz w:val="28"/>
        </w:rPr>
        <w:t>
      10) номиналды ұстаушының ішкі құжатында көзделген өзге де мәліметтер.</w:t>
      </w:r>
    </w:p>
    <w:p>
      <w:pPr>
        <w:spacing w:after="0"/>
        <w:ind w:left="0"/>
        <w:jc w:val="both"/>
      </w:pPr>
      <w:r>
        <w:rPr>
          <w:rFonts w:ascii="Times New Roman"/>
          <w:b w:val="false"/>
          <w:i w:val="false"/>
          <w:color w:val="000000"/>
          <w:sz w:val="28"/>
        </w:rPr>
        <w:t>
      Орталық депозитарий ұсынатын жеке шоттан алынатын үзінді көшірме орталық депозитарийдің ішкі құжатында белгіленген нысан бойынша жасалады.</w:t>
      </w:r>
    </w:p>
    <w:p>
      <w:pPr>
        <w:spacing w:after="0"/>
        <w:ind w:left="0"/>
        <w:jc w:val="both"/>
      </w:pPr>
      <w:r>
        <w:rPr>
          <w:rFonts w:ascii="Times New Roman"/>
          <w:b w:val="false"/>
          <w:i w:val="false"/>
          <w:color w:val="000000"/>
          <w:sz w:val="28"/>
        </w:rPr>
        <w:t>
      Жеке шоттан алынатын үзінді көшірмеге номиналды ұстаушының ішкі құжатына сәйкес ақпараттық операцияларды жүзеге асыратын номиналды ұстаушының құрылымдық бөлімшесінің басшысы не оның орнындағы адам қол қояды.</w:t>
      </w:r>
    </w:p>
    <w:p>
      <w:pPr>
        <w:spacing w:after="0"/>
        <w:ind w:left="0"/>
        <w:jc w:val="both"/>
      </w:pPr>
      <w:r>
        <w:rPr>
          <w:rFonts w:ascii="Times New Roman"/>
          <w:b w:val="false"/>
          <w:i w:val="false"/>
          <w:color w:val="000000"/>
          <w:sz w:val="28"/>
        </w:rPr>
        <w:t>
      Электрондық құжат нысанында немесе номиналды ұстаушының ішкі құжаттарына сәйкес SWІFT пішінінде жеке шоттан үзінді көшірме жасауға және ұсынуға жол беріледі.</w:t>
      </w:r>
    </w:p>
    <w:p>
      <w:pPr>
        <w:spacing w:after="0"/>
        <w:ind w:left="0"/>
        <w:jc w:val="both"/>
      </w:pPr>
      <w:r>
        <w:rPr>
          <w:rFonts w:ascii="Times New Roman"/>
          <w:b w:val="false"/>
          <w:i w:val="false"/>
          <w:color w:val="000000"/>
          <w:sz w:val="28"/>
        </w:rPr>
        <w:t>
      Номиналды ұстаушы клиент портфелінде қаржы құралдары болмаған жағдайда клиентпен келісу бойынша есепті кезең соңында үзінді көшірмені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68" w:id="109"/>
    <w:p>
      <w:pPr>
        <w:spacing w:after="0"/>
        <w:ind w:left="0"/>
        <w:jc w:val="both"/>
      </w:pPr>
      <w:r>
        <w:rPr>
          <w:rFonts w:ascii="Times New Roman"/>
          <w:b w:val="false"/>
          <w:i w:val="false"/>
          <w:color w:val="000000"/>
          <w:sz w:val="28"/>
        </w:rPr>
        <w:t xml:space="preserve">
      51.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53-1-тармақтарында</w:t>
      </w:r>
      <w:r>
        <w:rPr>
          <w:rFonts w:ascii="Times New Roman"/>
          <w:b w:val="false"/>
          <w:i w:val="false"/>
          <w:color w:val="000000"/>
          <w:sz w:val="28"/>
        </w:rPr>
        <w:t xml:space="preserve"> белгіленген жағдайларды қоспағанда, номиналды ұстаушы ақпараттық операцияны бағалы қағазды ұстаушының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алынған өкімдері (бұйрықтары), орталық депозитарийдің және (немесе) мемлекеттік органдардың сұратулары тіркелген сәттен бастап күнтізбелік үш күн ішінде жүргізеді.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10"/>
    <w:p>
      <w:pPr>
        <w:spacing w:after="0"/>
        <w:ind w:left="0"/>
        <w:jc w:val="left"/>
      </w:pPr>
      <w:r>
        <w:rPr>
          <w:rFonts w:ascii="Times New Roman"/>
          <w:b/>
          <w:i w:val="false"/>
          <w:color w:val="000000"/>
        </w:rPr>
        <w:t xml:space="preserve"> 3-тарау.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тәртібі</w:t>
      </w:r>
    </w:p>
    <w:bookmarkEnd w:id="11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(01.01.2019 бастап қолданысқа енгізіледі) қаулысымен.</w:t>
      </w:r>
    </w:p>
    <w:bookmarkStart w:name="z170" w:id="111"/>
    <w:p>
      <w:pPr>
        <w:spacing w:after="0"/>
        <w:ind w:left="0"/>
        <w:jc w:val="both"/>
      </w:pPr>
      <w:r>
        <w:rPr>
          <w:rFonts w:ascii="Times New Roman"/>
          <w:b w:val="false"/>
          <w:i w:val="false"/>
          <w:color w:val="000000"/>
          <w:sz w:val="28"/>
        </w:rPr>
        <w:t xml:space="preserve">
      52. Орталық депозитарий уәкілетті органнан немесе эмитенттен сұратуды алған күннен кейінгі күннен кешіктірмей бағалы қағаздарды (эмитенттің эмиссиялық бағалы қағаздар жөніндегі міндеттемелері бойынша талап ету құқықтарын) есепке алу үшін орталық депозитарийдің есепке алу жүйесінде мәліметтері жария етілмеген тұлғаларға немесе "Астана" халықаралық қаржы орталығының аумағында бағалы қағаздармен мәмілелерді тіркеуді жүзеге асыратын ұйымға жеке шоттар ашылған депоненттерге сұрау жолдайды. </w:t>
      </w:r>
    </w:p>
    <w:bookmarkEnd w:id="111"/>
    <w:p>
      <w:pPr>
        <w:spacing w:after="0"/>
        <w:ind w:left="0"/>
        <w:jc w:val="both"/>
      </w:pPr>
      <w:r>
        <w:rPr>
          <w:rFonts w:ascii="Times New Roman"/>
          <w:b w:val="false"/>
          <w:i w:val="false"/>
          <w:color w:val="000000"/>
          <w:sz w:val="28"/>
        </w:rPr>
        <w:t>
      Егер қаржы құралдары тізімді жасау сәтінде клиринг ұйымының (орталық контрагенттің) бөлімінде тіркелген болса және осы ұстаушы бір мезгілде осы қаржы құралдарының эмитенті болып табылса, онда орталық депозитарий клиринг ұйымына орталық контрагенттің қатысуымен автоматты "репо" мәмілесі бойынша контрагент туралы ақпаратты ашуға сұрау жолдайды.</w:t>
      </w:r>
    </w:p>
    <w:p>
      <w:pPr>
        <w:spacing w:after="0"/>
        <w:ind w:left="0"/>
        <w:jc w:val="both"/>
      </w:pPr>
      <w:r>
        <w:rPr>
          <w:rFonts w:ascii="Times New Roman"/>
          <w:b w:val="false"/>
          <w:i w:val="false"/>
          <w:color w:val="000000"/>
          <w:sz w:val="28"/>
        </w:rPr>
        <w:t>
      Номиналды ұстаудағы және меншік иелеріне тиесілі бағалы қағаздардың саны (эмитенттің эмиссиялық бағалы қағаздар жөніндегі міндеттемелері бойынша талап ету құқықтары туралы) туралы ақпарат сұратқан адамға орталық депозитарийдің есепке алу жүйесіндегі мәліметтер, сондай-ақ орталық депозитарий номиналды ұстаушылардан алған мәліметтер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12"/>
    <w:p>
      <w:pPr>
        <w:spacing w:after="0"/>
        <w:ind w:left="0"/>
        <w:jc w:val="both"/>
      </w:pPr>
      <w:r>
        <w:rPr>
          <w:rFonts w:ascii="Times New Roman"/>
          <w:b w:val="false"/>
          <w:i w:val="false"/>
          <w:color w:val="000000"/>
          <w:sz w:val="28"/>
        </w:rPr>
        <w:t>
      53. Қазақстан Республикасының резиденті болып табылатын, жеке шоттарында меншік иелеріне тиесілі бағалы қағаздар (эмитенттің эмиссиялық бағалы қағаздар жөніндегі міндеттемелері бойынша талап ету құқықтары) есепте тұратын номиналды ұстаушы уәкілетті органнан, орталық депозитарийден немесе эмитенттен сұратуды алған сәттен бастап жиырма төрт сағат ішінде сұратқан тұлғаға тиісті мәліметтерді ұсынады.</w:t>
      </w:r>
    </w:p>
    <w:bookmarkEnd w:id="112"/>
    <w:p>
      <w:pPr>
        <w:spacing w:after="0"/>
        <w:ind w:left="0"/>
        <w:jc w:val="both"/>
      </w:pPr>
      <w:r>
        <w:rPr>
          <w:rFonts w:ascii="Times New Roman"/>
          <w:b w:val="false"/>
          <w:i w:val="false"/>
          <w:color w:val="000000"/>
          <w:sz w:val="28"/>
        </w:rPr>
        <w:t>
      Есепке алу жүйесінде Қазақстан Республикасының резидент-эмитенттерінің шетелдік есепке алу ұйымының клиенттеріне тиесілі бағалы қағаздары (эмитенттің эмиссиялық бағалы қағаздар жөніндегі міндеттемелері бойынша талап ету құқықтары) есепке алынатын шетелдік есепке алу ұйымы орталық депозитарийдің сұрау салуы бойынша оған сұрау салуда көрсетілген мерзімдер мен көлемде тиісті мәліметтер ұсынады.</w:t>
      </w:r>
    </w:p>
    <w:p>
      <w:pPr>
        <w:spacing w:after="0"/>
        <w:ind w:left="0"/>
        <w:jc w:val="both"/>
      </w:pPr>
      <w:r>
        <w:rPr>
          <w:rFonts w:ascii="Times New Roman"/>
          <w:b w:val="false"/>
          <w:i w:val="false"/>
          <w:color w:val="000000"/>
          <w:sz w:val="28"/>
        </w:rPr>
        <w:t>
      Бағалы қағаздарды есепке алу үшін Қазақстан Республикасының бейрезиденттері болып табылатын номиналды ұстаушыларға жеке шоттар ашқан депоненттер орталық депозитарийден алынған сұратуда көрсетілген мерзім ішінде, бірақ орталық депозитарийдің сұратуын алған күннен бастап 15 (он бес) жұмыс күннен аспайтын мерзімде акционерлердің жалпы жиналысын өткізуге қатысатын акционерлердің тізімін жасауға қажетті ақпарат ұсынады.</w:t>
      </w:r>
    </w:p>
    <w:p>
      <w:pPr>
        <w:spacing w:after="0"/>
        <w:ind w:left="0"/>
        <w:jc w:val="both"/>
      </w:pPr>
      <w:r>
        <w:rPr>
          <w:rFonts w:ascii="Times New Roman"/>
          <w:b w:val="false"/>
          <w:i w:val="false"/>
          <w:color w:val="000000"/>
          <w:sz w:val="28"/>
        </w:rPr>
        <w:t>
      Осы тармақтың ережелері Қағидалардың 53-1-тармағында белгіленген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76" w:id="113"/>
    <w:p>
      <w:pPr>
        <w:spacing w:after="0"/>
        <w:ind w:left="0"/>
        <w:jc w:val="both"/>
      </w:pPr>
      <w:r>
        <w:rPr>
          <w:rFonts w:ascii="Times New Roman"/>
          <w:b w:val="false"/>
          <w:i w:val="false"/>
          <w:color w:val="000000"/>
          <w:sz w:val="28"/>
        </w:rPr>
        <w:t xml:space="preserve">
      53-1. Орталық депозитарий эмитенттен немесе уәкілетті органнан акционерлердің түпкі меншік иелерін көрсете отырып, олардың тізімін алуға сұрау салуды алған күннен кейінгі жұмыс күнінен кешіктірмей жария ету талап етілетін ақпаратты: </w:t>
      </w:r>
    </w:p>
    <w:bookmarkEnd w:id="113"/>
    <w:p>
      <w:pPr>
        <w:spacing w:after="0"/>
        <w:ind w:left="0"/>
        <w:jc w:val="both"/>
      </w:pPr>
      <w:r>
        <w:rPr>
          <w:rFonts w:ascii="Times New Roman"/>
          <w:b w:val="false"/>
          <w:i w:val="false"/>
          <w:color w:val="000000"/>
          <w:sz w:val="28"/>
        </w:rPr>
        <w:t xml:space="preserve">
      бағалы қағаздарды ұстаушылар тізілімдерінің жүйесінде ашылған дербес шоттардың иелеріне; </w:t>
      </w:r>
    </w:p>
    <w:p>
      <w:pPr>
        <w:spacing w:after="0"/>
        <w:ind w:left="0"/>
        <w:jc w:val="both"/>
      </w:pPr>
      <w:r>
        <w:rPr>
          <w:rFonts w:ascii="Times New Roman"/>
          <w:b w:val="false"/>
          <w:i w:val="false"/>
          <w:color w:val="000000"/>
          <w:sz w:val="28"/>
        </w:rPr>
        <w:t>
      эмитенттің бағалы қағаздарын есепке алу үшін клиенттерге дербес шоттар ашылған депоненттерге ("Астана" халықаралық қаржы орталығының аумағында бағалы қағаздармен мәмілелерді тіркеуді жүзеге асыратын ұйымды қоса алғанда) сұрау салуды жібереді.</w:t>
      </w:r>
    </w:p>
    <w:p>
      <w:pPr>
        <w:spacing w:after="0"/>
        <w:ind w:left="0"/>
        <w:jc w:val="both"/>
      </w:pPr>
      <w:r>
        <w:rPr>
          <w:rFonts w:ascii="Times New Roman"/>
          <w:b w:val="false"/>
          <w:i w:val="false"/>
          <w:color w:val="000000"/>
          <w:sz w:val="28"/>
        </w:rPr>
        <w:t xml:space="preserve">
      Осы тармақтың бірінші бөлігінің екінші және үшінші абзацтарында көрсетілген тұлғалар осы тармақтың бірінші бөлігінде көрсетілген орталық депозитарийдің сұрау салуын алған күннен бастап 12 (он екі) жұмыс күнінен кешіктірмей орталық депозитарийдің сұрау салуында көрсетілген ақпаратты орталық депозитарийге береді. </w:t>
      </w:r>
    </w:p>
    <w:p>
      <w:pPr>
        <w:spacing w:after="0"/>
        <w:ind w:left="0"/>
        <w:jc w:val="both"/>
      </w:pPr>
      <w:r>
        <w:rPr>
          <w:rFonts w:ascii="Times New Roman"/>
          <w:b w:val="false"/>
          <w:i w:val="false"/>
          <w:color w:val="000000"/>
          <w:sz w:val="28"/>
        </w:rPr>
        <w:t xml:space="preserve">
      Осы тармақтың бірінші бөлігінде көрсетілген орталық депозитарийдің сұрау салуы бойынша ақпаратты беру мақсатында, депоненттер ("Астана" халықаралық қаржы орталығының аумағында бағалы қағаздармен мәмілелерді тіркеуді жүзеге асыратын ұйымды қоса алғанда) орталық депозитарийдің сұрау салуын алған күннен кейінгі жұмыс күнінен кешіктірмей осы сұрау салуды: </w:t>
      </w:r>
    </w:p>
    <w:p>
      <w:pPr>
        <w:spacing w:after="0"/>
        <w:ind w:left="0"/>
        <w:jc w:val="both"/>
      </w:pPr>
      <w:r>
        <w:rPr>
          <w:rFonts w:ascii="Times New Roman"/>
          <w:b w:val="false"/>
          <w:i w:val="false"/>
          <w:color w:val="000000"/>
          <w:sz w:val="28"/>
        </w:rPr>
        <w:t>
      эмитенттің бағалы қағаздарының меншік иелері болып табылатын өз клиенттеріне;</w:t>
      </w:r>
    </w:p>
    <w:p>
      <w:pPr>
        <w:spacing w:after="0"/>
        <w:ind w:left="0"/>
        <w:jc w:val="both"/>
      </w:pPr>
      <w:r>
        <w:rPr>
          <w:rFonts w:ascii="Times New Roman"/>
          <w:b w:val="false"/>
          <w:i w:val="false"/>
          <w:color w:val="000000"/>
          <w:sz w:val="28"/>
        </w:rPr>
        <w:t xml:space="preserve">
      эмитенттің бағалы қағаздарының меншік иелері болып табылатын клиенттерге орталық депозитарийдің сұрау салуын кейіннен қайта жіберу мақсатында дербес шоттарында эмитенттің бағалы қағаздары есепке алынатын номиналды ұстаушылар болып табылатын өз клиенттеріне қайта жібереді. </w:t>
      </w:r>
    </w:p>
    <w:p>
      <w:pPr>
        <w:spacing w:after="0"/>
        <w:ind w:left="0"/>
        <w:jc w:val="both"/>
      </w:pPr>
      <w:r>
        <w:rPr>
          <w:rFonts w:ascii="Times New Roman"/>
          <w:b w:val="false"/>
          <w:i w:val="false"/>
          <w:color w:val="000000"/>
          <w:sz w:val="28"/>
        </w:rPr>
        <w:t>
      Эмитенттің бағалы қағаздарының меншік иелері болып табылатын депоненттердің клиенттері ("Астана" халықаралық қаржы орталығының аумағында бағалы қағаздармен мәмілелерді тіркеуді жүзеге асыратын ұйымды қоса алғанда) депоненттерге ("Астана" халықаралық қаржы орталығының аумағында бағалы қағаздармен мәмілелерді тіркеуді жүзеге асыратын ұйымды қоса алғанда) сұратылған ақпаратты ұсынады.</w:t>
      </w:r>
    </w:p>
    <w:p>
      <w:pPr>
        <w:spacing w:after="0"/>
        <w:ind w:left="0"/>
        <w:jc w:val="both"/>
      </w:pPr>
      <w:r>
        <w:rPr>
          <w:rFonts w:ascii="Times New Roman"/>
          <w:b w:val="false"/>
          <w:i w:val="false"/>
          <w:color w:val="000000"/>
          <w:sz w:val="28"/>
        </w:rPr>
        <w:t xml:space="preserve">
      Эмитенттің бағалы қағаздарының меншік иелері болып табылатын номиналды ұстаушылардың клиенттері номиналды ұстаушыларға орталық депозитарийдің сұрау салуында көрсетілген ақпаратты ұсынады. Номиналды ұстаушылар эмитенттің бағалы қағаздарының меншік иелері болып табылатын өз клиенттерінен алынған түпкілікті меншік иелерінің тізімін жасау үшін қажетті ақпаратты депоненттерге ("Астана" халықаралық қаржы орталығының аумағында бағалы қағаздармен мәмілелерді тіркеуді жүзеге асыратын ұйымды қоса алғанда) қайта жібереді. </w:t>
      </w:r>
    </w:p>
    <w:p>
      <w:pPr>
        <w:spacing w:after="0"/>
        <w:ind w:left="0"/>
        <w:jc w:val="both"/>
      </w:pPr>
      <w:r>
        <w:rPr>
          <w:rFonts w:ascii="Times New Roman"/>
          <w:b w:val="false"/>
          <w:i w:val="false"/>
          <w:color w:val="000000"/>
          <w:sz w:val="28"/>
        </w:rPr>
        <w:t>
      Осы тармақтың бірінші бөлігінде көрсетілген орталық депозитарийдің сұрау салуы бойынша ұсынылатын ақпаратта:</w:t>
      </w:r>
    </w:p>
    <w:p>
      <w:pPr>
        <w:spacing w:after="0"/>
        <w:ind w:left="0"/>
        <w:jc w:val="both"/>
      </w:pPr>
      <w:r>
        <w:rPr>
          <w:rFonts w:ascii="Times New Roman"/>
          <w:b w:val="false"/>
          <w:i w:val="false"/>
          <w:color w:val="000000"/>
          <w:sz w:val="28"/>
        </w:rPr>
        <w:t xml:space="preserve">
      эмитенттің бағалы қағаздарының меншік иесі ақпарат берген кезде – түпкі меншік иелері туралы мәліметтер; </w:t>
      </w:r>
    </w:p>
    <w:p>
      <w:pPr>
        <w:spacing w:after="0"/>
        <w:ind w:left="0"/>
        <w:jc w:val="both"/>
      </w:pPr>
      <w:r>
        <w:rPr>
          <w:rFonts w:ascii="Times New Roman"/>
          <w:b w:val="false"/>
          <w:i w:val="false"/>
          <w:color w:val="000000"/>
          <w:sz w:val="28"/>
        </w:rPr>
        <w:t>
      депоненттер және (немесе) депоненттердің клиенттері болып табылатын номиналды ұстаушылар ақпарат берген кезде – эмитенттің бағалы қағаздар иелерінің тізімі түпкі меншік иелері туралы мәліметтер көрсетіле отырып,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53-1-тармақпен толықтырылды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14"/>
    <w:p>
      <w:pPr>
        <w:spacing w:after="0"/>
        <w:ind w:left="0"/>
        <w:jc w:val="both"/>
      </w:pPr>
      <w:r>
        <w:rPr>
          <w:rFonts w:ascii="Times New Roman"/>
          <w:b w:val="false"/>
          <w:i w:val="false"/>
          <w:color w:val="000000"/>
          <w:sz w:val="28"/>
        </w:rPr>
        <w:t>
      54. Номиналды ұстаушы ақпаратты егер көрсетілген талапта өзге күн айқындалмаса орталық депозитарийдің және эмитенттің талабын алу күніне жасайды.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3" w:id="115"/>
    <w:p>
      <w:pPr>
        <w:spacing w:after="0"/>
        <w:ind w:left="0"/>
        <w:jc w:val="both"/>
      </w:pPr>
      <w:r>
        <w:rPr>
          <w:rFonts w:ascii="Times New Roman"/>
          <w:b w:val="false"/>
          <w:i w:val="false"/>
          <w:color w:val="000000"/>
          <w:sz w:val="28"/>
        </w:rPr>
        <w:t>
      55. Номиналды ұстаушы орталық депозитарийдің және эмитенттің келісімі бойынша клиенттер туралы ақпаратты қағаз немесе электрондық тасымалдағыштарда ұсынады.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4" w:id="116"/>
    <w:p>
      <w:pPr>
        <w:spacing w:after="0"/>
        <w:ind w:left="0"/>
        <w:jc w:val="both"/>
      </w:pPr>
      <w:r>
        <w:rPr>
          <w:rFonts w:ascii="Times New Roman"/>
          <w:b w:val="false"/>
          <w:i w:val="false"/>
          <w:color w:val="000000"/>
          <w:sz w:val="28"/>
        </w:rPr>
        <w:t>
      56. Акционерлер тізімі Қағидаларға 2 және 3-қосымшаларға сәйкес нысан бойынша жасалады және оларға тиесілі акциялар санын көрсете отырып, номиналды ұстаудағы акциялары бар меншік иелері туралы ақпаратты, Қазақстан Республикасының Салық кодексіне сәйкес акционерге берілген салық салу бойынша жеңілдіктің бар екендігі туралы мәліметтерді, сондай-ақ орталық депозитарийдің есепке алу жүйесінде мәліметтері жоқ меншік иелеріне тиесілі акциялардың саны туралы ақпаратты қамтиды.</w:t>
      </w:r>
    </w:p>
    <w:bookmarkEnd w:id="116"/>
    <w:p>
      <w:pPr>
        <w:spacing w:after="0"/>
        <w:ind w:left="0"/>
        <w:jc w:val="both"/>
      </w:pPr>
      <w:r>
        <w:rPr>
          <w:rFonts w:ascii="Times New Roman"/>
          <w:b w:val="false"/>
          <w:i w:val="false"/>
          <w:color w:val="000000"/>
          <w:sz w:val="28"/>
        </w:rPr>
        <w:t>
      Акционерлер тізіміне номиналды ұстаушының ішкі құжатына сәйкес номиналды ұстаушыға берілген бағалы қағаздардың есебін жүзеге асыратын номиналды ұстаушының құрылымдық бөлімшесінің басшысы қол қояды.</w:t>
      </w:r>
    </w:p>
    <w:p>
      <w:pPr>
        <w:spacing w:after="0"/>
        <w:ind w:left="0"/>
        <w:jc w:val="both"/>
      </w:pPr>
      <w:r>
        <w:rPr>
          <w:rFonts w:ascii="Times New Roman"/>
          <w:b w:val="false"/>
          <w:i w:val="false"/>
          <w:color w:val="000000"/>
          <w:sz w:val="28"/>
        </w:rPr>
        <w:t>
       Акционерлердің тізімі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56-тармақ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117"/>
    <w:p>
      <w:pPr>
        <w:spacing w:after="0"/>
        <w:ind w:left="0"/>
        <w:jc w:val="both"/>
      </w:pPr>
      <w:r>
        <w:rPr>
          <w:rFonts w:ascii="Times New Roman"/>
          <w:b w:val="false"/>
          <w:i w:val="false"/>
          <w:color w:val="000000"/>
          <w:sz w:val="28"/>
        </w:rPr>
        <w:t xml:space="preserve">
      57. Клиенттердің номиналды ұстаушыға берілетін құжаттары трансфер-агент көрсететін қызметтерді пайдаланған жағдайда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1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56-тармақтарында</w:t>
      </w:r>
      <w:r>
        <w:rPr>
          <w:rFonts w:ascii="Times New Roman"/>
          <w:b w:val="false"/>
          <w:i w:val="false"/>
          <w:color w:val="000000"/>
          <w:sz w:val="28"/>
        </w:rPr>
        <w:t xml:space="preserve"> белгіленген ақпаратты беру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нысандарға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57-тармаққа өзгеріс енгізілді – ҚР Ұлттық Банкі Басқармасының 30.07.2018 </w:t>
      </w:r>
      <w:r>
        <w:rPr>
          <w:rFonts w:ascii="Times New Roman"/>
          <w:b w:val="false"/>
          <w:i w:val="false"/>
          <w:color w:val="000000"/>
          <w:sz w:val="28"/>
        </w:rPr>
        <w:t>№ 166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8" w:id="118"/>
    <w:p>
      <w:pPr>
        <w:spacing w:after="0"/>
        <w:ind w:left="0"/>
        <w:jc w:val="both"/>
      </w:pPr>
      <w:r>
        <w:rPr>
          <w:rFonts w:ascii="Times New Roman"/>
          <w:b w:val="false"/>
          <w:i w:val="false"/>
          <w:color w:val="000000"/>
          <w:sz w:val="28"/>
        </w:rPr>
        <w:t>
      58.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лицензиясының қолданылуы тоқтатыла тұрған жағдайда, номиналды ұстаушы уәкілетті органның хабарламасын алған күннен бастап күнтізбелік үш күн ішінде бұл туралы лицензияның қолданылуы тоқтатыла тұрған күні шарт жасалған өз клиенттеріне жазбаша хабарлама жібереді.</w:t>
      </w:r>
    </w:p>
    <w:bookmarkEnd w:id="118"/>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номиналды ұстаушы күнтізбелік үш күн ішінде лицензиядан айырған күні шарттар жасалған клиенттеріне лицензиядан айыру және олармен шарттарды бұзу туралы жазбаша хабарламаны жібереді.</w:t>
      </w:r>
    </w:p>
    <w:p>
      <w:pPr>
        <w:spacing w:after="0"/>
        <w:ind w:left="0"/>
        <w:jc w:val="both"/>
      </w:pPr>
      <w:r>
        <w:rPr>
          <w:rFonts w:ascii="Times New Roman"/>
          <w:b w:val="false"/>
          <w:i w:val="false"/>
          <w:color w:val="000000"/>
          <w:sz w:val="28"/>
        </w:rPr>
        <w:t>
      Номиналды ұстаушы шарт бұзылған жағдайда клиентпен шарт бұзылған күннен бастап күнтізбелік жеті күн ішінде клиенттің жазбаша хабарламасында көрсетілген жаңа номиналды ұстаушыға осы клиенттің номиналды ұстауын есепке алу жүйесін құрайтын құжаттарды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1-қосымша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00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_______ жағдай бойынша, уақыты _______</w:t>
      </w:r>
    </w:p>
    <w:p>
      <w:pPr>
        <w:spacing w:after="0"/>
        <w:ind w:left="0"/>
        <w:jc w:val="both"/>
      </w:pPr>
      <w:r>
        <w:rPr>
          <w:rFonts w:ascii="Times New Roman"/>
          <w:b w:val="false"/>
          <w:i w:val="false"/>
          <w:color w:val="000000"/>
          <w:sz w:val="28"/>
        </w:rPr>
        <w:t>
      №___ жеке шоттан үзінді көшірме</w:t>
      </w:r>
    </w:p>
    <w:p>
      <w:pPr>
        <w:spacing w:after="0"/>
        <w:ind w:left="0"/>
        <w:jc w:val="both"/>
      </w:pPr>
      <w:r>
        <w:rPr>
          <w:rFonts w:ascii="Times New Roman"/>
          <w:b w:val="false"/>
          <w:i w:val="false"/>
          <w:color w:val="000000"/>
          <w:sz w:val="28"/>
        </w:rPr>
        <w:t>
      Үзінді көшірме жасалған күні Уақыты _________</w:t>
      </w:r>
    </w:p>
    <w:p>
      <w:pPr>
        <w:spacing w:after="0"/>
        <w:ind w:left="0"/>
        <w:jc w:val="both"/>
      </w:pPr>
      <w:r>
        <w:rPr>
          <w:rFonts w:ascii="Times New Roman"/>
          <w:b w:val="false"/>
          <w:i w:val="false"/>
          <w:color w:val="000000"/>
          <w:sz w:val="28"/>
        </w:rPr>
        <w:t xml:space="preserve">
      Бағалы қағаздарды ұстаушы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 - бағалы қағаздарды ұстаушының тегі, аты, әкесінің аты (ол бар болса) немесе заңды тұлға - бағалы қағаздарды ұстаушының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бағалы қағаздарды ұстаушының жеке басын куәландыратын құжаттың атауы және деректемелері немесе заңды тұлға - бағалы қағаздарды ұстаушыны мемлекеттік тіркеу (қайта тіркеу)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және осы қордың басқарушы компаниясының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басқарушы компаниясының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және халықаралық сәйкестендіру нөмірі (ISIN коды), қаржы құралдарының өзге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(ислам бағалы қағаздарын) өтеу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шотта, оның ішінде мына бөлімдерде тіркелген бағалы қағаздардың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өкіміне сәйкес көрсетілген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(пайдасына ауыртпалық салынған тұлғаны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Номиналды ұстаушының ақпараттық операцияларды жүзеге асыратын құрылымдық бөлімшесінің басшысы не оның орнындағы адам</w:t>
      </w:r>
    </w:p>
    <w:p>
      <w:pPr>
        <w:spacing w:after="0"/>
        <w:ind w:left="0"/>
        <w:jc w:val="both"/>
      </w:pPr>
      <w:r>
        <w:rPr>
          <w:rFonts w:ascii="Times New Roman"/>
          <w:b w:val="false"/>
          <w:i w:val="false"/>
          <w:color w:val="000000"/>
          <w:sz w:val="28"/>
        </w:rPr>
        <w:t>
      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2-қосымша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00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________ жағдай бойынша, уақыты _____</w:t>
      </w:r>
    </w:p>
    <w:p>
      <w:pPr>
        <w:spacing w:after="0"/>
        <w:ind w:left="0"/>
        <w:jc w:val="both"/>
      </w:pPr>
      <w:r>
        <w:rPr>
          <w:rFonts w:ascii="Times New Roman"/>
          <w:b w:val="false"/>
          <w:i w:val="false"/>
          <w:color w:val="000000"/>
          <w:sz w:val="28"/>
        </w:rPr>
        <w:t>
      ______________________________ акционерлерінің тізімі</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Акционерлердің тізімін жасау мақсаты: акционерлердің жалпы жиналысын өткізу</w:t>
      </w:r>
    </w:p>
    <w:p>
      <w:pPr>
        <w:spacing w:after="0"/>
        <w:ind w:left="0"/>
        <w:jc w:val="both"/>
      </w:pPr>
      <w:r>
        <w:rPr>
          <w:rFonts w:ascii="Times New Roman"/>
          <w:b w:val="false"/>
          <w:i w:val="false"/>
          <w:color w:val="000000"/>
          <w:sz w:val="28"/>
        </w:rPr>
        <w:t>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Акцияларды шығару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Жарияланған акциялар саны, олардың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Артықшылық берілген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 </w:t>
            </w:r>
            <w:r>
              <w:rPr>
                <w:rFonts w:ascii="Times New Roman"/>
                <w:b/>
                <w:i w:val="false"/>
                <w:color w:val="000000"/>
                <w:sz w:val="20"/>
              </w:rPr>
              <w:t>иесі-жеке</w:t>
            </w:r>
            <w:r>
              <w:rPr>
                <w:rFonts w:ascii="Times New Roman"/>
                <w:b/>
                <w:i w:val="false"/>
                <w:color w:val="000000"/>
                <w:sz w:val="20"/>
              </w:rPr>
              <w:t xml:space="preserve"> тұлғаның тегі, аты, әкесінің аты (ол бар болса) немесе меншік </w:t>
            </w:r>
            <w:r>
              <w:rPr>
                <w:rFonts w:ascii="Times New Roman"/>
                <w:b/>
                <w:i w:val="false"/>
                <w:color w:val="000000"/>
                <w:sz w:val="20"/>
              </w:rPr>
              <w:t>иесі-заңды</w:t>
            </w:r>
            <w:r>
              <w:rPr>
                <w:rFonts w:ascii="Times New Roman"/>
                <w:b/>
                <w:i w:val="false"/>
                <w:color w:val="000000"/>
                <w:sz w:val="20"/>
              </w:rPr>
              <w:t xml:space="preserve">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жеке басын куәландыратын құжаттың атауы мен деректемелері немесе заңды тұлғаны мемлекеттік тіркеген (қайта тіркеген)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қағаздардың халықаралық сәйкестендіру нөмірі (ISIN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жеке шотында (қосалқы шотында) тіркелген акциялар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және (немесе) оқшауланған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салу және (немесе) оқшаулау жүзеге асырылған тұлғаларды көрсете отырып, ауыртпалық салынған және (немесе) оқшауланған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3-қосымша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00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 жағдай бойынша, уақыты ______</w:t>
      </w:r>
    </w:p>
    <w:p>
      <w:pPr>
        <w:spacing w:after="0"/>
        <w:ind w:left="0"/>
        <w:jc w:val="both"/>
      </w:pPr>
      <w:r>
        <w:rPr>
          <w:rFonts w:ascii="Times New Roman"/>
          <w:b w:val="false"/>
          <w:i w:val="false"/>
          <w:color w:val="000000"/>
          <w:sz w:val="28"/>
        </w:rPr>
        <w:t>
      ________________________ акционерлерінің тізімі</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Акционерлердің тізімін жасау мақсаты: бағалы қағаздар бойынша кірістер есептеу</w:t>
      </w:r>
    </w:p>
    <w:p>
      <w:pPr>
        <w:spacing w:after="0"/>
        <w:ind w:left="0"/>
        <w:jc w:val="both"/>
      </w:pPr>
      <w:r>
        <w:rPr>
          <w:rFonts w:ascii="Times New Roman"/>
          <w:b w:val="false"/>
          <w:i w:val="false"/>
          <w:color w:val="000000"/>
          <w:sz w:val="28"/>
        </w:rPr>
        <w:t>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Акцияларды шығару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Жарияланған акциялар саны, олардың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Артықшылық берілген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иесі-жеке тұлғаның тегі, аты, әкесінің аты (ол бар болса) немесе меншік иесі-заңды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немесе заңды тұлғаны мемлекеттік тіркеу (қайта тіркеу) туралы құжаттың атауы мен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жеке шотында (қосалқы шотында) тіркелген акциялар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жеңілдігі болуы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2" w:id="119"/>
    <w:p>
      <w:pPr>
        <w:spacing w:after="0"/>
        <w:ind w:left="0"/>
        <w:jc w:val="left"/>
      </w:pPr>
      <w:r>
        <w:rPr>
          <w:rFonts w:ascii="Times New Roman"/>
          <w:b/>
          <w:i w:val="false"/>
          <w:color w:val="000000"/>
        </w:rPr>
        <w:t xml:space="preserve"> Клиенттің трансфер-агенттің қызметін пайдаланған жағдайда, номиналдық ұстаушыға берілетін құжаттары</w:t>
      </w:r>
    </w:p>
    <w:bookmarkEnd w:id="11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жеке шотты ашуға (жабуға), тіркелген тұлға туралы</w:t>
      </w:r>
    </w:p>
    <w:p>
      <w:pPr>
        <w:spacing w:after="0"/>
        <w:ind w:left="0"/>
        <w:jc w:val="both"/>
      </w:pPr>
      <w:r>
        <w:rPr>
          <w:rFonts w:ascii="Times New Roman"/>
          <w:b w:val="false"/>
          <w:i w:val="false"/>
          <w:color w:val="000000"/>
          <w:sz w:val="28"/>
        </w:rPr>
        <w:t>
      мәліметтерді өзгертуге бұйрық</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Күні _________________ Шығыс нөмірі _________________</w:t>
      </w:r>
    </w:p>
    <w:p>
      <w:pPr>
        <w:spacing w:after="0"/>
        <w:ind w:left="0"/>
        <w:jc w:val="both"/>
      </w:pPr>
      <w:r>
        <w:rPr>
          <w:rFonts w:ascii="Times New Roman"/>
          <w:b w:val="false"/>
          <w:i w:val="false"/>
          <w:color w:val="000000"/>
          <w:sz w:val="28"/>
        </w:rPr>
        <w:t>
      Бұйрықты жөнелтуші 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Жеке шоттың нөмірі □□□□□□□□□□</w:t>
      </w:r>
    </w:p>
    <w:p>
      <w:pPr>
        <w:spacing w:after="0"/>
        <w:ind w:left="0"/>
        <w:jc w:val="both"/>
      </w:pPr>
      <w:r>
        <w:rPr>
          <w:rFonts w:ascii="Times New Roman"/>
          <w:b w:val="false"/>
          <w:i w:val="false"/>
          <w:color w:val="000000"/>
          <w:sz w:val="28"/>
        </w:rPr>
        <w:t>
      (жеке шотты жапқан, тіркелген тұлға туралы мәліметтерді өзгерткен кезде толтырылады)</w:t>
      </w:r>
    </w:p>
    <w:p>
      <w:pPr>
        <w:spacing w:after="0"/>
        <w:ind w:left="0"/>
        <w:jc w:val="both"/>
      </w:pPr>
      <w:r>
        <w:rPr>
          <w:rFonts w:ascii="Times New Roman"/>
          <w:b w:val="false"/>
          <w:i w:val="false"/>
          <w:color w:val="000000"/>
          <w:sz w:val="28"/>
        </w:rPr>
        <w:t>
      Жеке шотты ашуды (жабуды), тіркелген тұлға туралы мәліметтерді өзгертуді бұйырады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Ашу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тұлғаны тіркеу (қайта тіркеу) туралы анықтаманың деректемелері:</w:t>
            </w:r>
          </w:p>
          <w:p>
            <w:pPr>
              <w:spacing w:after="20"/>
              <w:ind w:left="20"/>
              <w:jc w:val="both"/>
            </w:pP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ашылған банктің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туралы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_______________________________________________</w:t>
            </w:r>
          </w:p>
          <w:p>
            <w:pPr>
              <w:spacing w:after="20"/>
              <w:ind w:left="20"/>
              <w:jc w:val="both"/>
            </w:pPr>
            <w:r>
              <w:rPr>
                <w:rFonts w:ascii="Times New Roman"/>
                <w:b w:val="false"/>
                <w:i w:val="false"/>
                <w:color w:val="000000"/>
                <w:sz w:val="20"/>
              </w:rPr>
              <w:t>
(қолы) (тегі, аты, әкесінің аты (ол бар болса)</w:t>
            </w:r>
          </w:p>
          <w:p>
            <w:pPr>
              <w:spacing w:after="20"/>
              <w:ind w:left="20"/>
              <w:jc w:val="both"/>
            </w:pPr>
            <w:r>
              <w:rPr>
                <w:rFonts w:ascii="Times New Roman"/>
                <w:b w:val="false"/>
                <w:i w:val="false"/>
                <w:color w:val="000000"/>
                <w:sz w:val="20"/>
              </w:rPr>
              <w:t>
Ескертпе (жеке шотты ашқан кезде номиналды ұстаушының қызметкері толтырады)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жеке шотты ашуға (жабуға), тіркелген тұлға туралы</w:t>
      </w:r>
    </w:p>
    <w:p>
      <w:pPr>
        <w:spacing w:after="0"/>
        <w:ind w:left="0"/>
        <w:jc w:val="both"/>
      </w:pPr>
      <w:r>
        <w:rPr>
          <w:rFonts w:ascii="Times New Roman"/>
          <w:b w:val="false"/>
          <w:i w:val="false"/>
          <w:color w:val="000000"/>
          <w:sz w:val="28"/>
        </w:rPr>
        <w:t>
      мәліметтерді өзгертуге бұйрық</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Күні ______________ Шығыс нөмірі __________________</w:t>
      </w:r>
    </w:p>
    <w:p>
      <w:pPr>
        <w:spacing w:after="0"/>
        <w:ind w:left="0"/>
        <w:jc w:val="both"/>
      </w:pPr>
      <w:r>
        <w:rPr>
          <w:rFonts w:ascii="Times New Roman"/>
          <w:b w:val="false"/>
          <w:i w:val="false"/>
          <w:color w:val="000000"/>
          <w:sz w:val="28"/>
        </w:rPr>
        <w:t>
      Бұйрықты жөнелтуші ___________________________________</w:t>
      </w:r>
    </w:p>
    <w:p>
      <w:pPr>
        <w:spacing w:after="0"/>
        <w:ind w:left="0"/>
        <w:jc w:val="both"/>
      </w:pPr>
      <w:r>
        <w:rPr>
          <w:rFonts w:ascii="Times New Roman"/>
          <w:b w:val="false"/>
          <w:i w:val="false"/>
          <w:color w:val="000000"/>
          <w:sz w:val="28"/>
        </w:rPr>
        <w:t>
      (жеке тұлғаның тегі, аты, әкесінің</w:t>
      </w:r>
    </w:p>
    <w:p>
      <w:pPr>
        <w:spacing w:after="0"/>
        <w:ind w:left="0"/>
        <w:jc w:val="both"/>
      </w:pPr>
      <w:r>
        <w:rPr>
          <w:rFonts w:ascii="Times New Roman"/>
          <w:b w:val="false"/>
          <w:i w:val="false"/>
          <w:color w:val="000000"/>
          <w:sz w:val="28"/>
        </w:rPr>
        <w:t>
      аты (ол бар болса) (толығымен)</w:t>
      </w:r>
    </w:p>
    <w:p>
      <w:pPr>
        <w:spacing w:after="0"/>
        <w:ind w:left="0"/>
        <w:jc w:val="both"/>
      </w:pPr>
      <w:r>
        <w:rPr>
          <w:rFonts w:ascii="Times New Roman"/>
          <w:b w:val="false"/>
          <w:i w:val="false"/>
          <w:color w:val="000000"/>
          <w:sz w:val="28"/>
        </w:rPr>
        <w:t>
      Жеке шоттың нөмірі □□□□□□□□□□</w:t>
      </w:r>
    </w:p>
    <w:p>
      <w:pPr>
        <w:spacing w:after="0"/>
        <w:ind w:left="0"/>
        <w:jc w:val="both"/>
      </w:pPr>
      <w:r>
        <w:rPr>
          <w:rFonts w:ascii="Times New Roman"/>
          <w:b w:val="false"/>
          <w:i w:val="false"/>
          <w:color w:val="000000"/>
          <w:sz w:val="28"/>
        </w:rPr>
        <w:t>
      (жеке шотты жапқан, тіркелген тұлға туралы мәліметтерді өзгерткен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ашуды (жабуды), тіркелген тұлға туралы мәліметтерді өзгертуді бұйырады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туралы мәліметтер;</w:t>
            </w:r>
          </w:p>
          <w:p>
            <w:pPr>
              <w:spacing w:after="20"/>
              <w:ind w:left="20"/>
              <w:jc w:val="both"/>
            </w:pP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w:t>
            </w:r>
          </w:p>
          <w:p>
            <w:pPr>
              <w:spacing w:after="20"/>
              <w:ind w:left="20"/>
              <w:jc w:val="both"/>
            </w:pPr>
            <w:r>
              <w:rPr>
                <w:rFonts w:ascii="Times New Roman"/>
                <w:b w:val="false"/>
                <w:i w:val="false"/>
                <w:color w:val="000000"/>
                <w:sz w:val="20"/>
              </w:rPr>
              <w:t>
құжат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(бар болса), нөмірі, берген күні және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телефон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p>
            <w:pPr>
              <w:spacing w:after="20"/>
              <w:ind w:left="20"/>
              <w:jc w:val="both"/>
            </w:pPr>
            <w:r>
              <w:rPr>
                <w:rFonts w:ascii="Times New Roman"/>
                <w:b w:val="false"/>
                <w:i w:val="false"/>
                <w:color w:val="000000"/>
                <w:sz w:val="20"/>
              </w:rPr>
              <w:t>
Жеке сәйкестендіру коды (ЖСК)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 ____________________________________________</w:t>
            </w:r>
          </w:p>
          <w:p>
            <w:pPr>
              <w:spacing w:after="20"/>
              <w:ind w:left="20"/>
              <w:jc w:val="both"/>
            </w:pPr>
            <w:r>
              <w:rPr>
                <w:rFonts w:ascii="Times New Roman"/>
                <w:b w:val="false"/>
                <w:i w:val="false"/>
                <w:color w:val="000000"/>
                <w:sz w:val="20"/>
              </w:rPr>
              <w:t>
(қолы)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 (жеке шотты ашқан кезде номиналды ұстаушының қызметкері толтырады) ________________________________________________________________________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шоттың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ашқан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Қазақстан Республикасының бағалы қағаздар нарығы</w:t>
      </w:r>
    </w:p>
    <w:p>
      <w:pPr>
        <w:spacing w:after="0"/>
        <w:ind w:left="0"/>
        <w:jc w:val="both"/>
      </w:pPr>
      <w:r>
        <w:rPr>
          <w:rFonts w:ascii="Times New Roman"/>
          <w:b w:val="false"/>
          <w:i w:val="false"/>
          <w:color w:val="000000"/>
          <w:sz w:val="28"/>
        </w:rPr>
        <w:t>
      туралы заңнамасына сәйкес шығарылған бағалы</w:t>
      </w:r>
    </w:p>
    <w:p>
      <w:pPr>
        <w:spacing w:after="0"/>
        <w:ind w:left="0"/>
        <w:jc w:val="both"/>
      </w:pPr>
      <w:r>
        <w:rPr>
          <w:rFonts w:ascii="Times New Roman"/>
          <w:b w:val="false"/>
          <w:i w:val="false"/>
          <w:color w:val="000000"/>
          <w:sz w:val="28"/>
        </w:rPr>
        <w:t>
      қағаздарды номиналды ұстауға енгізуге</w:t>
      </w:r>
    </w:p>
    <w:p>
      <w:pPr>
        <w:spacing w:after="0"/>
        <w:ind w:left="0"/>
        <w:jc w:val="both"/>
      </w:pPr>
      <w:r>
        <w:rPr>
          <w:rFonts w:ascii="Times New Roman"/>
          <w:b w:val="false"/>
          <w:i w:val="false"/>
          <w:color w:val="000000"/>
          <w:sz w:val="28"/>
        </w:rPr>
        <w:t>
      (ұстаудан шығаруға) бұйрық</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Клиенттің толық атауы</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ұстаудан шығару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 бойынша құқықты ауыстырмастан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Шот нөмірі</w:t>
            </w:r>
          </w:p>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контрагент жеке шотының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жеке шот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(бар болса), нөмірі, берілген күні және берген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тіркеген (қайта тіркеген) күн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 (қайта тіркеу) туралы анықтама берген органның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ақпарат_______________________________________________________________________________</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Басқа мемлекеттердің заңнамасына сәйкес шығарылған бағалы қағаздарды номиналды ұстауға енгізуге (ұстаудан шығаруға) бұйрық</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Күні _________________ Шығыс нөмірі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Есептеу күні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(операция) күні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ұстаудан шығару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 (қажеттісін белгілеу)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 құқығын өзгертпестен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Шот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ұйымның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халықаралық шетелдік депозитарий немесе кастодиан банк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деректемесі;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Есепке алу ұйымындағы шот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 шотқа есепке жазу (шоттан есептен шығару) жүзеге асырылатын тұлға деректемелері;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 тұлғаның)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Алушыдағы (жөнелтушідегі)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шоты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ақпаратты аудару және төлемдер жасаудың халықаралық банкаралық жүйесіндегі (SWIFT)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(жөнелтушінің)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ақпаратты аудару және төлемдер жасаудың халықаралық банкаралық жүйесіндегі (SWIFT)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қағаздарға құқықтар кепілі мәмілесін тіркеуге</w:t>
      </w:r>
    </w:p>
    <w:p>
      <w:pPr>
        <w:spacing w:after="0"/>
        <w:ind w:left="0"/>
        <w:jc w:val="both"/>
      </w:pPr>
      <w:r>
        <w:rPr>
          <w:rFonts w:ascii="Times New Roman"/>
          <w:b w:val="false"/>
          <w:i w:val="false"/>
          <w:color w:val="000000"/>
          <w:sz w:val="28"/>
        </w:rPr>
        <w:t>
      және бағалы қағаздар ауыртпалығына бұйрық</w:t>
      </w:r>
    </w:p>
    <w:p>
      <w:pPr>
        <w:spacing w:after="0"/>
        <w:ind w:left="0"/>
        <w:jc w:val="both"/>
      </w:pPr>
      <w:r>
        <w:rPr>
          <w:rFonts w:ascii="Times New Roman"/>
          <w:b w:val="false"/>
          <w:i w:val="false"/>
          <w:color w:val="000000"/>
          <w:sz w:val="28"/>
        </w:rPr>
        <w:t>
      Күні _________________ Шығыс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Есептеу күні □□/□□/□□□□</w:t>
            </w:r>
          </w:p>
          <w:p>
            <w:pPr>
              <w:spacing w:after="20"/>
              <w:ind w:left="20"/>
              <w:jc w:val="both"/>
            </w:pPr>
            <w:r>
              <w:rPr>
                <w:rFonts w:ascii="Times New Roman"/>
                <w:b w:val="false"/>
                <w:i w:val="false"/>
                <w:color w:val="000000"/>
                <w:sz w:val="20"/>
              </w:rPr>
              <w:t>
Жабылу күні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Құқық кепілі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Ауыртпалық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 түрі (қажеттісін белгілеу)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Тоқтату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Орындамау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ауыртпалық салынатын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қағаздарға ауыртпалық салынған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 туралы мәліметтер және мәміле өлшемдері;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w:t>
            </w:r>
          </w:p>
          <w:p>
            <w:pPr>
              <w:spacing w:after="20"/>
              <w:ind w:left="20"/>
              <w:jc w:val="both"/>
            </w:pPr>
            <w:r>
              <w:rPr>
                <w:rFonts w:ascii="Times New Roman"/>
                <w:b w:val="false"/>
                <w:i w:val="false"/>
                <w:color w:val="000000"/>
                <w:sz w:val="20"/>
              </w:rPr>
              <w:t>
және жазумен)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Кепіл ұстаушыға құқық берілген бағалы қағаздар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 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мәмілені тіркеуге бұйрық</w:t>
      </w:r>
    </w:p>
    <w:p>
      <w:pPr>
        <w:spacing w:after="0"/>
        <w:ind w:left="0"/>
        <w:jc w:val="both"/>
      </w:pPr>
      <w:r>
        <w:rPr>
          <w:rFonts w:ascii="Times New Roman"/>
          <w:b w:val="false"/>
          <w:i w:val="false"/>
          <w:color w:val="000000"/>
          <w:sz w:val="28"/>
        </w:rPr>
        <w:t>
      Күні ____________________ Шығыс нөмірі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 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(қажеттісін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(сатып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(алушы)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Мәмілеге қатысушылар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қағаздарды оқшаулауды (оқшаулаудан алып тастауды)</w:t>
      </w:r>
    </w:p>
    <w:p>
      <w:pPr>
        <w:spacing w:after="0"/>
        <w:ind w:left="0"/>
        <w:jc w:val="both"/>
      </w:pPr>
      <w:r>
        <w:rPr>
          <w:rFonts w:ascii="Times New Roman"/>
          <w:b w:val="false"/>
          <w:i w:val="false"/>
          <w:color w:val="000000"/>
          <w:sz w:val="28"/>
        </w:rPr>
        <w:t>
      тіркеуге бұйрық</w:t>
      </w:r>
    </w:p>
    <w:p>
      <w:pPr>
        <w:spacing w:after="0"/>
        <w:ind w:left="0"/>
        <w:jc w:val="both"/>
      </w:pPr>
      <w:r>
        <w:rPr>
          <w:rFonts w:ascii="Times New Roman"/>
          <w:b w:val="false"/>
          <w:i w:val="false"/>
          <w:color w:val="000000"/>
          <w:sz w:val="28"/>
        </w:rPr>
        <w:t>
      Күні _____________________ Шығыс нөмірі ____________________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(қажеттісін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Оқшаулауды алып тастау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 жарнасын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Сауда-саттық 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шешімі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сектор (кепіл жарнасын төменде аталған мәндердің бірімен енгізген кезде толтырылады: 1 - шетелдік валюталар, 2 - мерзімді келісімшарттар, 3 - мемлекеттік бағалы қағаздар, 4 - мемлекеттік емес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 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"репо" операциясын тіркеуге бұйрық</w:t>
      </w:r>
    </w:p>
    <w:p>
      <w:pPr>
        <w:spacing w:after="0"/>
        <w:ind w:left="0"/>
        <w:jc w:val="both"/>
      </w:pPr>
      <w:r>
        <w:rPr>
          <w:rFonts w:ascii="Times New Roman"/>
          <w:b w:val="false"/>
          <w:i w:val="false"/>
          <w:color w:val="000000"/>
          <w:sz w:val="28"/>
        </w:rPr>
        <w:t>
      Күні ___________________ Шығыс нөмірі ______________________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Операцияға қатысушылардың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операция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 (цифрмен және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ставкасы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қазақстандық депозитарлық қолхаттардың</w:t>
      </w:r>
    </w:p>
    <w:p>
      <w:pPr>
        <w:spacing w:after="0"/>
        <w:ind w:left="0"/>
        <w:jc w:val="both"/>
      </w:pPr>
      <w:r>
        <w:rPr>
          <w:rFonts w:ascii="Times New Roman"/>
          <w:b w:val="false"/>
          <w:i w:val="false"/>
          <w:color w:val="000000"/>
          <w:sz w:val="28"/>
        </w:rPr>
        <w:t>
      шығарылымын есептеуге бұйрық</w:t>
      </w:r>
    </w:p>
    <w:p>
      <w:pPr>
        <w:spacing w:after="0"/>
        <w:ind w:left="0"/>
        <w:jc w:val="both"/>
      </w:pPr>
      <w:r>
        <w:rPr>
          <w:rFonts w:ascii="Times New Roman"/>
          <w:b w:val="false"/>
          <w:i w:val="false"/>
          <w:color w:val="000000"/>
          <w:sz w:val="28"/>
        </w:rPr>
        <w:t>
      Күні _________________ Шығыс нөмірі _________________</w:t>
      </w:r>
    </w:p>
    <w:p>
      <w:pPr>
        <w:spacing w:after="0"/>
        <w:ind w:left="0"/>
        <w:jc w:val="both"/>
      </w:pPr>
      <w:r>
        <w:rPr>
          <w:rFonts w:ascii="Times New Roman"/>
          <w:b w:val="false"/>
          <w:i w:val="false"/>
          <w:color w:val="000000"/>
          <w:sz w:val="28"/>
        </w:rPr>
        <w:t>
      Қазақстандық депозитарлық қолхаттар эмитентінің толық атауы</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Халықаралық сәйкестендіру нөмірі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шығарылымының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(цифрмен және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 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қазақстандық депозитарлық қолхаттарды</w:t>
      </w:r>
    </w:p>
    <w:p>
      <w:pPr>
        <w:spacing w:after="0"/>
        <w:ind w:left="0"/>
        <w:jc w:val="both"/>
      </w:pPr>
      <w:r>
        <w:rPr>
          <w:rFonts w:ascii="Times New Roman"/>
          <w:b w:val="false"/>
          <w:i w:val="false"/>
          <w:color w:val="000000"/>
          <w:sz w:val="28"/>
        </w:rPr>
        <w:t>
      базалық активке айырбастауды тіркеуге бұйрық</w:t>
      </w:r>
    </w:p>
    <w:p>
      <w:pPr>
        <w:spacing w:after="0"/>
        <w:ind w:left="0"/>
        <w:jc w:val="both"/>
      </w:pPr>
      <w:r>
        <w:rPr>
          <w:rFonts w:ascii="Times New Roman"/>
          <w:b w:val="false"/>
          <w:i w:val="false"/>
          <w:color w:val="000000"/>
          <w:sz w:val="28"/>
        </w:rPr>
        <w:t>
      Күні ____________________ Шығыс нөмірі 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 жөнелтуші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Халықаралық сәйкестендіру нөмірі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left"/>
      </w:pPr>
      <w:r>
        <w:rPr>
          <w:rFonts w:ascii="Times New Roman"/>
          <w:b/>
          <w:i w:val="false"/>
          <w:color w:val="000000"/>
        </w:rPr>
        <w:t xml:space="preserve"> Бағалы қағаздарды ұстаушыларының тізімін және тіркелген мәмілелер туралы есепті беруге бұйрық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Эмитенттің толық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Есептілік құжатының түрі (қажеттісін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Бағалы қағаздарды ұстаушылардың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мәмілелер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Есептілік құжатының қосымша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сәйкестендіру нөмірі (ISIN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Бағалы қағаздарды ұстаушылардың тізімі үшін: Тіркелген мәмілелер туралы есеп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 ұстаушылардың тізімі жасалатын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(тіркелген мәмілелер туралы есеп кезеңінің басталуы)</w:t>
            </w:r>
          </w:p>
          <w:p>
            <w:pPr>
              <w:spacing w:after="20"/>
              <w:ind w:left="20"/>
              <w:jc w:val="both"/>
            </w:pPr>
            <w:r>
              <w:rPr>
                <w:rFonts w:ascii="Times New Roman"/>
                <w:b w:val="false"/>
                <w:i w:val="false"/>
                <w:color w:val="000000"/>
                <w:sz w:val="20"/>
              </w:rPr>
              <w:t>
□□□□□□□□ аралығы</w:t>
            </w:r>
          </w:p>
          <w:p>
            <w:pPr>
              <w:spacing w:after="20"/>
              <w:ind w:left="20"/>
              <w:jc w:val="both"/>
            </w:pPr>
            <w:r>
              <w:rPr>
                <w:rFonts w:ascii="Times New Roman"/>
                <w:b w:val="false"/>
                <w:i w:val="false"/>
                <w:color w:val="000000"/>
                <w:sz w:val="20"/>
              </w:rPr>
              <w:t>
(тіркелген мәмілелер туралы есеп кезеңінің аяқталуы)</w:t>
            </w:r>
          </w:p>
        </w:tc>
      </w:tr>
    </w:tbl>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p>
      <w:pPr>
        <w:spacing w:after="0"/>
        <w:ind w:left="0"/>
        <w:jc w:val="left"/>
      </w:pPr>
      <w:r>
        <w:rPr>
          <w:rFonts w:ascii="Times New Roman"/>
          <w:b/>
          <w:i w:val="false"/>
          <w:color w:val="000000"/>
        </w:rPr>
        <w:t xml:space="preserve"> Бағалы қағаздарды сатып алуға (сатуға) клиенттік тапсырыс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күні: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уақыты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w:t>
            </w:r>
          </w:p>
        </w:tc>
      </w:tr>
    </w:tbl>
    <w:p>
      <w:pPr>
        <w:spacing w:after="0"/>
        <w:ind w:left="0"/>
        <w:jc w:val="both"/>
      </w:pPr>
      <w:r>
        <w:rPr>
          <w:rFonts w:ascii="Times New Roman"/>
          <w:b w:val="false"/>
          <w:i w:val="false"/>
          <w:color w:val="000000"/>
          <w:sz w:val="28"/>
        </w:rPr>
        <w:t>
      Клиент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немесе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w:t>
            </w:r>
          </w:p>
          <w:p>
            <w:pPr>
              <w:spacing w:after="20"/>
              <w:ind w:left="20"/>
              <w:jc w:val="both"/>
            </w:pPr>
            <w:r>
              <w:rPr>
                <w:rFonts w:ascii="Times New Roman"/>
                <w:b w:val="false"/>
                <w:i w:val="false"/>
                <w:color w:val="000000"/>
                <w:sz w:val="20"/>
              </w:rPr>
              <w:t>
(қайта тіркеу) туралы анықтама: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түрі (қажеттісін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тапсырыс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 тапсырыс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тапсырыс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жасалғаны туралы ұсынымдардың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 аударымын тіркеуге бұйрық</w:t>
      </w:r>
    </w:p>
    <w:p>
      <w:pPr>
        <w:spacing w:after="0"/>
        <w:ind w:left="0"/>
        <w:jc w:val="both"/>
      </w:pPr>
      <w:r>
        <w:rPr>
          <w:rFonts w:ascii="Times New Roman"/>
          <w:b w:val="false"/>
          <w:i w:val="false"/>
          <w:color w:val="000000"/>
          <w:sz w:val="28"/>
        </w:rPr>
        <w:t>
      Күні __________________ Шығыс нөмірі __________________</w:t>
      </w:r>
    </w:p>
    <w:p>
      <w:pPr>
        <w:spacing w:after="0"/>
        <w:ind w:left="0"/>
        <w:jc w:val="both"/>
      </w:pPr>
      <w:r>
        <w:rPr>
          <w:rFonts w:ascii="Times New Roman"/>
          <w:b w:val="false"/>
          <w:i w:val="false"/>
          <w:color w:val="000000"/>
          <w:sz w:val="28"/>
        </w:rPr>
        <w:t>
      Депоненттің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түрі (қажеттісін белгілеу)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 депозитарлық қолхаттардың базалық активі"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есептен</w:t>
            </w:r>
          </w:p>
          <w:p>
            <w:pPr>
              <w:spacing w:after="20"/>
              <w:ind w:left="20"/>
              <w:jc w:val="both"/>
            </w:pPr>
            <w:r>
              <w:rPr>
                <w:rFonts w:ascii="Times New Roman"/>
                <w:b w:val="false"/>
                <w:i w:val="false"/>
                <w:color w:val="000000"/>
                <w:sz w:val="20"/>
              </w:rPr>
              <w:t>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 депозитарлық қолхаттардың базалық активі"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Аудару (түзетулер)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ұстаушының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көрсетілсін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Аударым түрі ("Номиналды ұстаушының ауысуы" опциясын таңдаған кезде толтырылады)</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қағаздардың барлық шығарылымдарын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бағалы қағаз шығарылымын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Бөлімнен бір бағалы қағаз шығарылымын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(бөлімнің атауын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Операцияға қатысушылар;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қосалқы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қосалқы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операция өлшемдері ("Бағалы қағаздардың барлық шығарымдарын аудару" деген аударым түрін таңдау кезінде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сәйкестендіргіші (бағалы қағаздардың халықаралық сәйкестердіру нөмірі (ISIN коды) немесе басқа сәйкестендіргіші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(цифрмен және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есептілік құжаттарды беруге бұйрық</w:t>
      </w:r>
    </w:p>
    <w:p>
      <w:pPr>
        <w:spacing w:after="0"/>
        <w:ind w:left="0"/>
        <w:jc w:val="both"/>
      </w:pPr>
      <w:r>
        <w:rPr>
          <w:rFonts w:ascii="Times New Roman"/>
          <w:b w:val="false"/>
          <w:i w:val="false"/>
          <w:color w:val="000000"/>
          <w:sz w:val="28"/>
        </w:rPr>
        <w:t>
      Күні ____________________ Шығыс нөмірі 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Есептілік құжаттарының түрі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шоттан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Шот бойынша жүргізілген операциялар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құжатының қосымша ақпараты</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шоттан үзінді көшірмені және шот бойынша жүргізілген операциялар туралы есепті алу үшін ғана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 бойынша жеке шоттан және бағалы қағаздардың белгілі бір шығарылымынан үзінді көшірмені алу қажет болған кезде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шоттан үзінді көшірме үшін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(үзінді көшірме жасалатын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туралы есеп үшін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кезеңінің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аралығы (есеп кезеңінің аяқталуы)</w:t>
            </w:r>
          </w:p>
        </w:tc>
      </w:tr>
    </w:tbl>
    <w:p>
      <w:pPr>
        <w:spacing w:after="0"/>
        <w:ind w:left="0"/>
        <w:jc w:val="both"/>
      </w:pPr>
      <w:r>
        <w:rPr>
          <w:rFonts w:ascii="Times New Roman"/>
          <w:b w:val="false"/>
          <w:i w:val="false"/>
          <w:color w:val="000000"/>
          <w:sz w:val="28"/>
        </w:rPr>
        <w:t>
      Ескертпе (тұрақты негізде есептілік құжаттарды алған кезде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___________________________________________________</w:t>
      </w:r>
    </w:p>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бұйрықтың орындалғаны (орындалмағаны) туралы есеп</w:t>
      </w:r>
    </w:p>
    <w:p>
      <w:pPr>
        <w:spacing w:after="0"/>
        <w:ind w:left="0"/>
        <w:jc w:val="both"/>
      </w:pPr>
      <w:r>
        <w:rPr>
          <w:rFonts w:ascii="Times New Roman"/>
          <w:b w:val="false"/>
          <w:i w:val="false"/>
          <w:color w:val="000000"/>
          <w:sz w:val="28"/>
        </w:rPr>
        <w:t>
      Күні және уақыты _______________ Шығыс нөмірі 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Мәмілені тіркеуге клиент бұйрығының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тіркеуге клиент бұйрығының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дәрежесі (қажеттісін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Орындалмады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Берілетін құжат бойынша қосымша ақпарат</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орындалмау себебі (бұйрық орындалмаған жағдайда толтырылады)</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клиенттік тапсырыстарды беруге бұйрық</w:t>
      </w:r>
    </w:p>
    <w:p>
      <w:pPr>
        <w:spacing w:after="0"/>
        <w:ind w:left="0"/>
        <w:jc w:val="both"/>
      </w:pPr>
      <w:r>
        <w:rPr>
          <w:rFonts w:ascii="Times New Roman"/>
          <w:b w:val="false"/>
          <w:i w:val="false"/>
          <w:color w:val="000000"/>
          <w:sz w:val="28"/>
        </w:rPr>
        <w:t>
      Күні _____________________ Шығыс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толық атауы </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Тапсырыс түрі (қажеттісін белгілеу)</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Лимитті тапсырыс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Буферлік тапсырыс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Нарықтық тапсырыс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тапсырыс (номиналды ұстаушының ішкі құжаттарында көзделген)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bookmarkStart w:name="z6" w:id="120"/>
    <w:p>
      <w:pPr>
        <w:spacing w:after="0"/>
        <w:ind w:left="0"/>
        <w:jc w:val="left"/>
      </w:pPr>
      <w:r>
        <w:rPr>
          <w:rFonts w:ascii="Times New Roman"/>
          <w:b/>
          <w:i w:val="false"/>
          <w:color w:val="000000"/>
        </w:rPr>
        <w:t xml:space="preserve"> Қазақстан Республикасының күші жойылған нормативтік</w:t>
      </w:r>
      <w:r>
        <w:br/>
      </w:r>
      <w:r>
        <w:rPr>
          <w:rFonts w:ascii="Times New Roman"/>
          <w:b/>
          <w:i w:val="false"/>
          <w:color w:val="000000"/>
        </w:rPr>
        <w:t>құқықтық актілерінің тізбесі</w:t>
      </w:r>
    </w:p>
    <w:bookmarkEnd w:id="120"/>
    <w:bookmarkStart w:name="z7" w:id="12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4138 тіркелген).</w:t>
      </w:r>
    </w:p>
    <w:bookmarkEnd w:id="121"/>
    <w:bookmarkStart w:name="z8" w:id="12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толықтырулар мен өзгерістер енгізу туралы" 2006 жылғы 12 тамыздағы № 147 қаулысы (Нормативтік құқықтық актілерді мемлекеттік тіркеу тізілімінде № 4364 тіркелген).</w:t>
      </w:r>
    </w:p>
    <w:bookmarkEnd w:id="122"/>
    <w:bookmarkStart w:name="z9" w:id="123"/>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толықтыру енгізу туралы" 2007 жылғы 30 наурыздағы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4653 тіркелген).</w:t>
      </w:r>
    </w:p>
    <w:bookmarkEnd w:id="123"/>
    <w:bookmarkStart w:name="z10" w:id="124"/>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қаулысымен (Нормативтік құқықтық актілерді мемлекеттік тіркеу тізілімінде № 4803 тіркелген, 2007 жылы Қазақстан Республикасының орталық атқарушы және өзге де орталық мемлекеттік органдарының актілер жинағында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15-тармағы</w:t>
      </w:r>
      <w:r>
        <w:rPr>
          <w:rFonts w:ascii="Times New Roman"/>
          <w:b w:val="false"/>
          <w:i w:val="false"/>
          <w:color w:val="000000"/>
          <w:sz w:val="28"/>
        </w:rPr>
        <w:t>.</w:t>
      </w:r>
    </w:p>
    <w:bookmarkEnd w:id="124"/>
    <w:bookmarkStart w:name="z11" w:id="125"/>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2007 жылғы 25 маусымдағы № 171 қаулысы (Нормативтік құқықтық актілерді мемлекеттік тіркеу тізілімінде № 4843 тіркелген).</w:t>
      </w:r>
    </w:p>
    <w:bookmarkEnd w:id="125"/>
    <w:bookmarkStart w:name="z12" w:id="126"/>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2008 жылғы 29 желтоқсандағы № 236 қаулысы (Нормативтік құқықтық актілерді мемлекеттік тіркеу тізілімінде № 5530 тіркелген).</w:t>
      </w:r>
    </w:p>
    <w:bookmarkEnd w:id="126"/>
    <w:bookmarkStart w:name="z13" w:id="127"/>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өзгерістер мен толықтыру енгізу туралы" 2009 жылғы 27 наурыздағы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5652 тіркелген).</w:t>
      </w:r>
    </w:p>
    <w:bookmarkEnd w:id="127"/>
    <w:bookmarkStart w:name="z14" w:id="128"/>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толықтырулар мен өзгерістер енгізу туралы" 2009 жылғы 30 қарашадағы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5985 тіркелген, 2010 жылғы 29 маусымда "Егемен Қазақстан" газетінде № 256-258 (26103) жарияланған).</w:t>
      </w:r>
    </w:p>
    <w:bookmarkEnd w:id="128"/>
    <w:bookmarkStart w:name="z15" w:id="129"/>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қағаздармен жасалатын мәмілелерді тіркеу мәселелері бойынша толықтырулар мен өзгерістер енгізу туралы" 2010 жылғы 29 наурыздағы № 39 қаулысының (Нормативтік құқықтық актілерді мемлекеттік тіркеу тізілімінде № 6203 тіркелген, 2010 жылғы 5 қазанда "Егемен Қазақстан" газетінде № 406-409 (26252) жарияланған) </w:t>
      </w:r>
      <w:r>
        <w:rPr>
          <w:rFonts w:ascii="Times New Roman"/>
          <w:b w:val="false"/>
          <w:i w:val="false"/>
          <w:color w:val="000000"/>
          <w:sz w:val="28"/>
        </w:rPr>
        <w:t>1-тармағы</w:t>
      </w:r>
      <w:r>
        <w:rPr>
          <w:rFonts w:ascii="Times New Roman"/>
          <w:b w:val="false"/>
          <w:i w:val="false"/>
          <w:color w:val="000000"/>
          <w:sz w:val="28"/>
        </w:rPr>
        <w:t>.</w:t>
      </w:r>
    </w:p>
    <w:bookmarkEnd w:id="129"/>
    <w:bookmarkStart w:name="z16" w:id="130"/>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сәйкестендiру нөмiрлерi бойынша өзгерiстер мен толықтырулар енгiзу туралы" 2010 жылғы 29 наурыздағы № 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6219 тіркелген, 2010 жылғы 3 қарашада "Егемен Қазақстан" газетінде № 456 (26299), 2010 жылы Қазақстан Республикасының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11-тармағы.</w:t>
      </w:r>
    </w:p>
    <w:bookmarkEnd w:id="130"/>
    <w:bookmarkStart w:name="z17" w:id="131"/>
    <w:p>
      <w:pPr>
        <w:spacing w:after="0"/>
        <w:ind w:left="0"/>
        <w:jc w:val="both"/>
      </w:pPr>
      <w:r>
        <w:rPr>
          <w:rFonts w:ascii="Times New Roman"/>
          <w:b w:val="false"/>
          <w:i w:val="false"/>
          <w:color w:val="000000"/>
          <w:sz w:val="28"/>
        </w:rPr>
        <w:t xml:space="preserve">
      11.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өзгерістер мен толықтырулар енгізу туралы" 2012 жылғы 26 наурыздағы № 125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7650 тіркелген, 2012 жылғы 11 тамызда "Егемен Қазақстан" газетінде № 495-500 (27573) жарияланған).</w:t>
      </w:r>
    </w:p>
    <w:bookmarkEnd w:id="131"/>
    <w:bookmarkStart w:name="z18" w:id="132"/>
    <w:p>
      <w:pPr>
        <w:spacing w:after="0"/>
        <w:ind w:left="0"/>
        <w:jc w:val="both"/>
      </w:pPr>
      <w:r>
        <w:rPr>
          <w:rFonts w:ascii="Times New Roman"/>
          <w:b w:val="false"/>
          <w:i w:val="false"/>
          <w:color w:val="000000"/>
          <w:sz w:val="28"/>
        </w:rPr>
        <w:t xml:space="preserve">
      12.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11-тармағы</w:t>
      </w:r>
      <w:r>
        <w:rPr>
          <w:rFonts w:ascii="Times New Roman"/>
          <w:b w:val="false"/>
          <w:i w:val="false"/>
          <w:color w:val="000000"/>
          <w:sz w:val="28"/>
        </w:rPr>
        <w:t>.</w:t>
      </w:r>
    </w:p>
    <w:bookmarkEnd w:id="132"/>
    <w:bookmarkStart w:name="z19" w:id="133"/>
    <w:p>
      <w:pPr>
        <w:spacing w:after="0"/>
        <w:ind w:left="0"/>
        <w:jc w:val="both"/>
      </w:pPr>
      <w:r>
        <w:rPr>
          <w:rFonts w:ascii="Times New Roman"/>
          <w:b w:val="false"/>
          <w:i w:val="false"/>
          <w:color w:val="000000"/>
          <w:sz w:val="28"/>
        </w:rPr>
        <w:t xml:space="preserve">
      13. Қазақстан Республикасының Ұлттық Банкі Басқармасының "Қазақстан Республикасының кейбір нормативтік құқықтық актілеріне қаржы құралдарымен операцияларды тіркеу мәселелері бойынша өзгерістер мен толықтырулар енгізу туралы" 2013 жылғы 27 тамыздағы № 215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8799 тіркелген, 2013 жылғы 14 қарашада "Заң газеті" газетінде № 171 (2372) жарияланған) бекітілген Қазақстан Республикасының қаржы құралдарымен операцияларды тіркеу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