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0aaf6" w14:textId="8a0aa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Процесc прокурорының қадағалауды ұйымдастыруы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2014 жылғы 29 желтоқсандағы № 163 бұйрығы. Қазақстан Республикасының Әділет министрлігінде 2014 жылы 31 желтоқсанда № 10055 тіркелді. Күші жойылды - Қазақстан Республикасы Бас Прокурорының 2018 жылғы 27 ақпандағы № 30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27.02.2018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Сотқа дейінгі тергеп-тексерудің және бірінші сатыдағы сотта мемлекеттік айыптауды қолдаудың заңдылығын прокурорлық қадағалауды тиісінше ұйымдастыру мақсатында, "Прокуратура туралы" Қазақстан Республикасы Заңының 11-бабының </w:t>
      </w:r>
      <w:r>
        <w:rPr>
          <w:rFonts w:ascii="Times New Roman"/>
          <w:b w:val="false"/>
          <w:i w:val="false"/>
          <w:color w:val="000000"/>
          <w:sz w:val="28"/>
        </w:rPr>
        <w:t>4-1) тармақшасын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Процесc прокурорының қадағалауды ұйымдастыруы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Бас прокуратурасының Қылмыстық процестің сотқа дейінгі сатысының заңдылығын қадағалау департаменті осы бұйрықтың Қазақстан Республикасының Әділет министрлігінде мемлекеттік тіркелуін, оның ресми жариялануын қамтамасыз етсін және орындау үшін барлық құқық қорғау және арнайы органдарға жолдасын.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Бас Прокурорының орынбасары Н.М. Исаевқа жүктелсін.</w:t>
      </w:r>
    </w:p>
    <w:bookmarkEnd w:id="3"/>
    <w:bookmarkStart w:name="z5" w:id="4"/>
    <w:p>
      <w:pPr>
        <w:spacing w:after="0"/>
        <w:ind w:left="0"/>
        <w:jc w:val="both"/>
      </w:pPr>
      <w:r>
        <w:rPr>
          <w:rFonts w:ascii="Times New Roman"/>
          <w:b w:val="false"/>
          <w:i w:val="false"/>
          <w:color w:val="000000"/>
          <w:sz w:val="28"/>
        </w:rPr>
        <w:t>
      4. Осы бұйрық 2015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Прокуроры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Дауылбаев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2014 жылғы 29 желтоқсандағы</w:t>
            </w:r>
            <w:r>
              <w:br/>
            </w:r>
            <w:r>
              <w:rPr>
                <w:rFonts w:ascii="Times New Roman"/>
                <w:b w:val="false"/>
                <w:i w:val="false"/>
                <w:color w:val="000000"/>
                <w:sz w:val="20"/>
              </w:rPr>
              <w:t>№ 163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Процесс прокурорының қадағалауды</w:t>
      </w:r>
      <w:r>
        <w:br/>
      </w:r>
      <w:r>
        <w:rPr>
          <w:rFonts w:ascii="Times New Roman"/>
          <w:b/>
          <w:i w:val="false"/>
          <w:color w:val="000000"/>
        </w:rPr>
        <w:t>ұйымдастыруы жөніндегі нұсқаулық</w:t>
      </w:r>
      <w:r>
        <w:br/>
      </w:r>
      <w:r>
        <w:rPr>
          <w:rFonts w:ascii="Times New Roman"/>
          <w:b/>
          <w:i w:val="false"/>
          <w:color w:val="000000"/>
        </w:rPr>
        <w:t>1. Жалпы ережелер</w:t>
      </w:r>
    </w:p>
    <w:bookmarkEnd w:id="5"/>
    <w:bookmarkStart w:name="z8" w:id="6"/>
    <w:p>
      <w:pPr>
        <w:spacing w:after="0"/>
        <w:ind w:left="0"/>
        <w:jc w:val="both"/>
      </w:pPr>
      <w:r>
        <w:rPr>
          <w:rFonts w:ascii="Times New Roman"/>
          <w:b w:val="false"/>
          <w:i w:val="false"/>
          <w:color w:val="000000"/>
          <w:sz w:val="28"/>
        </w:rPr>
        <w:t xml:space="preserve">
      1. Процесс прокурорының қадағалауды ұйымдастыру жөніндегі Нұсқаулық (бұдан әрі - Нұсқаулық) Қазақстан Республикасы Қылмыстық-процестік кодексінің (бұдан әрі - ҚПК) </w:t>
      </w:r>
      <w:r>
        <w:rPr>
          <w:rFonts w:ascii="Times New Roman"/>
          <w:b w:val="false"/>
          <w:i w:val="false"/>
          <w:color w:val="000000"/>
          <w:sz w:val="28"/>
        </w:rPr>
        <w:t>193-бабына</w:t>
      </w:r>
      <w:r>
        <w:rPr>
          <w:rFonts w:ascii="Times New Roman"/>
          <w:b w:val="false"/>
          <w:i w:val="false"/>
          <w:color w:val="000000"/>
          <w:sz w:val="28"/>
        </w:rPr>
        <w:t xml:space="preserve"> сәйкес нақты қылмыстық іс бойынша процесс прокурорының қадағалауды ұйымдастыруын нақтылайды.</w:t>
      </w:r>
    </w:p>
    <w:bookmarkEnd w:id="6"/>
    <w:bookmarkStart w:name="z9" w:id="7"/>
    <w:p>
      <w:pPr>
        <w:spacing w:after="0"/>
        <w:ind w:left="0"/>
        <w:jc w:val="both"/>
      </w:pPr>
      <w:r>
        <w:rPr>
          <w:rFonts w:ascii="Times New Roman"/>
          <w:b w:val="false"/>
          <w:i w:val="false"/>
          <w:color w:val="000000"/>
          <w:sz w:val="28"/>
        </w:rPr>
        <w:t>
      2. Прокуратура органдарында процесс прокурорының функцияларын ҚПК белгіленген өкілеттіктер шегінде Қазақстан Республикасының Бас Прокуроры, оның бірінші орынбасары және орынбасарлары, аға көмекшілер және көмекшілер, Қазақстан Республикасының Бас әскери және Бас көлік прокурорлары, Астана және Алматы қалаларының, облыстардың прокурорлары және олардың орынбасарлары, департаменттердің, басқармалар мен бөлімдердің бастықтары, олардың орынбасарлары, аға көмекшілер және көмекшілер, басқармалар мен бөлімдердің аға прокурорлары және прокурорлар, аудандардың, қалалардың прокурорлары және оларға теңестірілген прокурорлар, олардың орынбасарлары, аға прокурорлар және прокурорлар жүзеге асыра алады.</w:t>
      </w:r>
    </w:p>
    <w:bookmarkEnd w:id="7"/>
    <w:bookmarkStart w:name="z10" w:id="8"/>
    <w:p>
      <w:pPr>
        <w:spacing w:after="0"/>
        <w:ind w:left="0"/>
        <w:jc w:val="both"/>
      </w:pPr>
      <w:r>
        <w:rPr>
          <w:rFonts w:ascii="Times New Roman"/>
          <w:b w:val="false"/>
          <w:i w:val="false"/>
          <w:color w:val="000000"/>
          <w:sz w:val="28"/>
        </w:rPr>
        <w:t xml:space="preserve">
      3. Процесс прокуроры өз өкілеттіктерін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 ратификациялаған халықаралық шарттарға, </w:t>
      </w:r>
      <w:r>
        <w:rPr>
          <w:rFonts w:ascii="Times New Roman"/>
          <w:b w:val="false"/>
          <w:i w:val="false"/>
          <w:color w:val="000000"/>
          <w:sz w:val="28"/>
        </w:rPr>
        <w:t>Қылмыстық</w:t>
      </w:r>
      <w:r>
        <w:rPr>
          <w:rFonts w:ascii="Times New Roman"/>
          <w:b w:val="false"/>
          <w:i w:val="false"/>
          <w:color w:val="000000"/>
          <w:sz w:val="28"/>
        </w:rPr>
        <w:t xml:space="preserve"> және </w:t>
      </w:r>
      <w:r>
        <w:rPr>
          <w:rFonts w:ascii="Times New Roman"/>
          <w:b w:val="false"/>
          <w:i w:val="false"/>
          <w:color w:val="000000"/>
          <w:sz w:val="28"/>
        </w:rPr>
        <w:t>Қылмыстық-процестік</w:t>
      </w:r>
      <w:r>
        <w:rPr>
          <w:rFonts w:ascii="Times New Roman"/>
          <w:b w:val="false"/>
          <w:i w:val="false"/>
          <w:color w:val="000000"/>
          <w:sz w:val="28"/>
        </w:rPr>
        <w:t xml:space="preserve"> кодекстерге, Қазақстан Республикасының Конституциялық Кеңесі мен Жоғарғы Сотының нормативтік қаулыларына, Қазақстан Республикасының өзге де нормативтік құқықтық актілеріне, Қазақстан Республикасы Бас Прокурорының (бұдан әрі - Бас Прокурор) бұйрықтарына, нұсқаулықтарына, нұсқауларына, сондай-ақ осы Нұсқаулыққа сәйкес өз құзыреті шегінде жүзеге асырады.</w:t>
      </w:r>
    </w:p>
    <w:bookmarkEnd w:id="8"/>
    <w:bookmarkStart w:name="z11" w:id="9"/>
    <w:p>
      <w:pPr>
        <w:spacing w:after="0"/>
        <w:ind w:left="0"/>
        <w:jc w:val="left"/>
      </w:pPr>
      <w:r>
        <w:rPr>
          <w:rFonts w:ascii="Times New Roman"/>
          <w:b/>
          <w:i w:val="false"/>
          <w:color w:val="000000"/>
        </w:rPr>
        <w:t xml:space="preserve"> 2. Қылмыстық іс бойынша процесс прокурорының қадағалауды</w:t>
      </w:r>
      <w:r>
        <w:br/>
      </w:r>
      <w:r>
        <w:rPr>
          <w:rFonts w:ascii="Times New Roman"/>
          <w:b/>
          <w:i w:val="false"/>
          <w:color w:val="000000"/>
        </w:rPr>
        <w:t>ұйымдастыруы және өкілеттігі</w:t>
      </w:r>
    </w:p>
    <w:bookmarkEnd w:id="9"/>
    <w:bookmarkStart w:name="z12" w:id="10"/>
    <w:p>
      <w:pPr>
        <w:spacing w:after="0"/>
        <w:ind w:left="0"/>
        <w:jc w:val="both"/>
      </w:pPr>
      <w:r>
        <w:rPr>
          <w:rFonts w:ascii="Times New Roman"/>
          <w:b w:val="false"/>
          <w:i w:val="false"/>
          <w:color w:val="000000"/>
          <w:sz w:val="28"/>
        </w:rPr>
        <w:t xml:space="preserve">
      4. ҚПК </w:t>
      </w:r>
      <w:r>
        <w:rPr>
          <w:rFonts w:ascii="Times New Roman"/>
          <w:b w:val="false"/>
          <w:i w:val="false"/>
          <w:color w:val="000000"/>
          <w:sz w:val="28"/>
        </w:rPr>
        <w:t>193 бабы</w:t>
      </w:r>
      <w:r>
        <w:rPr>
          <w:rFonts w:ascii="Times New Roman"/>
          <w:b w:val="false"/>
          <w:i w:val="false"/>
          <w:color w:val="000000"/>
          <w:sz w:val="28"/>
        </w:rPr>
        <w:t xml:space="preserve"> 3-бөлігімен сәйкес Бас Прокурор немесе оның орынбасарлары, Астана, Алматы қалалары және облыстар прокурорлары, Бас әскери және Бас көлік прокурорлары*, Астана және Алматы қалалары аудандарының, қаланың немесе облыс орталығындағы ауданның, әскери және көлік прокуратураларының прокурорлары мен олардың орынбасарлары қылмыстық процестің сотқа дейінгі сатысының заңдылығын қадағалауды жүзеге асыратын қызметкерлердің ішінен нақты қылмыстық іс бойынша процесс прокурорын айқындауға құқылы.</w:t>
      </w:r>
    </w:p>
    <w:bookmarkEnd w:id="10"/>
    <w:p>
      <w:pPr>
        <w:spacing w:after="0"/>
        <w:ind w:left="0"/>
        <w:jc w:val="both"/>
      </w:pPr>
      <w:r>
        <w:rPr>
          <w:rFonts w:ascii="Times New Roman"/>
          <w:b w:val="false"/>
          <w:i w:val="false"/>
          <w:color w:val="000000"/>
          <w:sz w:val="28"/>
        </w:rPr>
        <w:t>
      *Ескерту: "Астана, Алматы қ. және облыстардың прокурорлары", "Бас әскери прокурор", "Бас көлік прокуроры", сонымен қатар "Астана, Алматы қ. және облыстардың прокуратуралары", "Бас әскери прокуратура", "Бас көлік прокуратурасы" бұдан әрі тиісінше "облыс прокурорлары" және "облыстық прокуратуралар" деп аталады.</w:t>
      </w:r>
    </w:p>
    <w:p>
      <w:pPr>
        <w:spacing w:after="0"/>
        <w:ind w:left="0"/>
        <w:jc w:val="both"/>
      </w:pPr>
      <w:r>
        <w:rPr>
          <w:rFonts w:ascii="Times New Roman"/>
          <w:b w:val="false"/>
          <w:i w:val="false"/>
          <w:color w:val="000000"/>
          <w:sz w:val="28"/>
        </w:rPr>
        <w:t>
      Қоғамдық-құқықтың қатынастардың жекелеген салаларында заңдылықты қадағалау дағдыларын талап ететін қылмыстық тергеп-тексерілетін жағдайда процесс прокурорын прокуратураның басқа да құрылымдық бөлімшелері қызметкерлерінің ішінен айқындауға болады.</w:t>
      </w:r>
    </w:p>
    <w:bookmarkStart w:name="z13" w:id="11"/>
    <w:p>
      <w:pPr>
        <w:spacing w:after="0"/>
        <w:ind w:left="0"/>
        <w:jc w:val="both"/>
      </w:pPr>
      <w:r>
        <w:rPr>
          <w:rFonts w:ascii="Times New Roman"/>
          <w:b w:val="false"/>
          <w:i w:val="false"/>
          <w:color w:val="000000"/>
          <w:sz w:val="28"/>
        </w:rPr>
        <w:t xml:space="preserve">
      5. Процесс прокуроры осы Нұсқаулықта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және </w:t>
      </w:r>
      <w:r>
        <w:rPr>
          <w:rFonts w:ascii="Times New Roman"/>
          <w:b w:val="false"/>
          <w:i w:val="false"/>
          <w:color w:val="000000"/>
          <w:sz w:val="28"/>
        </w:rPr>
        <w:t>31-тармақтарында</w:t>
      </w:r>
      <w:r>
        <w:rPr>
          <w:rFonts w:ascii="Times New Roman"/>
          <w:b w:val="false"/>
          <w:i w:val="false"/>
          <w:color w:val="000000"/>
          <w:sz w:val="28"/>
        </w:rPr>
        <w:t xml:space="preserve"> көзделген жағдайларды қоспағанда, сотқа дейінгі тергеп-тексеру басталған кезден бастап нақты қылмыстық іс бойынша қадағалауды жүзеге асырады.</w:t>
      </w:r>
    </w:p>
    <w:bookmarkEnd w:id="11"/>
    <w:bookmarkStart w:name="z14" w:id="12"/>
    <w:p>
      <w:pPr>
        <w:spacing w:after="0"/>
        <w:ind w:left="0"/>
        <w:jc w:val="both"/>
      </w:pPr>
      <w:r>
        <w:rPr>
          <w:rFonts w:ascii="Times New Roman"/>
          <w:b w:val="false"/>
          <w:i w:val="false"/>
          <w:color w:val="000000"/>
          <w:sz w:val="28"/>
        </w:rPr>
        <w:t>
      6. Процесс прокурорының өкілеттігі өзі процесс прокуроры ретінде белгіленген қылмыстық іспен біріктірілген барлық істерге таралады.</w:t>
      </w:r>
    </w:p>
    <w:bookmarkEnd w:id="12"/>
    <w:p>
      <w:pPr>
        <w:spacing w:after="0"/>
        <w:ind w:left="0"/>
        <w:jc w:val="both"/>
      </w:pPr>
      <w:r>
        <w:rPr>
          <w:rFonts w:ascii="Times New Roman"/>
          <w:b w:val="false"/>
          <w:i w:val="false"/>
          <w:color w:val="000000"/>
          <w:sz w:val="28"/>
        </w:rPr>
        <w:t>
      Процесс прокуроры ретінде белгіленген қылмыстық іс бөлектеп алынған жағдайда, бұрын біріктірілген қылмыстық істер бойынша прокуратура басшысы басқа процесс прокурорын белгілейді немесе осы процесс прокурорына одан әрі қадағалауды тапсырады, өзге жағдайда қадағалау жалпы тәртіппен жүзеге асырылады.</w:t>
      </w:r>
    </w:p>
    <w:bookmarkStart w:name="z15" w:id="13"/>
    <w:p>
      <w:pPr>
        <w:spacing w:after="0"/>
        <w:ind w:left="0"/>
        <w:jc w:val="both"/>
      </w:pPr>
      <w:r>
        <w:rPr>
          <w:rFonts w:ascii="Times New Roman"/>
          <w:b w:val="false"/>
          <w:i w:val="false"/>
          <w:color w:val="000000"/>
          <w:sz w:val="28"/>
        </w:rPr>
        <w:t xml:space="preserve">
      7. Процесс прокурорының қадағалауды жүзеге асыруы Сотқа дейінгі тергеп-тексерудің </w:t>
      </w:r>
      <w:r>
        <w:rPr>
          <w:rFonts w:ascii="Times New Roman"/>
          <w:b w:val="false"/>
          <w:i w:val="false"/>
          <w:color w:val="000000"/>
          <w:sz w:val="28"/>
        </w:rPr>
        <w:t>бірыңғай тізілімінде</w:t>
      </w:r>
      <w:r>
        <w:rPr>
          <w:rFonts w:ascii="Times New Roman"/>
          <w:b w:val="false"/>
          <w:i w:val="false"/>
          <w:color w:val="000000"/>
          <w:sz w:val="28"/>
        </w:rPr>
        <w:t xml:space="preserve"> тіркелген арыздар мен хабарламалар бойынша ғана жүргізіледі.</w:t>
      </w:r>
    </w:p>
    <w:bookmarkEnd w:id="13"/>
    <w:bookmarkStart w:name="z16" w:id="14"/>
    <w:p>
      <w:pPr>
        <w:spacing w:after="0"/>
        <w:ind w:left="0"/>
        <w:jc w:val="both"/>
      </w:pPr>
      <w:r>
        <w:rPr>
          <w:rFonts w:ascii="Times New Roman"/>
          <w:b w:val="false"/>
          <w:i w:val="false"/>
          <w:color w:val="000000"/>
          <w:sz w:val="28"/>
        </w:rPr>
        <w:t xml:space="preserve">
      8. ҚПК </w:t>
      </w:r>
      <w:r>
        <w:rPr>
          <w:rFonts w:ascii="Times New Roman"/>
          <w:b w:val="false"/>
          <w:i w:val="false"/>
          <w:color w:val="000000"/>
          <w:sz w:val="28"/>
        </w:rPr>
        <w:t>193 бабы</w:t>
      </w:r>
      <w:r>
        <w:rPr>
          <w:rFonts w:ascii="Times New Roman"/>
          <w:b w:val="false"/>
          <w:i w:val="false"/>
          <w:color w:val="000000"/>
          <w:sz w:val="28"/>
        </w:rPr>
        <w:t xml:space="preserve"> 3-бөлігін басшылыққа алып прокуратураға сотқа дейінгі тергеп-тексерудің басталғаны туралы хабарлама келіп түскен сәттен бастап 24 сағат ішінде прокуратура басшысы процесс прокурорын айқындайды, бұл туралы осы Нұсқаулыққа </w:t>
      </w:r>
      <w:r>
        <w:rPr>
          <w:rFonts w:ascii="Times New Roman"/>
          <w:b w:val="false"/>
          <w:i w:val="false"/>
          <w:color w:val="000000"/>
          <w:sz w:val="28"/>
        </w:rPr>
        <w:t>1-қосымшада</w:t>
      </w:r>
      <w:r>
        <w:rPr>
          <w:rFonts w:ascii="Times New Roman"/>
          <w:b w:val="false"/>
          <w:i w:val="false"/>
          <w:color w:val="000000"/>
          <w:sz w:val="28"/>
        </w:rPr>
        <w:t xml:space="preserve"> белгіленген нысанға сәйкес процесс прокурорын айқындау туралы қаулы шығарады, оның көшірмесі қылмыстық іс материалдарына қоса тіркеу үшін қылмыстық қудалау органына дереу жіберіледі.</w:t>
      </w:r>
    </w:p>
    <w:bookmarkEnd w:id="14"/>
    <w:p>
      <w:pPr>
        <w:spacing w:after="0"/>
        <w:ind w:left="0"/>
        <w:jc w:val="both"/>
      </w:pPr>
      <w:r>
        <w:rPr>
          <w:rFonts w:ascii="Times New Roman"/>
          <w:b w:val="false"/>
          <w:i w:val="false"/>
          <w:color w:val="000000"/>
          <w:sz w:val="28"/>
        </w:rPr>
        <w:t xml:space="preserve">
      Прокуратура басшысы қылмыстық процестің кез келген сатысында, соның ішінде қайта дәрежелеу, қылмыстық істі тергеулігі бойынша беру кезінде, сондай-ақ осы Нұсқаулықтың </w:t>
      </w:r>
      <w:r>
        <w:rPr>
          <w:rFonts w:ascii="Times New Roman"/>
          <w:b w:val="false"/>
          <w:i w:val="false"/>
          <w:color w:val="000000"/>
          <w:sz w:val="28"/>
        </w:rPr>
        <w:t>16-тармағында</w:t>
      </w:r>
      <w:r>
        <w:rPr>
          <w:rFonts w:ascii="Times New Roman"/>
          <w:b w:val="false"/>
          <w:i w:val="false"/>
          <w:color w:val="000000"/>
          <w:sz w:val="28"/>
        </w:rPr>
        <w:t xml:space="preserve"> көзделген жағдайларда процесс прокурорын айқындайды.</w:t>
      </w:r>
    </w:p>
    <w:bookmarkStart w:name="z17" w:id="15"/>
    <w:p>
      <w:pPr>
        <w:spacing w:after="0"/>
        <w:ind w:left="0"/>
        <w:jc w:val="both"/>
      </w:pPr>
      <w:r>
        <w:rPr>
          <w:rFonts w:ascii="Times New Roman"/>
          <w:b w:val="false"/>
          <w:i w:val="false"/>
          <w:color w:val="000000"/>
          <w:sz w:val="28"/>
        </w:rPr>
        <w:t xml:space="preserve">
      9. Облыс орталығынан шалғай ауданда, сондай-ақ бірнеше өңірлердің немесе облыстардың аумағында қылмыс жасалған немесе тергеу әрекеттерін (сот мәжілісін) жүргізген жағдайда, тергеу жүргізудің күрделілігі мен көлеміне қарай тиісті прокуратура басшысының шешімі бойынша Департаменттің, облыстардың прокуратуралары, қалалар немесе аудандар прокуратуралары қызметкерлерінің ішінен бірнеше процесс прокурорлары айқындайды, бұл туралы осы Нұсқаулыққа </w:t>
      </w:r>
      <w:r>
        <w:rPr>
          <w:rFonts w:ascii="Times New Roman"/>
          <w:b w:val="false"/>
          <w:i w:val="false"/>
          <w:color w:val="000000"/>
          <w:sz w:val="28"/>
        </w:rPr>
        <w:t>2-қосымшада</w:t>
      </w:r>
      <w:r>
        <w:rPr>
          <w:rFonts w:ascii="Times New Roman"/>
          <w:b w:val="false"/>
          <w:i w:val="false"/>
          <w:color w:val="000000"/>
          <w:sz w:val="28"/>
        </w:rPr>
        <w:t xml:space="preserve"> белгіленген нысанға сәйкес процесс прокурорларының тобын айқындау туралы қаулы шығарылады.</w:t>
      </w:r>
    </w:p>
    <w:bookmarkEnd w:id="15"/>
    <w:p>
      <w:pPr>
        <w:spacing w:after="0"/>
        <w:ind w:left="0"/>
        <w:jc w:val="both"/>
      </w:pPr>
      <w:r>
        <w:rPr>
          <w:rFonts w:ascii="Times New Roman"/>
          <w:b w:val="false"/>
          <w:i w:val="false"/>
          <w:color w:val="000000"/>
          <w:sz w:val="28"/>
        </w:rPr>
        <w:t>
      Осы жағдайда тиісті прокуратура басшысы өз бетінше процесс прокурорлардың жұмысын құзыреттілігі мен аумақтылыны бойынша ұйымдастырады.</w:t>
      </w:r>
    </w:p>
    <w:bookmarkStart w:name="z18" w:id="16"/>
    <w:p>
      <w:pPr>
        <w:spacing w:after="0"/>
        <w:ind w:left="0"/>
        <w:jc w:val="both"/>
      </w:pPr>
      <w:r>
        <w:rPr>
          <w:rFonts w:ascii="Times New Roman"/>
          <w:b w:val="false"/>
          <w:i w:val="false"/>
          <w:color w:val="000000"/>
          <w:sz w:val="28"/>
        </w:rPr>
        <w:t>
      10. Процесс прокуроры қылмыстық іс бойынша заңдардың қолданылуын қадағалауды жүзеге асыра отырып:</w:t>
      </w:r>
    </w:p>
    <w:bookmarkEnd w:id="16"/>
    <w:p>
      <w:pPr>
        <w:spacing w:after="0"/>
        <w:ind w:left="0"/>
        <w:jc w:val="both"/>
      </w:pPr>
      <w:r>
        <w:rPr>
          <w:rFonts w:ascii="Times New Roman"/>
          <w:b w:val="false"/>
          <w:i w:val="false"/>
          <w:color w:val="000000"/>
          <w:sz w:val="28"/>
        </w:rPr>
        <w:t>
      1) қылмыстық құқық бұзушылық туралы арыздар мен хабарламаларды тіркейді және оны қылмыстық қудалау органына береді;</w:t>
      </w:r>
    </w:p>
    <w:p>
      <w:pPr>
        <w:spacing w:after="0"/>
        <w:ind w:left="0"/>
        <w:jc w:val="both"/>
      </w:pPr>
      <w:r>
        <w:rPr>
          <w:rFonts w:ascii="Times New Roman"/>
          <w:b w:val="false"/>
          <w:i w:val="false"/>
          <w:color w:val="000000"/>
          <w:sz w:val="28"/>
        </w:rPr>
        <w:t>
      2) қылмыстық құқық бұзушылықтар туралы арыздар мен хабарламаларды қабылдау және тіркеу кезінде заңдылықтың сақталуын тексереді;</w:t>
      </w:r>
    </w:p>
    <w:p>
      <w:pPr>
        <w:spacing w:after="0"/>
        <w:ind w:left="0"/>
        <w:jc w:val="both"/>
      </w:pPr>
      <w:r>
        <w:rPr>
          <w:rFonts w:ascii="Times New Roman"/>
          <w:b w:val="false"/>
          <w:i w:val="false"/>
          <w:color w:val="000000"/>
          <w:sz w:val="28"/>
        </w:rPr>
        <w:t>
      3) қылмыстық қудалаудың бір органынан келіп түскен қылмыстық құқық бұзушылық туралы арыздар мен қолда бар материалдарды тергеулігі және соттылығы бойынша береді, қылмыстық істі елдің басқа өңіріне беру, сондай-ақ қылмыстық құқық бұзушылық туралы арыздар мен материалдарды қылмыстық қудалау органының төмен тұрған ведомствосынан осы не қылмыстық қудалау органының басқа ведомствосының орталық аппаратының іс жүргізуіне беру жағдайларынан басқа;</w:t>
      </w:r>
    </w:p>
    <w:p>
      <w:pPr>
        <w:spacing w:after="0"/>
        <w:ind w:left="0"/>
        <w:jc w:val="both"/>
      </w:pPr>
      <w:r>
        <w:rPr>
          <w:rFonts w:ascii="Times New Roman"/>
          <w:b w:val="false"/>
          <w:i w:val="false"/>
          <w:color w:val="000000"/>
          <w:sz w:val="28"/>
        </w:rPr>
        <w:t xml:space="preserve">
      4) сотқа дейінгі </w:t>
      </w:r>
      <w:r>
        <w:rPr>
          <w:rFonts w:ascii="Times New Roman"/>
          <w:b w:val="false"/>
          <w:i w:val="false"/>
          <w:color w:val="000000"/>
          <w:sz w:val="28"/>
        </w:rPr>
        <w:t>тергеп-тексеруді</w:t>
      </w:r>
      <w:r>
        <w:rPr>
          <w:rFonts w:ascii="Times New Roman"/>
          <w:b w:val="false"/>
          <w:i w:val="false"/>
          <w:color w:val="000000"/>
          <w:sz w:val="28"/>
        </w:rPr>
        <w:t xml:space="preserve"> жүзеге асыратын адамның ҚПК көзделген негіздер бойынша сотқа дейінгі тергеп-тексеруді тоқтату туралы қаулысын бекітеді, не сотқа дейінгі тергеп-тексеруді толық көлемде немесе нақты адамдарға қатысты тоқтатады;</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ҚПК</w:t>
      </w:r>
      <w:r>
        <w:rPr>
          <w:rFonts w:ascii="Times New Roman"/>
          <w:b w:val="false"/>
          <w:i w:val="false"/>
          <w:color w:val="000000"/>
          <w:sz w:val="28"/>
        </w:rPr>
        <w:t xml:space="preserve"> прокуратура басшысының айрықша құзыретіне жатқызылған жағдайларды қоспағанда, сотқа дейінгі тергеп-тексеруді жүзеге асыратын адамның әрекеттеріне және (немесе) шешімдеріне санкциялайды және келісім береді;</w:t>
      </w:r>
    </w:p>
    <w:p>
      <w:pPr>
        <w:spacing w:after="0"/>
        <w:ind w:left="0"/>
        <w:jc w:val="both"/>
      </w:pPr>
      <w:r>
        <w:rPr>
          <w:rFonts w:ascii="Times New Roman"/>
          <w:b w:val="false"/>
          <w:i w:val="false"/>
          <w:color w:val="000000"/>
          <w:sz w:val="28"/>
        </w:rPr>
        <w:t>
      6) мүлікке иелік етуді уақытша шектеу және сотқа дейінгі тергеп-тексеру мерзімдерін үзу туралы келісім береді;</w:t>
      </w:r>
    </w:p>
    <w:p>
      <w:pPr>
        <w:spacing w:after="0"/>
        <w:ind w:left="0"/>
        <w:jc w:val="both"/>
      </w:pPr>
      <w:r>
        <w:rPr>
          <w:rFonts w:ascii="Times New Roman"/>
          <w:b w:val="false"/>
          <w:i w:val="false"/>
          <w:color w:val="000000"/>
          <w:sz w:val="28"/>
        </w:rPr>
        <w:t>
      7) сол немесе өзге де тергеу әрекеттерін жүргізу туралы, сондай-ақ сотқа дейінгі тергеп-тексеру материалдарына жасырын тергеу әрекеттерінің нәтижелерін қосып тігу туралы жазбаша нұсқаулар береді;</w:t>
      </w:r>
    </w:p>
    <w:p>
      <w:pPr>
        <w:spacing w:after="0"/>
        <w:ind w:left="0"/>
        <w:jc w:val="both"/>
      </w:pPr>
      <w:r>
        <w:rPr>
          <w:rFonts w:ascii="Times New Roman"/>
          <w:b w:val="false"/>
          <w:i w:val="false"/>
          <w:color w:val="000000"/>
          <w:sz w:val="28"/>
        </w:rPr>
        <w:t>
      8) кінәні мойындау туралы мәміле нысанында процестік келісімге бастамашылық етеді және оны жасасады;</w:t>
      </w:r>
    </w:p>
    <w:p>
      <w:pPr>
        <w:spacing w:after="0"/>
        <w:ind w:left="0"/>
        <w:jc w:val="both"/>
      </w:pPr>
      <w:r>
        <w:rPr>
          <w:rFonts w:ascii="Times New Roman"/>
          <w:b w:val="false"/>
          <w:i w:val="false"/>
          <w:color w:val="000000"/>
          <w:sz w:val="28"/>
        </w:rPr>
        <w:t>
      9) жаңа айыптау актісін бекітеді немесе жасасады, айыпталушыны сотқа беруге және мәні бойынша қарау үшін қылмыстық істі сотқа жолдайды;</w:t>
      </w:r>
    </w:p>
    <w:p>
      <w:pPr>
        <w:spacing w:after="0"/>
        <w:ind w:left="0"/>
        <w:jc w:val="both"/>
      </w:pPr>
      <w:r>
        <w:rPr>
          <w:rFonts w:ascii="Times New Roman"/>
          <w:b w:val="false"/>
          <w:i w:val="false"/>
          <w:color w:val="000000"/>
          <w:sz w:val="28"/>
        </w:rPr>
        <w:t>
      10) оқиға болған орынды қарап-тексеруге, сондай-ақ өзге де процестік және тергеу әрекеттеріне қатысады;</w:t>
      </w:r>
    </w:p>
    <w:p>
      <w:pPr>
        <w:spacing w:after="0"/>
        <w:ind w:left="0"/>
        <w:jc w:val="both"/>
      </w:pPr>
      <w:r>
        <w:rPr>
          <w:rFonts w:ascii="Times New Roman"/>
          <w:b w:val="false"/>
          <w:i w:val="false"/>
          <w:color w:val="000000"/>
          <w:sz w:val="28"/>
        </w:rPr>
        <w:t>
      11) тексеру үшін қылмыстық қудалау органдарынан қылмыстық істерді, құжаттарды, материалдарды, соның ішінде жедел-іздестіру шаралары мен жасырын тергеу әрекеттерінің нәтижелерін алады;</w:t>
      </w:r>
    </w:p>
    <w:p>
      <w:pPr>
        <w:spacing w:after="0"/>
        <w:ind w:left="0"/>
        <w:jc w:val="both"/>
      </w:pPr>
      <w:r>
        <w:rPr>
          <w:rFonts w:ascii="Times New Roman"/>
          <w:b w:val="false"/>
          <w:i w:val="false"/>
          <w:color w:val="000000"/>
          <w:sz w:val="28"/>
        </w:rPr>
        <w:t>
      12) осы шешімді прокуратура басшысы бекіткен соң, қосымша тергеп-тексеруді жүргізу үшін қылмыстық істі қайтарады;</w:t>
      </w:r>
    </w:p>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ҚПК</w:t>
      </w:r>
      <w:r>
        <w:rPr>
          <w:rFonts w:ascii="Times New Roman"/>
          <w:b w:val="false"/>
          <w:i w:val="false"/>
          <w:color w:val="000000"/>
          <w:sz w:val="28"/>
        </w:rPr>
        <w:t xml:space="preserve"> тергеу судьясының құзыретіне жатқызылған мәселелерді қарау кезінде сот отырыстарына қатысады;</w:t>
      </w:r>
    </w:p>
    <w:p>
      <w:pPr>
        <w:spacing w:after="0"/>
        <w:ind w:left="0"/>
        <w:jc w:val="both"/>
      </w:pPr>
      <w:r>
        <w:rPr>
          <w:rFonts w:ascii="Times New Roman"/>
          <w:b w:val="false"/>
          <w:i w:val="false"/>
          <w:color w:val="000000"/>
          <w:sz w:val="28"/>
        </w:rPr>
        <w:t>
      14) қамауда отырған адамдарды ұстаудың Қазақстан Республикасының заңнамада белгіленген тәртібі мен шарттарының сақталуын тексереді;</w:t>
      </w:r>
    </w:p>
    <w:p>
      <w:pPr>
        <w:spacing w:after="0"/>
        <w:ind w:left="0"/>
        <w:jc w:val="both"/>
      </w:pPr>
      <w:r>
        <w:rPr>
          <w:rFonts w:ascii="Times New Roman"/>
          <w:b w:val="false"/>
          <w:i w:val="false"/>
          <w:color w:val="000000"/>
          <w:sz w:val="28"/>
        </w:rPr>
        <w:t>
      15) нәтижелерін прокурордың өтінішхаты бойныша іс материалдарына қосып тігетін тергеу әрекеттерін сот қаулысы бойынша жүргізуді ұйымдастырады;</w:t>
      </w:r>
    </w:p>
    <w:p>
      <w:pPr>
        <w:spacing w:after="0"/>
        <w:ind w:left="0"/>
        <w:jc w:val="both"/>
      </w:pPr>
      <w:r>
        <w:rPr>
          <w:rFonts w:ascii="Times New Roman"/>
          <w:b w:val="false"/>
          <w:i w:val="false"/>
          <w:color w:val="000000"/>
          <w:sz w:val="28"/>
        </w:rPr>
        <w:t xml:space="preserve">
      16) ҚПК </w:t>
      </w:r>
      <w:r>
        <w:rPr>
          <w:rFonts w:ascii="Times New Roman"/>
          <w:b w:val="false"/>
          <w:i w:val="false"/>
          <w:color w:val="000000"/>
          <w:sz w:val="28"/>
        </w:rPr>
        <w:t>337-бабында</w:t>
      </w:r>
      <w:r>
        <w:rPr>
          <w:rFonts w:ascii="Times New Roman"/>
          <w:b w:val="false"/>
          <w:i w:val="false"/>
          <w:color w:val="000000"/>
          <w:sz w:val="28"/>
        </w:rPr>
        <w:t xml:space="preserve"> көзделген мемлекеттік айыптаушының өкілеттіктерін пайдаланады;</w:t>
      </w:r>
    </w:p>
    <w:p>
      <w:pPr>
        <w:spacing w:after="0"/>
        <w:ind w:left="0"/>
        <w:jc w:val="both"/>
      </w:pPr>
      <w:r>
        <w:rPr>
          <w:rFonts w:ascii="Times New Roman"/>
          <w:b w:val="false"/>
          <w:i w:val="false"/>
          <w:color w:val="000000"/>
          <w:sz w:val="28"/>
        </w:rPr>
        <w:t>
      17) нақты қылмыстық іспен байланысты шешімдер бойынша ақапараттық-есептік құжаттарға қол қояды;</w:t>
      </w:r>
    </w:p>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ҚПК</w:t>
      </w:r>
      <w:r>
        <w:rPr>
          <w:rFonts w:ascii="Times New Roman"/>
          <w:b w:val="false"/>
          <w:i w:val="false"/>
          <w:color w:val="000000"/>
          <w:sz w:val="28"/>
        </w:rPr>
        <w:t xml:space="preserve"> көзделген жағдайларда прокуратура басшысының алдына сотқа дейінгі тергеп-тексеруді жүзеге асыратын адамды шеттету (қарсылық білдіру), сондай-ақ жол берілген заң бұзушылықтар үшін кінәлі адамдарды тәртіптік жауапкершілікке тарту үшін прокурорлық қадағалау актісін енгізу туралы бастама жасайды.</w:t>
      </w:r>
    </w:p>
    <w:p>
      <w:pPr>
        <w:spacing w:after="0"/>
        <w:ind w:left="0"/>
        <w:jc w:val="both"/>
      </w:pPr>
      <w:r>
        <w:rPr>
          <w:rFonts w:ascii="Times New Roman"/>
          <w:b w:val="false"/>
          <w:i w:val="false"/>
          <w:color w:val="000000"/>
          <w:sz w:val="28"/>
        </w:rPr>
        <w:t xml:space="preserve">
      11. Процесс прокурорының өкілеттіктерді іске асыруы, </w:t>
      </w:r>
      <w:r>
        <w:rPr>
          <w:rFonts w:ascii="Times New Roman"/>
          <w:b w:val="false"/>
          <w:i w:val="false"/>
          <w:color w:val="000000"/>
          <w:sz w:val="28"/>
        </w:rPr>
        <w:t>ҚПК</w:t>
      </w:r>
      <w:r>
        <w:rPr>
          <w:rFonts w:ascii="Times New Roman"/>
          <w:b w:val="false"/>
          <w:i w:val="false"/>
          <w:color w:val="000000"/>
          <w:sz w:val="28"/>
        </w:rPr>
        <w:t xml:space="preserve"> көзделген жағдайларды қоспағанда, прокуратура басшысының міндетті келісімінсіз, дербес жүзеге асырылады.</w:t>
      </w:r>
    </w:p>
    <w:p>
      <w:pPr>
        <w:spacing w:after="0"/>
        <w:ind w:left="0"/>
        <w:jc w:val="both"/>
      </w:pPr>
      <w:r>
        <w:rPr>
          <w:rFonts w:ascii="Times New Roman"/>
          <w:b w:val="false"/>
          <w:i w:val="false"/>
          <w:color w:val="000000"/>
          <w:sz w:val="28"/>
        </w:rPr>
        <w:t>
      Бұл ретте, сотқа дейінгі сатыда қадағалау қызметінің сапасын арттыру мақсатында жекелеген мәселелерді прокуратура басшысымен келісуге мүмкін.</w:t>
      </w:r>
    </w:p>
    <w:p>
      <w:pPr>
        <w:spacing w:after="0"/>
        <w:ind w:left="0"/>
        <w:jc w:val="both"/>
      </w:pPr>
      <w:r>
        <w:rPr>
          <w:rFonts w:ascii="Times New Roman"/>
          <w:b w:val="false"/>
          <w:i w:val="false"/>
          <w:color w:val="000000"/>
          <w:sz w:val="28"/>
        </w:rPr>
        <w:t xml:space="preserve">
      Процесс прокуроры ретінде прокуратура басшысының ҚПК </w:t>
      </w:r>
      <w:r>
        <w:rPr>
          <w:rFonts w:ascii="Times New Roman"/>
          <w:b w:val="false"/>
          <w:i w:val="false"/>
          <w:color w:val="000000"/>
          <w:sz w:val="28"/>
        </w:rPr>
        <w:t>193-бабы</w:t>
      </w:r>
      <w:r>
        <w:rPr>
          <w:rFonts w:ascii="Times New Roman"/>
          <w:b w:val="false"/>
          <w:i w:val="false"/>
          <w:color w:val="000000"/>
          <w:sz w:val="28"/>
        </w:rPr>
        <w:t xml:space="preserve"> 2-бөлігінің 2), 3), 6), 7) және 8) тармақтарында санамаланған өкілеттіктерін Қазақстан Республикасы Бас прокуратурасының қылмыстық процестің сотқа дейінгі сатысының заңдылығын қадағалауды қамтамасыз ететін департаменттерінің (басқармаларының), облыстық прокуратуралардың және оларға теңестірілген прокуратуралардың бастықтары жүзеге асыруы мүмкін.</w:t>
      </w:r>
    </w:p>
    <w:bookmarkStart w:name="z19" w:id="17"/>
    <w:p>
      <w:pPr>
        <w:spacing w:after="0"/>
        <w:ind w:left="0"/>
        <w:jc w:val="both"/>
      </w:pPr>
      <w:r>
        <w:rPr>
          <w:rFonts w:ascii="Times New Roman"/>
          <w:b w:val="false"/>
          <w:i w:val="false"/>
          <w:color w:val="000000"/>
          <w:sz w:val="28"/>
        </w:rPr>
        <w:t>
      12. Қылмыстық істер бойынша қадағалау іс жүргізуі қозғалады, онда міндетті түрде процестік құжаттардың көшірмелері, соның ішінде процесс прокурорлар айқындау туралы, прокурорлық қадағалау актілері, сондай-ақ тергеп-тексерілетін қылмыстық іспен байланысты өтініштер бойынша хат-хабарлар қамтылады.</w:t>
      </w:r>
    </w:p>
    <w:bookmarkEnd w:id="17"/>
    <w:p>
      <w:pPr>
        <w:spacing w:after="0"/>
        <w:ind w:left="0"/>
        <w:jc w:val="both"/>
      </w:pPr>
      <w:r>
        <w:rPr>
          <w:rFonts w:ascii="Times New Roman"/>
          <w:b w:val="false"/>
          <w:i w:val="false"/>
          <w:color w:val="000000"/>
          <w:sz w:val="28"/>
        </w:rPr>
        <w:t>
      Онымен біріктірілген қылмыстық істерді (көп эпизодты) қосқанда, бір қылмыстық іс бойынша бір қадағалау іс жүргізуі қозғалады.</w:t>
      </w:r>
    </w:p>
    <w:p>
      <w:pPr>
        <w:spacing w:after="0"/>
        <w:ind w:left="0"/>
        <w:jc w:val="both"/>
      </w:pPr>
      <w:r>
        <w:rPr>
          <w:rFonts w:ascii="Times New Roman"/>
          <w:b w:val="false"/>
          <w:i w:val="false"/>
          <w:color w:val="000000"/>
          <w:sz w:val="28"/>
        </w:rPr>
        <w:t>
      Сонымен қатар процесс прокурорлары электрондық қадағалау іс жүргізуін де қозғайды (электрондық файлдың атауы негізгі қылмыстық істің нөмірі бойынша жүргізіледі).</w:t>
      </w:r>
    </w:p>
    <w:bookmarkStart w:name="z20" w:id="18"/>
    <w:p>
      <w:pPr>
        <w:spacing w:after="0"/>
        <w:ind w:left="0"/>
        <w:jc w:val="both"/>
      </w:pPr>
      <w:r>
        <w:rPr>
          <w:rFonts w:ascii="Times New Roman"/>
          <w:b w:val="false"/>
          <w:i w:val="false"/>
          <w:color w:val="000000"/>
          <w:sz w:val="28"/>
        </w:rPr>
        <w:t>
      13. Процесс прокуроры оқиға болған орынға келген жағдайда қалалық және аудандық прокуратуралардың бұрын келген қызметкерлері оған толық көмек көрсетеді.</w:t>
      </w:r>
    </w:p>
    <w:bookmarkEnd w:id="18"/>
    <w:bookmarkStart w:name="z21" w:id="19"/>
    <w:p>
      <w:pPr>
        <w:spacing w:after="0"/>
        <w:ind w:left="0"/>
        <w:jc w:val="both"/>
      </w:pPr>
      <w:r>
        <w:rPr>
          <w:rFonts w:ascii="Times New Roman"/>
          <w:b w:val="false"/>
          <w:i w:val="false"/>
          <w:color w:val="000000"/>
          <w:sz w:val="28"/>
        </w:rPr>
        <w:t>
      14. Сотқа дейінгі тергеп-тексеру барысында күдікті кінәлі болмауына немесе дәлелденбеуіне, соттардың ақтау үкімін не істі ақтайтын негіздер бойынша тоқтату туралы қаулы шығаруына орай істің қысқартылуына байланысты қамаудан босатылған жағдайда, процесс прокуроры дереу прокуратура басшысына жазбаша хабарлайды.</w:t>
      </w:r>
    </w:p>
    <w:bookmarkEnd w:id="19"/>
    <w:p>
      <w:pPr>
        <w:spacing w:after="0"/>
        <w:ind w:left="0"/>
        <w:jc w:val="both"/>
      </w:pPr>
      <w:r>
        <w:rPr>
          <w:rFonts w:ascii="Times New Roman"/>
          <w:b w:val="false"/>
          <w:i w:val="false"/>
          <w:color w:val="000000"/>
          <w:sz w:val="28"/>
        </w:rPr>
        <w:t>
      Оның кінәлі болмауына байланысты адамды қылмыстық жауапкершіліктен босату фактісі процесс прокурорының және қылмыстық қудалау органының қатысуымен кінәлі адамдардың жауапкершілігі туралы мәселені шеше отырып, прокуратура басшысының жанындағы жедел кеңесте міндетті тәртіппен қаралады.</w:t>
      </w:r>
    </w:p>
    <w:p>
      <w:pPr>
        <w:spacing w:after="0"/>
        <w:ind w:left="0"/>
        <w:jc w:val="both"/>
      </w:pPr>
      <w:r>
        <w:rPr>
          <w:rFonts w:ascii="Times New Roman"/>
          <w:b w:val="false"/>
          <w:i w:val="false"/>
          <w:color w:val="000000"/>
          <w:sz w:val="28"/>
        </w:rPr>
        <w:t>
      Қабылданған процестік шешімнің заңдылығы туралы қорытынды және кеңес хаттамасы үш күн мерзімде (кеңес өткізілген күннен бастап) Департаментке ұсынылады, ол қабылданған шаралардың заңдылығы мен негізділігін тексереді.</w:t>
      </w:r>
    </w:p>
    <w:bookmarkStart w:name="z22" w:id="20"/>
    <w:p>
      <w:pPr>
        <w:spacing w:after="0"/>
        <w:ind w:left="0"/>
        <w:jc w:val="left"/>
      </w:pPr>
      <w:r>
        <w:rPr>
          <w:rFonts w:ascii="Times New Roman"/>
          <w:b/>
          <w:i w:val="false"/>
          <w:color w:val="000000"/>
        </w:rPr>
        <w:t xml:space="preserve"> 3. Процесс прокурорының бірінші сатыдағы сотта қатысуы</w:t>
      </w:r>
    </w:p>
    <w:bookmarkEnd w:id="20"/>
    <w:bookmarkStart w:name="z23" w:id="21"/>
    <w:p>
      <w:pPr>
        <w:spacing w:after="0"/>
        <w:ind w:left="0"/>
        <w:jc w:val="both"/>
      </w:pPr>
      <w:r>
        <w:rPr>
          <w:rFonts w:ascii="Times New Roman"/>
          <w:b w:val="false"/>
          <w:i w:val="false"/>
          <w:color w:val="000000"/>
          <w:sz w:val="28"/>
        </w:rPr>
        <w:t>
      15. Процесс прокуроры (топ) бірінші сатыдағы сотта мемлекеттік айыптаушы ретінде, соның ішінде келісілген іс жүргізу тәртібімен талқылау кезінде, айыпталушыны сотқа беру сатысында іс бойныша мемлекеттік айыптаушының ұстанымын өзі әзірлейді.</w:t>
      </w:r>
    </w:p>
    <w:bookmarkEnd w:id="21"/>
    <w:bookmarkStart w:name="z24" w:id="22"/>
    <w:p>
      <w:pPr>
        <w:spacing w:after="0"/>
        <w:ind w:left="0"/>
        <w:jc w:val="both"/>
      </w:pPr>
      <w:r>
        <w:rPr>
          <w:rFonts w:ascii="Times New Roman"/>
          <w:b w:val="false"/>
          <w:i w:val="false"/>
          <w:color w:val="000000"/>
          <w:sz w:val="28"/>
        </w:rPr>
        <w:t>
      16. Айыптау кемінде ауыр, толық немесе ішінара айыптаудан бас тартуға өзгерген жағдайда, процесс прокуроры сотқа өтінішхатты мәлімдегенге дейін айыптауды өзгерту немесе бас тарту себептері туралы жазбаша қорытындыны (анықтаманы) прокуратура басшысына ұсынады.</w:t>
      </w:r>
    </w:p>
    <w:bookmarkEnd w:id="22"/>
    <w:p>
      <w:pPr>
        <w:spacing w:after="0"/>
        <w:ind w:left="0"/>
        <w:jc w:val="both"/>
      </w:pPr>
      <w:r>
        <w:rPr>
          <w:rFonts w:ascii="Times New Roman"/>
          <w:b w:val="false"/>
          <w:i w:val="false"/>
          <w:color w:val="000000"/>
          <w:sz w:val="28"/>
        </w:rPr>
        <w:t>
      Процесс прокурорының ұстанымымен келіспеген кезде прокуратура басшысы 3 тәулік ішінде басқа процесс прокурорына ауыстыру туралы шешім қабылдайды не мемлекеттік айыптауды одан әрі қолдауды өзі жүзеге асырады.</w:t>
      </w:r>
    </w:p>
    <w:p>
      <w:pPr>
        <w:spacing w:after="0"/>
        <w:ind w:left="0"/>
        <w:jc w:val="both"/>
      </w:pPr>
      <w:r>
        <w:rPr>
          <w:rFonts w:ascii="Times New Roman"/>
          <w:b w:val="false"/>
          <w:i w:val="false"/>
          <w:color w:val="000000"/>
          <w:sz w:val="28"/>
        </w:rPr>
        <w:t>
      Бұл факт сот үкімі заңды күшіне енгеннен кейін прокуратура басшысының жанындағы жедел кеңесте қаралуға жатады.</w:t>
      </w:r>
    </w:p>
    <w:p>
      <w:pPr>
        <w:spacing w:after="0"/>
        <w:ind w:left="0"/>
        <w:jc w:val="both"/>
      </w:pPr>
      <w:r>
        <w:rPr>
          <w:rFonts w:ascii="Times New Roman"/>
          <w:b w:val="false"/>
          <w:i w:val="false"/>
          <w:color w:val="000000"/>
          <w:sz w:val="28"/>
        </w:rPr>
        <w:t>
      Қабылданған процестік шешімнің заңдылығы туралы қорытынды және кеңес хаттамасы үш күн мерзімде (кеңес өткізілген күннен бастап) Департаментке ұсынылады, ол қабылданған шаралардың заңдылығы мен негізділігін тексереді.</w:t>
      </w:r>
    </w:p>
    <w:bookmarkStart w:name="z25" w:id="23"/>
    <w:p>
      <w:pPr>
        <w:spacing w:after="0"/>
        <w:ind w:left="0"/>
        <w:jc w:val="both"/>
      </w:pPr>
      <w:r>
        <w:rPr>
          <w:rFonts w:ascii="Times New Roman"/>
          <w:b w:val="false"/>
          <w:i w:val="false"/>
          <w:color w:val="000000"/>
          <w:sz w:val="28"/>
        </w:rPr>
        <w:t>
      17. Мемлекеттік айыптауды қолдау кезінде процесс прокуроры сотқа дейінгі тергеп-тексеру барысында, соның ішінде қосымша тергеу әрекеттерін жүргізу, қосымша куәларды, сарапшыларды, мамандарды және басқаларын шақыру туралы өтінішхатты дер кезінде мәлімдеу жолымен жинақталған дәлелдемелерді соттың жан-жақты, толық және объективті зерттеуін қамтамасыз етеді.</w:t>
      </w:r>
    </w:p>
    <w:bookmarkEnd w:id="23"/>
    <w:bookmarkStart w:name="z26" w:id="24"/>
    <w:p>
      <w:pPr>
        <w:spacing w:after="0"/>
        <w:ind w:left="0"/>
        <w:jc w:val="both"/>
      </w:pPr>
      <w:r>
        <w:rPr>
          <w:rFonts w:ascii="Times New Roman"/>
          <w:b w:val="false"/>
          <w:i w:val="false"/>
          <w:color w:val="000000"/>
          <w:sz w:val="28"/>
        </w:rPr>
        <w:t>
      18. Процеске қатысушылар негізсіз өтінішхаттармен арызданған кезде процес прокуроры олармен дауласады және жол бермеуді өтінеді, сондай-ақ қылмыстық процеске қатысушылардың құқықтарын шектейтін кез келген заң бұзушылыққа ден қояды.</w:t>
      </w:r>
    </w:p>
    <w:bookmarkEnd w:id="24"/>
    <w:bookmarkStart w:name="z27" w:id="25"/>
    <w:p>
      <w:pPr>
        <w:spacing w:after="0"/>
        <w:ind w:left="0"/>
        <w:jc w:val="both"/>
      </w:pPr>
      <w:r>
        <w:rPr>
          <w:rFonts w:ascii="Times New Roman"/>
          <w:b w:val="false"/>
          <w:i w:val="false"/>
          <w:color w:val="000000"/>
          <w:sz w:val="28"/>
        </w:rPr>
        <w:t>
      19. Сот отырысына процеске басқа да қатысушылар келмеген жағдайда, процесс прокуроры адамдардың тиісті жауапкершілігі не ақшалай жаза қолдану туралы мәселелерге бастамашылық ету жөнінде сот алдында өтініш білдіруге, ал негіздер болған кезде сотталушыға бұлтартпау шарасын ең қаталына өзгерту туралы өтініш білдіреді.</w:t>
      </w:r>
    </w:p>
    <w:bookmarkEnd w:id="25"/>
    <w:bookmarkStart w:name="z28" w:id="26"/>
    <w:p>
      <w:pPr>
        <w:spacing w:after="0"/>
        <w:ind w:left="0"/>
        <w:jc w:val="both"/>
      </w:pPr>
      <w:r>
        <w:rPr>
          <w:rFonts w:ascii="Times New Roman"/>
          <w:b w:val="false"/>
          <w:i w:val="false"/>
          <w:color w:val="000000"/>
          <w:sz w:val="28"/>
        </w:rPr>
        <w:t>
      20. Айыптау позициясы, сот актісі және процесс прокурорының қорытындысы қадағалау іс жүргізуіге қоса тігіледі.</w:t>
      </w:r>
    </w:p>
    <w:bookmarkEnd w:id="26"/>
    <w:bookmarkStart w:name="z29" w:id="27"/>
    <w:p>
      <w:pPr>
        <w:spacing w:after="0"/>
        <w:ind w:left="0"/>
        <w:jc w:val="both"/>
      </w:pPr>
      <w:r>
        <w:rPr>
          <w:rFonts w:ascii="Times New Roman"/>
          <w:b w:val="false"/>
          <w:i w:val="false"/>
          <w:color w:val="000000"/>
          <w:sz w:val="28"/>
        </w:rPr>
        <w:t>
      21. Процесс прокурорының қылмыстық заңның қолданылуы туралы қорытындысы қолданыстағы заңнама нормаларына негізделеді.</w:t>
      </w:r>
    </w:p>
    <w:bookmarkEnd w:id="27"/>
    <w:bookmarkStart w:name="z30" w:id="28"/>
    <w:p>
      <w:pPr>
        <w:spacing w:after="0"/>
        <w:ind w:left="0"/>
        <w:jc w:val="both"/>
      </w:pPr>
      <w:r>
        <w:rPr>
          <w:rFonts w:ascii="Times New Roman"/>
          <w:b w:val="false"/>
          <w:i w:val="false"/>
          <w:color w:val="000000"/>
          <w:sz w:val="28"/>
        </w:rPr>
        <w:t>
      22. Сотталушыға жаза тағайындау туралы ұстанымын баяндау кезінде процесс прокуроры құқық бұзушылықтың қоғамдық қауіптілігінің сипаты мен дәрежесін, кінәлінің жеке басын, сондай-ақ қылмыстық жауапкершілікті және жазаны жеңілдететін немесе ауырлататын мән-жайларды ескере отырып, ұсынылатын жазаның сәйкес және әділ болуы үшін қолданыстағы заңнаманың талаптарын қатаң басшылыққа алады.</w:t>
      </w:r>
    </w:p>
    <w:bookmarkEnd w:id="28"/>
    <w:p>
      <w:pPr>
        <w:spacing w:after="0"/>
        <w:ind w:left="0"/>
        <w:jc w:val="both"/>
      </w:pPr>
      <w:r>
        <w:rPr>
          <w:rFonts w:ascii="Times New Roman"/>
          <w:b w:val="false"/>
          <w:i w:val="false"/>
          <w:color w:val="000000"/>
          <w:sz w:val="28"/>
        </w:rPr>
        <w:t xml:space="preserve">
      Егер жасалған қылмыстық құқық бұзушылық үшін </w:t>
      </w:r>
      <w:r>
        <w:rPr>
          <w:rFonts w:ascii="Times New Roman"/>
          <w:b w:val="false"/>
          <w:i w:val="false"/>
          <w:color w:val="000000"/>
          <w:sz w:val="28"/>
        </w:rPr>
        <w:t>Қылмыстық кодекстің</w:t>
      </w:r>
      <w:r>
        <w:rPr>
          <w:rFonts w:ascii="Times New Roman"/>
          <w:b w:val="false"/>
          <w:i w:val="false"/>
          <w:color w:val="000000"/>
          <w:sz w:val="28"/>
        </w:rPr>
        <w:t xml:space="preserve"> (бұдан әрі - ҚК) тиісті бабында көзделген жазаның онша қатаң емес түрі жазаның мақсатына жетуді қамтамасыз ете алмайтын жағдайларда ғана, процесс прокуроры сотқа ол үшін көзделгендері арасынан неғұрлым қатаң жаза түрін ұсынады.</w:t>
      </w:r>
    </w:p>
    <w:bookmarkStart w:name="z31" w:id="29"/>
    <w:p>
      <w:pPr>
        <w:spacing w:after="0"/>
        <w:ind w:left="0"/>
        <w:jc w:val="both"/>
      </w:pPr>
      <w:r>
        <w:rPr>
          <w:rFonts w:ascii="Times New Roman"/>
          <w:b w:val="false"/>
          <w:i w:val="false"/>
          <w:color w:val="000000"/>
          <w:sz w:val="28"/>
        </w:rPr>
        <w:t>
      23. Қылмыстық іс Бас прокуратураның немесе облыс прокуратурасының бақылауында болған жағдайда, іс бойынша ұстаным Департаментпен (басқармамен) тараптардың жарыссөздеріне дейін бес жұмыс күнінен кешіктірмей, алдын ала келісіледі.</w:t>
      </w:r>
    </w:p>
    <w:bookmarkEnd w:id="29"/>
    <w:bookmarkStart w:name="z32" w:id="30"/>
    <w:p>
      <w:pPr>
        <w:spacing w:after="0"/>
        <w:ind w:left="0"/>
        <w:jc w:val="both"/>
      </w:pPr>
      <w:r>
        <w:rPr>
          <w:rFonts w:ascii="Times New Roman"/>
          <w:b w:val="false"/>
          <w:i w:val="false"/>
          <w:color w:val="000000"/>
          <w:sz w:val="28"/>
        </w:rPr>
        <w:t xml:space="preserve">
      24. Процесс прокруроры іс бойынша сот шешімін жария ету кезінде қатысады, нәтижелерін прокуратура басшысына дереу баяндайды, сондай-ақ ҚПК </w:t>
      </w:r>
      <w:r>
        <w:rPr>
          <w:rFonts w:ascii="Times New Roman"/>
          <w:b w:val="false"/>
          <w:i w:val="false"/>
          <w:color w:val="000000"/>
          <w:sz w:val="28"/>
        </w:rPr>
        <w:t>348-бабында</w:t>
      </w:r>
      <w:r>
        <w:rPr>
          <w:rFonts w:ascii="Times New Roman"/>
          <w:b w:val="false"/>
          <w:i w:val="false"/>
          <w:color w:val="000000"/>
          <w:sz w:val="28"/>
        </w:rPr>
        <w:t xml:space="preserve"> көзделген мерзімде басты сот талқылауының хаттамасымен танысуға құқылы және қажет жағдайда оған жазбаша ескерту келтіреді.</w:t>
      </w:r>
    </w:p>
    <w:bookmarkEnd w:id="30"/>
    <w:bookmarkStart w:name="z33" w:id="31"/>
    <w:p>
      <w:pPr>
        <w:spacing w:after="0"/>
        <w:ind w:left="0"/>
        <w:jc w:val="both"/>
      </w:pPr>
      <w:r>
        <w:rPr>
          <w:rFonts w:ascii="Times New Roman"/>
          <w:b w:val="false"/>
          <w:i w:val="false"/>
          <w:color w:val="000000"/>
          <w:sz w:val="28"/>
        </w:rPr>
        <w:t>
      25. Сот шешімінің көшірмесі оны алғаннан кейін дереу оның заңдылығы туралы қорытындымен бірге қылмыстық істер бойынша мемлекет мүддесіне өкілдік ету және сот актілерінің заңдылығын қадағалау жөніндегі тиісті құрылымдық бөлімшенің оны тексеруді ұйымдастыруы үшін прокуратура басшысына беріледі.</w:t>
      </w:r>
    </w:p>
    <w:bookmarkEnd w:id="31"/>
    <w:p>
      <w:pPr>
        <w:spacing w:after="0"/>
        <w:ind w:left="0"/>
        <w:jc w:val="both"/>
      </w:pPr>
      <w:r>
        <w:rPr>
          <w:rFonts w:ascii="Times New Roman"/>
          <w:b w:val="false"/>
          <w:i w:val="false"/>
          <w:color w:val="000000"/>
          <w:sz w:val="28"/>
        </w:rPr>
        <w:t>
      Процесс прокурорының қорытындысында:</w:t>
      </w:r>
    </w:p>
    <w:p>
      <w:pPr>
        <w:spacing w:after="0"/>
        <w:ind w:left="0"/>
        <w:jc w:val="both"/>
      </w:pPr>
      <w:r>
        <w:rPr>
          <w:rFonts w:ascii="Times New Roman"/>
          <w:b w:val="false"/>
          <w:i w:val="false"/>
          <w:color w:val="000000"/>
          <w:sz w:val="28"/>
        </w:rPr>
        <w:t>
      1) сотталған адамның (ақталған адамның) сауалнамалық деректері;</w:t>
      </w:r>
    </w:p>
    <w:p>
      <w:pPr>
        <w:spacing w:after="0"/>
        <w:ind w:left="0"/>
        <w:jc w:val="both"/>
      </w:pPr>
      <w:r>
        <w:rPr>
          <w:rFonts w:ascii="Times New Roman"/>
          <w:b w:val="false"/>
          <w:i w:val="false"/>
          <w:color w:val="000000"/>
          <w:sz w:val="28"/>
        </w:rPr>
        <w:t>
      2) істің қысқаша фабуласы;</w:t>
      </w:r>
    </w:p>
    <w:p>
      <w:pPr>
        <w:spacing w:after="0"/>
        <w:ind w:left="0"/>
        <w:jc w:val="both"/>
      </w:pPr>
      <w:r>
        <w:rPr>
          <w:rFonts w:ascii="Times New Roman"/>
          <w:b w:val="false"/>
          <w:i w:val="false"/>
          <w:color w:val="000000"/>
          <w:sz w:val="28"/>
        </w:rPr>
        <w:t>
      3) іс бойынша шығарылған сот қаулылары туралы мәлімет;</w:t>
      </w:r>
    </w:p>
    <w:p>
      <w:pPr>
        <w:spacing w:after="0"/>
        <w:ind w:left="0"/>
        <w:jc w:val="both"/>
      </w:pPr>
      <w:r>
        <w:rPr>
          <w:rFonts w:ascii="Times New Roman"/>
          <w:b w:val="false"/>
          <w:i w:val="false"/>
          <w:color w:val="000000"/>
          <w:sz w:val="28"/>
        </w:rPr>
        <w:t>
      4) шешімнің шығарылған күні мен соттың атауы;</w:t>
      </w:r>
    </w:p>
    <w:p>
      <w:pPr>
        <w:spacing w:after="0"/>
        <w:ind w:left="0"/>
        <w:jc w:val="both"/>
      </w:pPr>
      <w:r>
        <w:rPr>
          <w:rFonts w:ascii="Times New Roman"/>
          <w:b w:val="false"/>
          <w:i w:val="false"/>
          <w:color w:val="000000"/>
          <w:sz w:val="28"/>
        </w:rPr>
        <w:t>
      5) сот шешімінің қарар бөлігінің мазмұны;</w:t>
      </w:r>
    </w:p>
    <w:p>
      <w:pPr>
        <w:spacing w:after="0"/>
        <w:ind w:left="0"/>
        <w:jc w:val="both"/>
      </w:pPr>
      <w:r>
        <w:rPr>
          <w:rFonts w:ascii="Times New Roman"/>
          <w:b w:val="false"/>
          <w:i w:val="false"/>
          <w:color w:val="000000"/>
          <w:sz w:val="28"/>
        </w:rPr>
        <w:t>
      6) апелляциялық наразылық келтіру үшін негіздерің бары немесе жоқтығы туралы тұжырым қамтылады.</w:t>
      </w:r>
    </w:p>
    <w:bookmarkStart w:name="z34" w:id="32"/>
    <w:p>
      <w:pPr>
        <w:spacing w:after="0"/>
        <w:ind w:left="0"/>
        <w:jc w:val="both"/>
      </w:pPr>
      <w:r>
        <w:rPr>
          <w:rFonts w:ascii="Times New Roman"/>
          <w:b w:val="false"/>
          <w:i w:val="false"/>
          <w:color w:val="000000"/>
          <w:sz w:val="28"/>
        </w:rPr>
        <w:t xml:space="preserve">
      26. Сот заңсыз шешім шығарған жағдайда, сондай-ақ сот актісімен процесс прокурорының ұстанымында елеулі алшақтықтар болған кезде, апелляциялық мерзімде процесс прокурорымен ҚПК </w:t>
      </w:r>
      <w:r>
        <w:rPr>
          <w:rFonts w:ascii="Times New Roman"/>
          <w:b w:val="false"/>
          <w:i w:val="false"/>
          <w:color w:val="000000"/>
          <w:sz w:val="28"/>
        </w:rPr>
        <w:t>414-бабы</w:t>
      </w:r>
      <w:r>
        <w:rPr>
          <w:rFonts w:ascii="Times New Roman"/>
          <w:b w:val="false"/>
          <w:i w:val="false"/>
          <w:color w:val="000000"/>
          <w:sz w:val="28"/>
        </w:rPr>
        <w:t xml:space="preserve"> 2-бөлімінің талабына сәйкес апелляциялық наразылық келтірілу мәселесі шешіледі.</w:t>
      </w:r>
    </w:p>
    <w:bookmarkEnd w:id="32"/>
    <w:p>
      <w:pPr>
        <w:spacing w:after="0"/>
        <w:ind w:left="0"/>
        <w:jc w:val="both"/>
      </w:pPr>
      <w:r>
        <w:rPr>
          <w:rFonts w:ascii="Times New Roman"/>
          <w:b w:val="false"/>
          <w:i w:val="false"/>
          <w:color w:val="000000"/>
          <w:sz w:val="28"/>
        </w:rPr>
        <w:t>
      Осы көрсетілген жағдайда қорытындыға апелляциялық наразылық көшірмесі қоса беріледі.</w:t>
      </w:r>
    </w:p>
    <w:bookmarkStart w:name="z35" w:id="33"/>
    <w:p>
      <w:pPr>
        <w:spacing w:after="0"/>
        <w:ind w:left="0"/>
        <w:jc w:val="both"/>
      </w:pPr>
      <w:r>
        <w:rPr>
          <w:rFonts w:ascii="Times New Roman"/>
          <w:b w:val="false"/>
          <w:i w:val="false"/>
          <w:color w:val="000000"/>
          <w:sz w:val="28"/>
        </w:rPr>
        <w:t>
      27. Сот процесс прокурорының ұстанымына сәйкес сот актісін шығарған, бірақ бұдан әрі оған наразылық келтірілген болса, бұл факт прокуратура басшысының жанындағы жедел кеңесте қаралуға жатады.</w:t>
      </w:r>
    </w:p>
    <w:bookmarkEnd w:id="33"/>
    <w:p>
      <w:pPr>
        <w:spacing w:after="0"/>
        <w:ind w:left="0"/>
        <w:jc w:val="both"/>
      </w:pPr>
      <w:r>
        <w:rPr>
          <w:rFonts w:ascii="Times New Roman"/>
          <w:b w:val="false"/>
          <w:i w:val="false"/>
          <w:color w:val="000000"/>
          <w:sz w:val="28"/>
        </w:rPr>
        <w:t>
      Қабылданған процестік шешімнің заңдылығы туралы қорытынды және кеңес хаттамасы үш күн мерзімде (кеңес өткізілген күннен бастап) Департаментке ұсынылады, ол қабылданған шаралардың заңдылығы мен негізділігін тексереді.</w:t>
      </w:r>
    </w:p>
    <w:bookmarkStart w:name="z36" w:id="34"/>
    <w:p>
      <w:pPr>
        <w:spacing w:after="0"/>
        <w:ind w:left="0"/>
        <w:jc w:val="both"/>
      </w:pPr>
      <w:r>
        <w:rPr>
          <w:rFonts w:ascii="Times New Roman"/>
          <w:b w:val="false"/>
          <w:i w:val="false"/>
          <w:color w:val="000000"/>
          <w:sz w:val="28"/>
        </w:rPr>
        <w:t xml:space="preserve">
      28. Алқабилердің қатысуымен қаралуға жататын қылмыстық істер бойынша, процесс прокуроры қылмыстық қудалау органдарының ҚПК </w:t>
      </w:r>
      <w:r>
        <w:rPr>
          <w:rFonts w:ascii="Times New Roman"/>
          <w:b w:val="false"/>
          <w:i w:val="false"/>
          <w:color w:val="000000"/>
          <w:sz w:val="28"/>
        </w:rPr>
        <w:t>634-бабының</w:t>
      </w:r>
      <w:r>
        <w:rPr>
          <w:rFonts w:ascii="Times New Roman"/>
          <w:b w:val="false"/>
          <w:i w:val="false"/>
          <w:color w:val="000000"/>
          <w:sz w:val="28"/>
        </w:rPr>
        <w:t xml:space="preserve"> талаптарын сақтауын тексереді.</w:t>
      </w:r>
    </w:p>
    <w:bookmarkEnd w:id="34"/>
    <w:bookmarkStart w:name="z37" w:id="35"/>
    <w:p>
      <w:pPr>
        <w:spacing w:after="0"/>
        <w:ind w:left="0"/>
        <w:jc w:val="both"/>
      </w:pPr>
      <w:r>
        <w:rPr>
          <w:rFonts w:ascii="Times New Roman"/>
          <w:b w:val="false"/>
          <w:i w:val="false"/>
          <w:color w:val="000000"/>
          <w:sz w:val="28"/>
        </w:rPr>
        <w:t>
      29. Процесс прокуроры сот отырысына нысанды киіммен қатысады, сот талқылауы тәртібін қатаң сақтайды.</w:t>
      </w:r>
    </w:p>
    <w:bookmarkEnd w:id="35"/>
    <w:bookmarkStart w:name="z38" w:id="36"/>
    <w:p>
      <w:pPr>
        <w:spacing w:after="0"/>
        <w:ind w:left="0"/>
        <w:jc w:val="left"/>
      </w:pPr>
      <w:r>
        <w:rPr>
          <w:rFonts w:ascii="Times New Roman"/>
          <w:b/>
          <w:i w:val="false"/>
          <w:color w:val="000000"/>
        </w:rPr>
        <w:t xml:space="preserve"> 4. Процесс прокурорын ауыстыру және қарсылық білдіру</w:t>
      </w:r>
    </w:p>
    <w:bookmarkEnd w:id="36"/>
    <w:bookmarkStart w:name="z39" w:id="37"/>
    <w:p>
      <w:pPr>
        <w:spacing w:after="0"/>
        <w:ind w:left="0"/>
        <w:jc w:val="both"/>
      </w:pPr>
      <w:r>
        <w:rPr>
          <w:rFonts w:ascii="Times New Roman"/>
          <w:b w:val="false"/>
          <w:i w:val="false"/>
          <w:color w:val="000000"/>
          <w:sz w:val="28"/>
        </w:rPr>
        <w:t xml:space="preserve">
      30. Процесс прокуроры ауыстырылмайды, бірақ сотқа дейінгі тергеп-тексеру барысында ауысқан, жұмыстан шыққан, қылмыстық ісің қадағалауда болуы өзгерген жағдайда немесе оған қылмыстық іс бойынша одан әрі қадағалауды немесе сотта айыптауды қолдауды жүзеге асыруға мүмкіндік бермейтін басқа да мән-жайларда және де осы Нұсқаулықтың </w:t>
      </w:r>
      <w:r>
        <w:rPr>
          <w:rFonts w:ascii="Times New Roman"/>
          <w:b w:val="false"/>
          <w:i w:val="false"/>
          <w:color w:val="000000"/>
          <w:sz w:val="28"/>
        </w:rPr>
        <w:t>16-тармағында</w:t>
      </w:r>
      <w:r>
        <w:rPr>
          <w:rFonts w:ascii="Times New Roman"/>
          <w:b w:val="false"/>
          <w:i w:val="false"/>
          <w:color w:val="000000"/>
          <w:sz w:val="28"/>
        </w:rPr>
        <w:t xml:space="preserve"> көзделген негізінде прокуратура басшысының шешімі бойынша ол басқа процесс прокурорымен ауыстырылады.</w:t>
      </w:r>
    </w:p>
    <w:bookmarkEnd w:id="37"/>
    <w:p>
      <w:pPr>
        <w:spacing w:after="0"/>
        <w:ind w:left="0"/>
        <w:jc w:val="both"/>
      </w:pPr>
      <w:r>
        <w:rPr>
          <w:rFonts w:ascii="Times New Roman"/>
          <w:b w:val="false"/>
          <w:i w:val="false"/>
          <w:color w:val="000000"/>
          <w:sz w:val="28"/>
        </w:rPr>
        <w:t>
      Уақытша еңбекке жарамсыз, еңбек демалысы, науқастанған жағдайда не қылмыстық іс бойынша қадағалауды жүзеге асыруға уақытша кедергі басқа да мән-жайларда процесс прокуроры болмаған кезеңде прокуратура органы басшысының шешімі бойынша басқа процесс прокуроры белгіленеді.</w:t>
      </w:r>
    </w:p>
    <w:bookmarkStart w:name="z40" w:id="38"/>
    <w:p>
      <w:pPr>
        <w:spacing w:after="0"/>
        <w:ind w:left="0"/>
        <w:jc w:val="both"/>
      </w:pPr>
      <w:r>
        <w:rPr>
          <w:rFonts w:ascii="Times New Roman"/>
          <w:b w:val="false"/>
          <w:i w:val="false"/>
          <w:color w:val="000000"/>
          <w:sz w:val="28"/>
        </w:rPr>
        <w:t>
      31. Процесс прокурорының адамның және азаматтың конституциялық және өзге де құқықтарының елеулі бұзылуы бойынша шараларды қабылдамау, сондай-ақ жоғары тұрған прокурор өздері бекіткен (санкциялаған, келісілген) процестік шешімдердің күшін жою немесе осы Нұсқаулықтың талаптарын бұзу фактілері анықталған жағдайда, прокуратура басшысы процесс прокурорын ауыстырады.</w:t>
      </w:r>
    </w:p>
    <w:bookmarkEnd w:id="38"/>
    <w:bookmarkStart w:name="z41" w:id="39"/>
    <w:p>
      <w:pPr>
        <w:spacing w:after="0"/>
        <w:ind w:left="0"/>
        <w:jc w:val="both"/>
      </w:pPr>
      <w:r>
        <w:rPr>
          <w:rFonts w:ascii="Times New Roman"/>
          <w:b w:val="false"/>
          <w:i w:val="false"/>
          <w:color w:val="000000"/>
          <w:sz w:val="28"/>
        </w:rPr>
        <w:t xml:space="preserve">
      32. Тиісті прокуратураның басшысы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белгіленген нысанға сәйкес процесс прокурорын ауыстыру туралы қаулы шығарады.</w:t>
      </w:r>
    </w:p>
    <w:bookmarkEnd w:id="39"/>
    <w:p>
      <w:pPr>
        <w:spacing w:after="0"/>
        <w:ind w:left="0"/>
        <w:jc w:val="both"/>
      </w:pPr>
      <w:r>
        <w:rPr>
          <w:rFonts w:ascii="Times New Roman"/>
          <w:b w:val="false"/>
          <w:i w:val="false"/>
          <w:color w:val="000000"/>
          <w:sz w:val="28"/>
        </w:rPr>
        <w:t>
      Қаулы шығарылған сәттен бастап 24 сағаттың ішінде оның көшірмесі қылмыстық іс материалдарына қосып тігу үшін қылмыстық қудалау органына ілеспе хатпен жолданады.</w:t>
      </w:r>
    </w:p>
    <w:bookmarkStart w:name="z42" w:id="40"/>
    <w:p>
      <w:pPr>
        <w:spacing w:after="0"/>
        <w:ind w:left="0"/>
        <w:jc w:val="both"/>
      </w:pPr>
      <w:r>
        <w:rPr>
          <w:rFonts w:ascii="Times New Roman"/>
          <w:b w:val="false"/>
          <w:i w:val="false"/>
          <w:color w:val="000000"/>
          <w:sz w:val="28"/>
        </w:rPr>
        <w:t>
      33. Процесс прокрурорларының істері бойынша жоғары тұрған бақылауды:</w:t>
      </w:r>
    </w:p>
    <w:bookmarkEnd w:id="40"/>
    <w:p>
      <w:pPr>
        <w:spacing w:after="0"/>
        <w:ind w:left="0"/>
        <w:jc w:val="both"/>
      </w:pPr>
      <w:r>
        <w:rPr>
          <w:rFonts w:ascii="Times New Roman"/>
          <w:b w:val="false"/>
          <w:i w:val="false"/>
          <w:color w:val="000000"/>
          <w:sz w:val="28"/>
        </w:rPr>
        <w:t>
      Бас прокуратурада - Бас Прокурордың жетекшілік ететін орынбасары, Департамент бастығы және оның орынбасары;</w:t>
      </w:r>
    </w:p>
    <w:p>
      <w:pPr>
        <w:spacing w:after="0"/>
        <w:ind w:left="0"/>
        <w:jc w:val="both"/>
      </w:pPr>
      <w:r>
        <w:rPr>
          <w:rFonts w:ascii="Times New Roman"/>
          <w:b w:val="false"/>
          <w:i w:val="false"/>
          <w:color w:val="000000"/>
          <w:sz w:val="28"/>
        </w:rPr>
        <w:t>
      Облыстардың прокуратураларында – облыстардың прокурорлары, жетекшілік ететін орынбасар, басқармалар мен бөлімдердің бастықтары;</w:t>
      </w:r>
    </w:p>
    <w:p>
      <w:pPr>
        <w:spacing w:after="0"/>
        <w:ind w:left="0"/>
        <w:jc w:val="both"/>
      </w:pPr>
      <w:r>
        <w:rPr>
          <w:rFonts w:ascii="Times New Roman"/>
          <w:b w:val="false"/>
          <w:i w:val="false"/>
          <w:color w:val="000000"/>
          <w:sz w:val="28"/>
        </w:rPr>
        <w:t>
      Астана, Алматы қалаларының және облыс орталықтарының қалалық және аудандық прокуратураларында, әскери және көлік прокуратураларында – прокурор және жетекшілік ететін орынбасар жүзеге асырады.</w:t>
      </w:r>
    </w:p>
    <w:bookmarkStart w:name="z43" w:id="41"/>
    <w:p>
      <w:pPr>
        <w:spacing w:after="0"/>
        <w:ind w:left="0"/>
        <w:jc w:val="both"/>
      </w:pPr>
      <w:r>
        <w:rPr>
          <w:rFonts w:ascii="Times New Roman"/>
          <w:b w:val="false"/>
          <w:i w:val="false"/>
          <w:color w:val="000000"/>
          <w:sz w:val="28"/>
        </w:rPr>
        <w:t xml:space="preserve">
      34. ҚПК </w:t>
      </w:r>
      <w:r>
        <w:rPr>
          <w:rFonts w:ascii="Times New Roman"/>
          <w:b w:val="false"/>
          <w:i w:val="false"/>
          <w:color w:val="000000"/>
          <w:sz w:val="28"/>
        </w:rPr>
        <w:t>88-бабында</w:t>
      </w:r>
      <w:r>
        <w:rPr>
          <w:rFonts w:ascii="Times New Roman"/>
          <w:b w:val="false"/>
          <w:i w:val="false"/>
          <w:color w:val="000000"/>
          <w:sz w:val="28"/>
        </w:rPr>
        <w:t xml:space="preserve"> көзделген негіздер болған кезде процесс прокурорына қарсылық білдіру туралы мәселені тиісті прокуратураның басшысы шешеді.</w:t>
      </w:r>
    </w:p>
    <w:bookmarkEnd w:id="41"/>
    <w:p>
      <w:pPr>
        <w:spacing w:after="0"/>
        <w:ind w:left="0"/>
        <w:jc w:val="both"/>
      </w:pPr>
      <w:r>
        <w:rPr>
          <w:rFonts w:ascii="Times New Roman"/>
          <w:b w:val="false"/>
          <w:i w:val="false"/>
          <w:color w:val="000000"/>
          <w:sz w:val="28"/>
        </w:rPr>
        <w:t>
      Қылмыстық істі қадағалаудан Бас Прокурордың аға көмекшісі және көмекшісі болып табылатын процесс прокурорына қарсылық білдіру туралы мәселені Бас Прокурор немесе оның орынбасары шешеді.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Процесc прокурорының қадағалауды</w:t>
            </w:r>
            <w:r>
              <w:br/>
            </w:r>
            <w:r>
              <w:rPr>
                <w:rFonts w:ascii="Times New Roman"/>
                <w:b w:val="false"/>
                <w:i w:val="false"/>
                <w:color w:val="000000"/>
                <w:sz w:val="20"/>
              </w:rPr>
              <w:t>ұйымдастыруы жөніндегі</w:t>
            </w:r>
            <w:r>
              <w:br/>
            </w:r>
            <w:r>
              <w:rPr>
                <w:rFonts w:ascii="Times New Roman"/>
                <w:b w:val="false"/>
                <w:i w:val="false"/>
                <w:color w:val="000000"/>
                <w:sz w:val="20"/>
              </w:rPr>
              <w:t>Нұсқаулыққа 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Процесс прокурорын айқындау туралы</w:t>
      </w:r>
      <w:r>
        <w:br/>
      </w:r>
      <w:r>
        <w:rPr>
          <w:rFonts w:ascii="Times New Roman"/>
          <w:b/>
          <w:i w:val="false"/>
          <w:color w:val="000000"/>
        </w:rPr>
        <w:t>ҚАУЛЫ</w:t>
      </w:r>
    </w:p>
    <w:p>
      <w:pPr>
        <w:spacing w:after="0"/>
        <w:ind w:left="0"/>
        <w:jc w:val="both"/>
      </w:pPr>
      <w:r>
        <w:rPr>
          <w:rFonts w:ascii="Times New Roman"/>
          <w:b w:val="false"/>
          <w:i w:val="false"/>
          <w:color w:val="000000"/>
          <w:sz w:val="28"/>
        </w:rPr>
        <w:t>
      "__" ________20___ ж.                                  _____________</w:t>
      </w:r>
    </w:p>
    <w:p>
      <w:pPr>
        <w:spacing w:after="0"/>
        <w:ind w:left="0"/>
        <w:jc w:val="both"/>
      </w:pPr>
      <w:r>
        <w:rPr>
          <w:rFonts w:ascii="Times New Roman"/>
          <w:b w:val="false"/>
          <w:i w:val="false"/>
          <w:color w:val="000000"/>
          <w:sz w:val="28"/>
        </w:rPr>
        <w:t>
                                                            (жасалған орны)</w:t>
      </w:r>
    </w:p>
    <w:p>
      <w:pPr>
        <w:spacing w:after="0"/>
        <w:ind w:left="0"/>
        <w:jc w:val="both"/>
      </w:pPr>
      <w:r>
        <w:rPr>
          <w:rFonts w:ascii="Times New Roman"/>
          <w:b w:val="false"/>
          <w:i w:val="false"/>
          <w:color w:val="000000"/>
          <w:sz w:val="28"/>
        </w:rPr>
        <w:t>
      __________________________ прокуроры, №_____________ қылмыстық іс</w:t>
      </w:r>
    </w:p>
    <w:p>
      <w:pPr>
        <w:spacing w:after="0"/>
        <w:ind w:left="0"/>
        <w:jc w:val="both"/>
      </w:pPr>
      <w:r>
        <w:rPr>
          <w:rFonts w:ascii="Times New Roman"/>
          <w:b w:val="false"/>
          <w:i w:val="false"/>
          <w:color w:val="000000"/>
          <w:sz w:val="28"/>
        </w:rPr>
        <w:t>
               (прокуратураның атауы, сыныптық шен, Т.А.Ә.)</w:t>
      </w:r>
    </w:p>
    <w:p>
      <w:pPr>
        <w:spacing w:after="0"/>
        <w:ind w:left="0"/>
        <w:jc w:val="both"/>
      </w:pPr>
      <w:r>
        <w:rPr>
          <w:rFonts w:ascii="Times New Roman"/>
          <w:b w:val="false"/>
          <w:i w:val="false"/>
          <w:color w:val="000000"/>
          <w:sz w:val="28"/>
        </w:rPr>
        <w:t>
                        (қылмыстық істің нөмірі)</w:t>
      </w:r>
    </w:p>
    <w:p>
      <w:pPr>
        <w:spacing w:after="0"/>
        <w:ind w:left="0"/>
        <w:jc w:val="both"/>
      </w:pPr>
      <w:r>
        <w:rPr>
          <w:rFonts w:ascii="Times New Roman"/>
          <w:b w:val="false"/>
          <w:i w:val="false"/>
          <w:color w:val="000000"/>
          <w:sz w:val="28"/>
        </w:rPr>
        <w:t>
      бойынша сотқа дейінгі тергеп-тексерудің басталғаны туралы хабарламаны</w:t>
      </w:r>
    </w:p>
    <w:p>
      <w:pPr>
        <w:spacing w:after="0"/>
        <w:ind w:left="0"/>
        <w:jc w:val="both"/>
      </w:pPr>
      <w:r>
        <w:rPr>
          <w:rFonts w:ascii="Times New Roman"/>
          <w:b w:val="false"/>
          <w:i w:val="false"/>
          <w:color w:val="000000"/>
          <w:sz w:val="28"/>
        </w:rPr>
        <w:t>
      қарап,</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(құқық бұзушылықтың қысқаша фабуласы жазылады, күдіктінің</w:t>
      </w:r>
    </w:p>
    <w:p>
      <w:pPr>
        <w:spacing w:after="0"/>
        <w:ind w:left="0"/>
        <w:jc w:val="both"/>
      </w:pPr>
      <w:r>
        <w:rPr>
          <w:rFonts w:ascii="Times New Roman"/>
          <w:b w:val="false"/>
          <w:i w:val="false"/>
          <w:color w:val="000000"/>
          <w:sz w:val="28"/>
        </w:rPr>
        <w:t>
               (айыпталушының, сотталушының) Т.А.Ә., лауазымы құқық</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бұзушылықтың саралануы, осы қылмыстық іс бойынша Процесс</w:t>
      </w:r>
    </w:p>
    <w:p>
      <w:pPr>
        <w:spacing w:after="0"/>
        <w:ind w:left="0"/>
        <w:jc w:val="both"/>
      </w:pPr>
      <w:r>
        <w:rPr>
          <w:rFonts w:ascii="Times New Roman"/>
          <w:b w:val="false"/>
          <w:i w:val="false"/>
          <w:color w:val="000000"/>
          <w:sz w:val="28"/>
        </w:rPr>
        <w:t>
                  прокурорының қадағалауды ұйымдастыруы жөніндегі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процесс прокурорын анықтау қажеттігі айқындалады)</w:t>
      </w:r>
    </w:p>
    <w:p>
      <w:pPr>
        <w:spacing w:after="0"/>
        <w:ind w:left="0"/>
        <w:jc w:val="both"/>
      </w:pPr>
      <w:r>
        <w:rPr>
          <w:rFonts w:ascii="Times New Roman"/>
          <w:b w:val="false"/>
          <w:i w:val="false"/>
          <w:color w:val="000000"/>
          <w:sz w:val="28"/>
        </w:rPr>
        <w:t xml:space="preserve">
      Жазылғандардың негізінде, ҚПК-нің </w:t>
      </w:r>
      <w:r>
        <w:rPr>
          <w:rFonts w:ascii="Times New Roman"/>
          <w:b w:val="false"/>
          <w:i w:val="false"/>
          <w:color w:val="000000"/>
          <w:sz w:val="28"/>
        </w:rPr>
        <w:t>193-бабының</w:t>
      </w:r>
      <w:r>
        <w:rPr>
          <w:rFonts w:ascii="Times New Roman"/>
          <w:b w:val="false"/>
          <w:i w:val="false"/>
          <w:color w:val="000000"/>
          <w:sz w:val="28"/>
        </w:rPr>
        <w:t>cf1  3-бөлігін басшылыққа</w:t>
      </w:r>
    </w:p>
    <w:p>
      <w:pPr>
        <w:spacing w:after="0"/>
        <w:ind w:left="0"/>
        <w:jc w:val="both"/>
      </w:pPr>
      <w:r>
        <w:rPr>
          <w:rFonts w:ascii="Times New Roman"/>
          <w:b w:val="false"/>
          <w:i w:val="false"/>
          <w:color w:val="000000"/>
          <w:sz w:val="28"/>
        </w:rPr>
        <w:t>
      ала отырып,</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ЕТТІ:</w:t>
      </w:r>
    </w:p>
    <w:p>
      <w:pPr>
        <w:spacing w:after="0"/>
        <w:ind w:left="0"/>
        <w:jc w:val="both"/>
      </w:pPr>
      <w:r>
        <w:rPr>
          <w:rFonts w:ascii="Times New Roman"/>
          <w:b w:val="false"/>
          <w:i w:val="false"/>
          <w:color w:val="000000"/>
          <w:sz w:val="28"/>
        </w:rPr>
        <w:t>
            1. Сотқа дейінгі тергеп-тексерулердің бірыңғай тізілімінде 20__</w:t>
      </w:r>
    </w:p>
    <w:p>
      <w:pPr>
        <w:spacing w:after="0"/>
        <w:ind w:left="0"/>
        <w:jc w:val="both"/>
      </w:pPr>
      <w:r>
        <w:rPr>
          <w:rFonts w:ascii="Times New Roman"/>
          <w:b w:val="false"/>
          <w:i w:val="false"/>
          <w:color w:val="000000"/>
          <w:sz w:val="28"/>
        </w:rPr>
        <w:t>
      жылы "___" ______ тіркелген ҚК-нің _____ бабының _____ бөлігі бойынша</w:t>
      </w:r>
    </w:p>
    <w:p>
      <w:pPr>
        <w:spacing w:after="0"/>
        <w:ind w:left="0"/>
        <w:jc w:val="both"/>
      </w:pPr>
      <w:r>
        <w:rPr>
          <w:rFonts w:ascii="Times New Roman"/>
          <w:b w:val="false"/>
          <w:i w:val="false"/>
          <w:color w:val="000000"/>
          <w:sz w:val="28"/>
        </w:rPr>
        <w:t>
      (СТБТ-інде тіркелген күні) (құқық бұзушылықтың дәрежелеу)</w:t>
      </w:r>
    </w:p>
    <w:p>
      <w:pPr>
        <w:spacing w:after="0"/>
        <w:ind w:left="0"/>
        <w:jc w:val="both"/>
      </w:pPr>
      <w:r>
        <w:rPr>
          <w:rFonts w:ascii="Times New Roman"/>
          <w:b w:val="false"/>
          <w:i w:val="false"/>
          <w:color w:val="000000"/>
          <w:sz w:val="28"/>
        </w:rPr>
        <w:t>
      № ___________________ қылмыстық іс бойынша процесс прокуроры ретінде</w:t>
      </w:r>
    </w:p>
    <w:p>
      <w:pPr>
        <w:spacing w:after="0"/>
        <w:ind w:left="0"/>
        <w:jc w:val="both"/>
      </w:pPr>
      <w:r>
        <w:rPr>
          <w:rFonts w:ascii="Times New Roman"/>
          <w:b w:val="false"/>
          <w:i w:val="false"/>
          <w:color w:val="000000"/>
          <w:sz w:val="28"/>
        </w:rPr>
        <w:t>
      (қылмыстық істің нөмірі)</w:t>
      </w:r>
    </w:p>
    <w:p>
      <w:pPr>
        <w:spacing w:after="0"/>
        <w:ind w:left="0"/>
        <w:jc w:val="both"/>
      </w:pPr>
      <w:r>
        <w:rPr>
          <w:rFonts w:ascii="Times New Roman"/>
          <w:b w:val="false"/>
          <w:i w:val="false"/>
          <w:color w:val="000000"/>
          <w:sz w:val="28"/>
        </w:rPr>
        <w:t>
      ____________________________________________________ айқындаймын және</w:t>
      </w:r>
    </w:p>
    <w:p>
      <w:pPr>
        <w:spacing w:after="0"/>
        <w:ind w:left="0"/>
        <w:jc w:val="both"/>
      </w:pPr>
      <w:r>
        <w:rPr>
          <w:rFonts w:ascii="Times New Roman"/>
          <w:b w:val="false"/>
          <w:i w:val="false"/>
          <w:color w:val="000000"/>
          <w:sz w:val="28"/>
        </w:rPr>
        <w:t>
      (прокуратураның атауы, лауазымы және процесс прокурорының Т.А.Ә.)</w:t>
      </w:r>
    </w:p>
    <w:p>
      <w:pPr>
        <w:spacing w:after="0"/>
        <w:ind w:left="0"/>
        <w:jc w:val="both"/>
      </w:pPr>
      <w:r>
        <w:rPr>
          <w:rFonts w:ascii="Times New Roman"/>
          <w:b w:val="false"/>
          <w:i w:val="false"/>
          <w:color w:val="000000"/>
          <w:sz w:val="28"/>
        </w:rPr>
        <w:t>
      сотқа дейінгі тергеп-тексерудің заңдылығын қадағалауды, сондай-ақ</w:t>
      </w:r>
    </w:p>
    <w:p>
      <w:pPr>
        <w:spacing w:after="0"/>
        <w:ind w:left="0"/>
        <w:jc w:val="both"/>
      </w:pPr>
      <w:r>
        <w:rPr>
          <w:rFonts w:ascii="Times New Roman"/>
          <w:b w:val="false"/>
          <w:i w:val="false"/>
          <w:color w:val="000000"/>
          <w:sz w:val="28"/>
        </w:rPr>
        <w:t>
      бірінші сатыдағы сотқа мемлекеттік айыптаушы ретінде қатысуды</w:t>
      </w:r>
    </w:p>
    <w:p>
      <w:pPr>
        <w:spacing w:after="0"/>
        <w:ind w:left="0"/>
        <w:jc w:val="both"/>
      </w:pPr>
      <w:r>
        <w:rPr>
          <w:rFonts w:ascii="Times New Roman"/>
          <w:b w:val="false"/>
          <w:i w:val="false"/>
          <w:color w:val="000000"/>
          <w:sz w:val="28"/>
        </w:rPr>
        <w:t>
      тапсырамын.</w:t>
      </w:r>
    </w:p>
    <w:p>
      <w:pPr>
        <w:spacing w:after="0"/>
        <w:ind w:left="0"/>
        <w:jc w:val="both"/>
      </w:pPr>
      <w:r>
        <w:rPr>
          <w:rFonts w:ascii="Times New Roman"/>
          <w:b w:val="false"/>
          <w:i w:val="false"/>
          <w:color w:val="000000"/>
          <w:sz w:val="28"/>
        </w:rPr>
        <w:t>
            2. Осы қаулының көшірмесі қылмыстық іс материалдарына қоса</w:t>
      </w:r>
    </w:p>
    <w:p>
      <w:pPr>
        <w:spacing w:after="0"/>
        <w:ind w:left="0"/>
        <w:jc w:val="both"/>
      </w:pPr>
      <w:r>
        <w:rPr>
          <w:rFonts w:ascii="Times New Roman"/>
          <w:b w:val="false"/>
          <w:i w:val="false"/>
          <w:color w:val="000000"/>
          <w:sz w:val="28"/>
        </w:rPr>
        <w:t>
      тіркеу үшін ______________________________________ жіберілсін.</w:t>
      </w:r>
    </w:p>
    <w:p>
      <w:pPr>
        <w:spacing w:after="0"/>
        <w:ind w:left="0"/>
        <w:jc w:val="both"/>
      </w:pPr>
      <w:r>
        <w:rPr>
          <w:rFonts w:ascii="Times New Roman"/>
          <w:b w:val="false"/>
          <w:i w:val="false"/>
          <w:color w:val="000000"/>
          <w:sz w:val="28"/>
        </w:rPr>
        <w:t>
                  (қылмыстық қудалау органының атауы)</w:t>
      </w:r>
    </w:p>
    <w:p>
      <w:pPr>
        <w:spacing w:after="0"/>
        <w:ind w:left="0"/>
        <w:jc w:val="both"/>
      </w:pPr>
      <w:r>
        <w:rPr>
          <w:rFonts w:ascii="Times New Roman"/>
          <w:b w:val="false"/>
          <w:i w:val="false"/>
          <w:color w:val="000000"/>
          <w:sz w:val="28"/>
        </w:rPr>
        <w:t>
      _______________</w:t>
      </w:r>
      <w:r>
        <w:rPr>
          <w:rFonts w:ascii="Times New Roman"/>
          <w:b/>
          <w:i w:val="false"/>
          <w:color w:val="000000"/>
          <w:sz w:val="28"/>
        </w:rPr>
        <w:t xml:space="preserve">          прокуроры            </w:t>
      </w:r>
      <w:r>
        <w:rPr>
          <w:rFonts w:ascii="Times New Roman"/>
          <w:b w:val="false"/>
          <w:i w:val="false"/>
          <w:color w:val="000000"/>
          <w:sz w:val="28"/>
        </w:rPr>
        <w:t>________________</w:t>
      </w:r>
    </w:p>
    <w:p>
      <w:pPr>
        <w:spacing w:after="0"/>
        <w:ind w:left="0"/>
        <w:jc w:val="both"/>
      </w:pPr>
      <w:r>
        <w:rPr>
          <w:rFonts w:ascii="Times New Roman"/>
          <w:b w:val="false"/>
          <w:i w:val="false"/>
          <w:color w:val="000000"/>
          <w:sz w:val="28"/>
        </w:rPr>
        <w:t>
      (прокуратураның атауы)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Процесc прокурорының қадағалауды</w:t>
            </w:r>
            <w:r>
              <w:br/>
            </w:r>
            <w:r>
              <w:rPr>
                <w:rFonts w:ascii="Times New Roman"/>
                <w:b w:val="false"/>
                <w:i w:val="false"/>
                <w:color w:val="000000"/>
                <w:sz w:val="20"/>
              </w:rPr>
              <w:t>ұйымдастыруы жөніндегі</w:t>
            </w:r>
            <w:r>
              <w:br/>
            </w:r>
            <w:r>
              <w:rPr>
                <w:rFonts w:ascii="Times New Roman"/>
                <w:b w:val="false"/>
                <w:i w:val="false"/>
                <w:color w:val="000000"/>
                <w:sz w:val="20"/>
              </w:rPr>
              <w:t>Нұсқаулыққа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Процесс прокурорларының тобын айқындау туралы</w:t>
      </w:r>
      <w:r>
        <w:br/>
      </w:r>
      <w:r>
        <w:rPr>
          <w:rFonts w:ascii="Times New Roman"/>
          <w:b/>
          <w:i w:val="false"/>
          <w:color w:val="000000"/>
        </w:rPr>
        <w:t>ҚАУЛЫ</w:t>
      </w:r>
    </w:p>
    <w:p>
      <w:pPr>
        <w:spacing w:after="0"/>
        <w:ind w:left="0"/>
        <w:jc w:val="both"/>
      </w:pPr>
      <w:r>
        <w:rPr>
          <w:rFonts w:ascii="Times New Roman"/>
          <w:b w:val="false"/>
          <w:i w:val="false"/>
          <w:color w:val="000000"/>
          <w:sz w:val="28"/>
        </w:rPr>
        <w:t>
      "__" ________20___ ж.                              _______________</w:t>
      </w:r>
    </w:p>
    <w:p>
      <w:pPr>
        <w:spacing w:after="0"/>
        <w:ind w:left="0"/>
        <w:jc w:val="both"/>
      </w:pPr>
      <w:r>
        <w:rPr>
          <w:rFonts w:ascii="Times New Roman"/>
          <w:b w:val="false"/>
          <w:i w:val="false"/>
          <w:color w:val="000000"/>
          <w:sz w:val="28"/>
        </w:rPr>
        <w:t>
                                                         (жасалған орны)</w:t>
      </w:r>
    </w:p>
    <w:p>
      <w:pPr>
        <w:spacing w:after="0"/>
        <w:ind w:left="0"/>
        <w:jc w:val="both"/>
      </w:pPr>
      <w:r>
        <w:rPr>
          <w:rFonts w:ascii="Times New Roman"/>
          <w:b w:val="false"/>
          <w:i w:val="false"/>
          <w:color w:val="000000"/>
          <w:sz w:val="28"/>
        </w:rPr>
        <w:t>
      __________________________      прокуроры, №____________ қылмыстық іс</w:t>
      </w:r>
    </w:p>
    <w:p>
      <w:pPr>
        <w:spacing w:after="0"/>
        <w:ind w:left="0"/>
        <w:jc w:val="both"/>
      </w:pPr>
      <w:r>
        <w:rPr>
          <w:rFonts w:ascii="Times New Roman"/>
          <w:b w:val="false"/>
          <w:i w:val="false"/>
          <w:color w:val="000000"/>
          <w:sz w:val="28"/>
        </w:rPr>
        <w:t>
        (прокуратураның атауы,               (қылмыстық істің нөмірі)</w:t>
      </w:r>
    </w:p>
    <w:p>
      <w:pPr>
        <w:spacing w:after="0"/>
        <w:ind w:left="0"/>
        <w:jc w:val="both"/>
      </w:pPr>
      <w:r>
        <w:rPr>
          <w:rFonts w:ascii="Times New Roman"/>
          <w:b w:val="false"/>
          <w:i w:val="false"/>
          <w:color w:val="000000"/>
          <w:sz w:val="28"/>
        </w:rPr>
        <w:t>
         сыныптық шен, Т.А.Ә.)</w:t>
      </w:r>
    </w:p>
    <w:p>
      <w:pPr>
        <w:spacing w:after="0"/>
        <w:ind w:left="0"/>
        <w:jc w:val="both"/>
      </w:pPr>
      <w:r>
        <w:rPr>
          <w:rFonts w:ascii="Times New Roman"/>
          <w:b w:val="false"/>
          <w:i w:val="false"/>
          <w:color w:val="000000"/>
          <w:sz w:val="28"/>
        </w:rPr>
        <w:t>
      бойынша сотқа дейінгі тергеп-тексерудің басталғаны туралы хабарламаны</w:t>
      </w:r>
    </w:p>
    <w:p>
      <w:pPr>
        <w:spacing w:after="0"/>
        <w:ind w:left="0"/>
        <w:jc w:val="both"/>
      </w:pPr>
      <w:r>
        <w:rPr>
          <w:rFonts w:ascii="Times New Roman"/>
          <w:b w:val="false"/>
          <w:i w:val="false"/>
          <w:color w:val="000000"/>
          <w:sz w:val="28"/>
        </w:rPr>
        <w:t>
      қарап,</w:t>
      </w:r>
    </w:p>
    <w:p>
      <w:pPr>
        <w:spacing w:after="0"/>
        <w:ind w:left="0"/>
        <w:jc w:val="both"/>
      </w:pPr>
      <w:r>
        <w:rPr>
          <w:rFonts w:ascii="Times New Roman"/>
          <w:b w:val="false"/>
          <w:i w:val="false"/>
          <w:color w:val="000000"/>
          <w:sz w:val="28"/>
        </w:rPr>
        <w:t>
      АНЫҚТАДЫ: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(құқық бұзушылықтың қысқаша фабуласы жазылады, күдіктінің</w:t>
      </w:r>
    </w:p>
    <w:p>
      <w:pPr>
        <w:spacing w:after="0"/>
        <w:ind w:left="0"/>
        <w:jc w:val="both"/>
      </w:pPr>
      <w:r>
        <w:rPr>
          <w:rFonts w:ascii="Times New Roman"/>
          <w:b w:val="false"/>
          <w:i w:val="false"/>
          <w:color w:val="000000"/>
          <w:sz w:val="28"/>
        </w:rPr>
        <w:t>
             (айыпталушының, сотталушының) Т.А.Ә., лауазымы құқық</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бұзушылықтың саралануы, осы қылмыстық іс бойынша Процесс</w:t>
      </w:r>
    </w:p>
    <w:p>
      <w:pPr>
        <w:spacing w:after="0"/>
        <w:ind w:left="0"/>
        <w:jc w:val="both"/>
      </w:pPr>
      <w:r>
        <w:rPr>
          <w:rFonts w:ascii="Times New Roman"/>
          <w:b w:val="false"/>
          <w:i w:val="false"/>
          <w:color w:val="000000"/>
          <w:sz w:val="28"/>
        </w:rPr>
        <w:t>
           прокурорының қадағалауды ұйымдастыруы жөніндегі нұсқаулықтың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9-тармағында көзделген талаптарға сәйкес процесс</w:t>
      </w:r>
    </w:p>
    <w:p>
      <w:pPr>
        <w:spacing w:after="0"/>
        <w:ind w:left="0"/>
        <w:jc w:val="both"/>
      </w:pPr>
      <w:r>
        <w:rPr>
          <w:rFonts w:ascii="Times New Roman"/>
          <w:b w:val="false"/>
          <w:i w:val="false"/>
          <w:color w:val="000000"/>
          <w:sz w:val="28"/>
        </w:rPr>
        <w:t>
                прокурорларының тобын анықтау қажеттігі негізделеді)</w:t>
      </w:r>
    </w:p>
    <w:p>
      <w:pPr>
        <w:spacing w:after="0"/>
        <w:ind w:left="0"/>
        <w:jc w:val="both"/>
      </w:pPr>
      <w:r>
        <w:rPr>
          <w:rFonts w:ascii="Times New Roman"/>
          <w:b w:val="false"/>
          <w:i w:val="false"/>
          <w:color w:val="000000"/>
          <w:sz w:val="28"/>
        </w:rPr>
        <w:t xml:space="preserve">
            Жазылғандардың негізінде, ҚПК-нің </w:t>
      </w:r>
      <w:r>
        <w:rPr>
          <w:rFonts w:ascii="Times New Roman"/>
          <w:b w:val="false"/>
          <w:i w:val="false"/>
          <w:color w:val="000000"/>
          <w:sz w:val="28"/>
        </w:rPr>
        <w:t>193-бабының</w:t>
      </w:r>
      <w:r>
        <w:rPr>
          <w:rFonts w:ascii="Times New Roman"/>
          <w:b w:val="false"/>
          <w:i w:val="false"/>
          <w:color w:val="000000"/>
          <w:sz w:val="28"/>
        </w:rPr>
        <w:t xml:space="preserve"> 3-бөлігін</w:t>
      </w:r>
    </w:p>
    <w:p>
      <w:pPr>
        <w:spacing w:after="0"/>
        <w:ind w:left="0"/>
        <w:jc w:val="both"/>
      </w:pPr>
      <w:r>
        <w:rPr>
          <w:rFonts w:ascii="Times New Roman"/>
          <w:b w:val="false"/>
          <w:i w:val="false"/>
          <w:color w:val="000000"/>
          <w:sz w:val="28"/>
        </w:rPr>
        <w:t>
      басшылыққа ала отырып,</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ЕТТІ:</w:t>
      </w:r>
    </w:p>
    <w:p>
      <w:pPr>
        <w:spacing w:after="0"/>
        <w:ind w:left="0"/>
        <w:jc w:val="both"/>
      </w:pPr>
      <w:r>
        <w:rPr>
          <w:rFonts w:ascii="Times New Roman"/>
          <w:b w:val="false"/>
          <w:i w:val="false"/>
          <w:color w:val="000000"/>
          <w:sz w:val="28"/>
        </w:rPr>
        <w:t>
            1. Сотқа дейінгі тергеп-тексерулердің бірыңғай тізілімінде 20__</w:t>
      </w:r>
    </w:p>
    <w:p>
      <w:pPr>
        <w:spacing w:after="0"/>
        <w:ind w:left="0"/>
        <w:jc w:val="both"/>
      </w:pPr>
      <w:r>
        <w:rPr>
          <w:rFonts w:ascii="Times New Roman"/>
          <w:b w:val="false"/>
          <w:i w:val="false"/>
          <w:color w:val="000000"/>
          <w:sz w:val="28"/>
        </w:rPr>
        <w:t>
      жылы "___" _____ тіркелген ҚК-нің _____ бабының _____ бөлігі бойынша</w:t>
      </w:r>
    </w:p>
    <w:p>
      <w:pPr>
        <w:spacing w:after="0"/>
        <w:ind w:left="0"/>
        <w:jc w:val="both"/>
      </w:pPr>
      <w:r>
        <w:rPr>
          <w:rFonts w:ascii="Times New Roman"/>
          <w:b w:val="false"/>
          <w:i w:val="false"/>
          <w:color w:val="000000"/>
          <w:sz w:val="28"/>
        </w:rPr>
        <w:t>
      (СТБТ-інде тіркелген күні) (құқық бұзушылықтың дәрежелеу)</w:t>
      </w:r>
    </w:p>
    <w:p>
      <w:pPr>
        <w:spacing w:after="0"/>
        <w:ind w:left="0"/>
        <w:jc w:val="both"/>
      </w:pPr>
      <w:r>
        <w:rPr>
          <w:rFonts w:ascii="Times New Roman"/>
          <w:b w:val="false"/>
          <w:i w:val="false"/>
          <w:color w:val="000000"/>
          <w:sz w:val="28"/>
        </w:rPr>
        <w:t>
      № _________________ қылмыстық іс бойынша процесс прокурорлары ретінде</w:t>
      </w:r>
    </w:p>
    <w:p>
      <w:pPr>
        <w:spacing w:after="0"/>
        <w:ind w:left="0"/>
        <w:jc w:val="both"/>
      </w:pPr>
      <w:r>
        <w:rPr>
          <w:rFonts w:ascii="Times New Roman"/>
          <w:b w:val="false"/>
          <w:i w:val="false"/>
          <w:color w:val="000000"/>
          <w:sz w:val="28"/>
        </w:rPr>
        <w:t>
      (қылмыстық істің нөмірі)</w:t>
      </w:r>
    </w:p>
    <w:p>
      <w:pPr>
        <w:spacing w:after="0"/>
        <w:ind w:left="0"/>
        <w:jc w:val="both"/>
      </w:pPr>
      <w:r>
        <w:rPr>
          <w:rFonts w:ascii="Times New Roman"/>
          <w:b w:val="false"/>
          <w:i w:val="false"/>
          <w:color w:val="000000"/>
          <w:sz w:val="28"/>
        </w:rPr>
        <w:t>
      ____________________________________________________ айқындаймын және</w:t>
      </w:r>
    </w:p>
    <w:p>
      <w:pPr>
        <w:spacing w:after="0"/>
        <w:ind w:left="0"/>
        <w:jc w:val="both"/>
      </w:pPr>
      <w:r>
        <w:rPr>
          <w:rFonts w:ascii="Times New Roman"/>
          <w:b w:val="false"/>
          <w:i w:val="false"/>
          <w:color w:val="000000"/>
          <w:sz w:val="28"/>
        </w:rPr>
        <w:t>
      (прокуратураның атауы, лауазымы және процесс прокурорларының Т.А.Ә.)</w:t>
      </w:r>
    </w:p>
    <w:p>
      <w:pPr>
        <w:spacing w:after="0"/>
        <w:ind w:left="0"/>
        <w:jc w:val="both"/>
      </w:pPr>
      <w:r>
        <w:rPr>
          <w:rFonts w:ascii="Times New Roman"/>
          <w:b w:val="false"/>
          <w:i w:val="false"/>
          <w:color w:val="000000"/>
          <w:sz w:val="28"/>
        </w:rPr>
        <w:t>
      оларға сотқа дейінгі тергеп-тексерудің заңдылығын қадағалауды жүзеге</w:t>
      </w:r>
    </w:p>
    <w:p>
      <w:pPr>
        <w:spacing w:after="0"/>
        <w:ind w:left="0"/>
        <w:jc w:val="both"/>
      </w:pPr>
      <w:r>
        <w:rPr>
          <w:rFonts w:ascii="Times New Roman"/>
          <w:b w:val="false"/>
          <w:i w:val="false"/>
          <w:color w:val="000000"/>
          <w:sz w:val="28"/>
        </w:rPr>
        <w:t>
      асыруды, сондай-ақ бірінші сатыдағы сотқа мемлекеттік айыптаушылар</w:t>
      </w:r>
    </w:p>
    <w:p>
      <w:pPr>
        <w:spacing w:after="0"/>
        <w:ind w:left="0"/>
        <w:jc w:val="both"/>
      </w:pPr>
      <w:r>
        <w:rPr>
          <w:rFonts w:ascii="Times New Roman"/>
          <w:b w:val="false"/>
          <w:i w:val="false"/>
          <w:color w:val="000000"/>
          <w:sz w:val="28"/>
        </w:rPr>
        <w:t>
      ретінде қатысуды тапсырамын.</w:t>
      </w:r>
    </w:p>
    <w:p>
      <w:pPr>
        <w:spacing w:after="0"/>
        <w:ind w:left="0"/>
        <w:jc w:val="both"/>
      </w:pPr>
      <w:r>
        <w:rPr>
          <w:rFonts w:ascii="Times New Roman"/>
          <w:b w:val="false"/>
          <w:i w:val="false"/>
          <w:color w:val="000000"/>
          <w:sz w:val="28"/>
        </w:rPr>
        <w:t>
            2. Осы қаулының көшірмесі қылмыстық іс материалдарына қоса</w:t>
      </w:r>
    </w:p>
    <w:p>
      <w:pPr>
        <w:spacing w:after="0"/>
        <w:ind w:left="0"/>
        <w:jc w:val="both"/>
      </w:pPr>
      <w:r>
        <w:rPr>
          <w:rFonts w:ascii="Times New Roman"/>
          <w:b w:val="false"/>
          <w:i w:val="false"/>
          <w:color w:val="000000"/>
          <w:sz w:val="28"/>
        </w:rPr>
        <w:t>
      тіркеу үшін ___________________________________________ жіберілсін.</w:t>
      </w:r>
    </w:p>
    <w:p>
      <w:pPr>
        <w:spacing w:after="0"/>
        <w:ind w:left="0"/>
        <w:jc w:val="both"/>
      </w:pPr>
      <w:r>
        <w:rPr>
          <w:rFonts w:ascii="Times New Roman"/>
          <w:b w:val="false"/>
          <w:i w:val="false"/>
          <w:color w:val="000000"/>
          <w:sz w:val="28"/>
        </w:rPr>
        <w:t>
                      (қылмыстық қудалау органының атауы)</w:t>
      </w:r>
    </w:p>
    <w:p>
      <w:pPr>
        <w:spacing w:after="0"/>
        <w:ind w:left="0"/>
        <w:jc w:val="both"/>
      </w:pPr>
      <w:r>
        <w:rPr>
          <w:rFonts w:ascii="Times New Roman"/>
          <w:b w:val="false"/>
          <w:i w:val="false"/>
          <w:color w:val="000000"/>
          <w:sz w:val="28"/>
        </w:rPr>
        <w:t>
      _______________</w:t>
      </w:r>
      <w:r>
        <w:rPr>
          <w:rFonts w:ascii="Times New Roman"/>
          <w:b/>
          <w:i w:val="false"/>
          <w:color w:val="000000"/>
          <w:sz w:val="28"/>
        </w:rPr>
        <w:t xml:space="preserve">      прокуроры   </w:t>
      </w:r>
      <w:r>
        <w:rPr>
          <w:rFonts w:ascii="Times New Roman"/>
          <w:b w:val="false"/>
          <w:i w:val="false"/>
          <w:color w:val="000000"/>
          <w:sz w:val="28"/>
        </w:rPr>
        <w:t>________________</w:t>
      </w:r>
    </w:p>
    <w:p>
      <w:pPr>
        <w:spacing w:after="0"/>
        <w:ind w:left="0"/>
        <w:jc w:val="both"/>
      </w:pPr>
      <w:r>
        <w:rPr>
          <w:rFonts w:ascii="Times New Roman"/>
          <w:b w:val="false"/>
          <w:i w:val="false"/>
          <w:color w:val="000000"/>
          <w:sz w:val="28"/>
        </w:rPr>
        <w:t>
      (прокуратураның атауы)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Процесc прокурорының қадағалауды</w:t>
            </w:r>
            <w:r>
              <w:br/>
            </w:r>
            <w:r>
              <w:rPr>
                <w:rFonts w:ascii="Times New Roman"/>
                <w:b w:val="false"/>
                <w:i w:val="false"/>
                <w:color w:val="000000"/>
                <w:sz w:val="20"/>
              </w:rPr>
              <w:t>ұйымдастыруы жөніндегі</w:t>
            </w:r>
            <w:r>
              <w:br/>
            </w:r>
            <w:r>
              <w:rPr>
                <w:rFonts w:ascii="Times New Roman"/>
                <w:b w:val="false"/>
                <w:i w:val="false"/>
                <w:color w:val="000000"/>
                <w:sz w:val="20"/>
              </w:rPr>
              <w:t>Нұсқаулыққа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Процесс прокурорын ауыстыру туралы</w:t>
      </w:r>
      <w:r>
        <w:br/>
      </w:r>
      <w:r>
        <w:rPr>
          <w:rFonts w:ascii="Times New Roman"/>
          <w:b/>
          <w:i w:val="false"/>
          <w:color w:val="000000"/>
        </w:rPr>
        <w:t>ҚАУЛЫ</w:t>
      </w:r>
    </w:p>
    <w:p>
      <w:pPr>
        <w:spacing w:after="0"/>
        <w:ind w:left="0"/>
        <w:jc w:val="both"/>
      </w:pPr>
      <w:r>
        <w:rPr>
          <w:rFonts w:ascii="Times New Roman"/>
          <w:b w:val="false"/>
          <w:i w:val="false"/>
          <w:color w:val="000000"/>
          <w:sz w:val="28"/>
        </w:rPr>
        <w:t>
      "__" ________20___ ж.                       _______________</w:t>
      </w:r>
    </w:p>
    <w:p>
      <w:pPr>
        <w:spacing w:after="0"/>
        <w:ind w:left="0"/>
        <w:jc w:val="both"/>
      </w:pPr>
      <w:r>
        <w:rPr>
          <w:rFonts w:ascii="Times New Roman"/>
          <w:b w:val="false"/>
          <w:i w:val="false"/>
          <w:color w:val="000000"/>
          <w:sz w:val="28"/>
        </w:rPr>
        <w:t>
                                                  (жасалған орны)</w:t>
      </w:r>
    </w:p>
    <w:p>
      <w:pPr>
        <w:spacing w:after="0"/>
        <w:ind w:left="0"/>
        <w:jc w:val="both"/>
      </w:pPr>
      <w:r>
        <w:rPr>
          <w:rFonts w:ascii="Times New Roman"/>
          <w:b w:val="false"/>
          <w:i w:val="false"/>
          <w:color w:val="000000"/>
          <w:sz w:val="28"/>
        </w:rPr>
        <w:t>
      _________________________ прокуроры, №_____________ қылмыстық іс</w:t>
      </w:r>
    </w:p>
    <w:p>
      <w:pPr>
        <w:spacing w:after="0"/>
        <w:ind w:left="0"/>
        <w:jc w:val="both"/>
      </w:pPr>
      <w:r>
        <w:rPr>
          <w:rFonts w:ascii="Times New Roman"/>
          <w:b w:val="false"/>
          <w:i w:val="false"/>
          <w:color w:val="000000"/>
          <w:sz w:val="28"/>
        </w:rPr>
        <w:t>
      (прокуратураның атауы, сыныптық шен, Т.А.Ә.) (қылмыстық істің нөмірі)</w:t>
      </w:r>
    </w:p>
    <w:p>
      <w:pPr>
        <w:spacing w:after="0"/>
        <w:ind w:left="0"/>
        <w:jc w:val="both"/>
      </w:pPr>
      <w:r>
        <w:rPr>
          <w:rFonts w:ascii="Times New Roman"/>
          <w:b w:val="false"/>
          <w:i w:val="false"/>
          <w:color w:val="000000"/>
          <w:sz w:val="28"/>
        </w:rPr>
        <w:t>
      бойынша сотқа дейінгі тергеп-тексерудің басталғаны туралы хабарламаны</w:t>
      </w:r>
    </w:p>
    <w:p>
      <w:pPr>
        <w:spacing w:after="0"/>
        <w:ind w:left="0"/>
        <w:jc w:val="both"/>
      </w:pPr>
      <w:r>
        <w:rPr>
          <w:rFonts w:ascii="Times New Roman"/>
          <w:b w:val="false"/>
          <w:i w:val="false"/>
          <w:color w:val="000000"/>
          <w:sz w:val="28"/>
        </w:rPr>
        <w:t>
      қарап,</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(құқық бұзушылықтың қысқаша фабуласы жазылады, күдіктінің</w:t>
      </w:r>
    </w:p>
    <w:p>
      <w:pPr>
        <w:spacing w:after="0"/>
        <w:ind w:left="0"/>
        <w:jc w:val="both"/>
      </w:pPr>
      <w:r>
        <w:rPr>
          <w:rFonts w:ascii="Times New Roman"/>
          <w:b w:val="false"/>
          <w:i w:val="false"/>
          <w:color w:val="000000"/>
          <w:sz w:val="28"/>
        </w:rPr>
        <w:t>
               (айыпталушының, сотталушының) Т.А.Ә., лауазымы құқық</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бұзушылықтың саралануы, процесс прокурорының қадағалауды</w:t>
      </w:r>
    </w:p>
    <w:p>
      <w:pPr>
        <w:spacing w:after="0"/>
        <w:ind w:left="0"/>
        <w:jc w:val="both"/>
      </w:pPr>
      <w:r>
        <w:rPr>
          <w:rFonts w:ascii="Times New Roman"/>
          <w:b w:val="false"/>
          <w:i w:val="false"/>
          <w:color w:val="000000"/>
          <w:sz w:val="28"/>
        </w:rPr>
        <w:t>
                       ұйымдастыруы жөніндегі нұсқаулықтың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30, 31-тармақтарында көзделген негіздерге сәйкес процесс прокурорын</w:t>
      </w:r>
    </w:p>
    <w:p>
      <w:pPr>
        <w:spacing w:after="0"/>
        <w:ind w:left="0"/>
        <w:jc w:val="both"/>
      </w:pPr>
      <w:r>
        <w:rPr>
          <w:rFonts w:ascii="Times New Roman"/>
          <w:b w:val="false"/>
          <w:i w:val="false"/>
          <w:color w:val="000000"/>
          <w:sz w:val="28"/>
        </w:rPr>
        <w:t>
                         ауыстыру қажеттігі негізделеді)</w:t>
      </w:r>
    </w:p>
    <w:p>
      <w:pPr>
        <w:spacing w:after="0"/>
        <w:ind w:left="0"/>
        <w:jc w:val="both"/>
      </w:pPr>
      <w:r>
        <w:rPr>
          <w:rFonts w:ascii="Times New Roman"/>
          <w:b w:val="false"/>
          <w:i w:val="false"/>
          <w:color w:val="000000"/>
          <w:sz w:val="28"/>
        </w:rPr>
        <w:t xml:space="preserve">
      Жазылғандардың негізінде, ҚПК-нің </w:t>
      </w:r>
      <w:r>
        <w:rPr>
          <w:rFonts w:ascii="Times New Roman"/>
          <w:b w:val="false"/>
          <w:i w:val="false"/>
          <w:color w:val="000000"/>
          <w:sz w:val="28"/>
        </w:rPr>
        <w:t>193-бабының</w:t>
      </w:r>
      <w:r>
        <w:rPr>
          <w:rFonts w:ascii="Times New Roman"/>
          <w:b w:val="false"/>
          <w:i w:val="false"/>
          <w:color w:val="000000"/>
          <w:sz w:val="28"/>
        </w:rPr>
        <w:t xml:space="preserve"> 3-бөлігін басшылыққа ала отырып,</w:t>
      </w:r>
    </w:p>
    <w:p>
      <w:pPr>
        <w:spacing w:after="0"/>
        <w:ind w:left="0"/>
        <w:jc w:val="both"/>
      </w:pPr>
      <w:r>
        <w:rPr>
          <w:rFonts w:ascii="Times New Roman"/>
          <w:b w:val="false"/>
          <w:i w:val="false"/>
          <w:color w:val="000000"/>
          <w:sz w:val="28"/>
        </w:rPr>
        <w:t>
      ҚАУЛЫ ЕТТІ:</w:t>
      </w:r>
    </w:p>
    <w:p>
      <w:pPr>
        <w:spacing w:after="0"/>
        <w:ind w:left="0"/>
        <w:jc w:val="both"/>
      </w:pPr>
      <w:r>
        <w:rPr>
          <w:rFonts w:ascii="Times New Roman"/>
          <w:b w:val="false"/>
          <w:i w:val="false"/>
          <w:color w:val="000000"/>
          <w:sz w:val="28"/>
        </w:rPr>
        <w:t>
      1. Сотқа дейінгі тергеп-тексерулердің бірыңғай тізілімінде 20__</w:t>
      </w:r>
    </w:p>
    <w:p>
      <w:pPr>
        <w:spacing w:after="0"/>
        <w:ind w:left="0"/>
        <w:jc w:val="both"/>
      </w:pPr>
      <w:r>
        <w:rPr>
          <w:rFonts w:ascii="Times New Roman"/>
          <w:b w:val="false"/>
          <w:i w:val="false"/>
          <w:color w:val="000000"/>
          <w:sz w:val="28"/>
        </w:rPr>
        <w:t>
      жылы "___" ______ тіркелген ҚК-нің _____ бабының _____ бөлігі бойынша</w:t>
      </w:r>
    </w:p>
    <w:p>
      <w:pPr>
        <w:spacing w:after="0"/>
        <w:ind w:left="0"/>
        <w:jc w:val="both"/>
      </w:pPr>
      <w:r>
        <w:rPr>
          <w:rFonts w:ascii="Times New Roman"/>
          <w:b w:val="false"/>
          <w:i w:val="false"/>
          <w:color w:val="000000"/>
          <w:sz w:val="28"/>
        </w:rPr>
        <w:t>
      (СТБТ-інде тіркелген күні) (құқық бұзушылықтың дәрежелеу)</w:t>
      </w:r>
    </w:p>
    <w:p>
      <w:pPr>
        <w:spacing w:after="0"/>
        <w:ind w:left="0"/>
        <w:jc w:val="both"/>
      </w:pPr>
      <w:r>
        <w:rPr>
          <w:rFonts w:ascii="Times New Roman"/>
          <w:b w:val="false"/>
          <w:i w:val="false"/>
          <w:color w:val="000000"/>
          <w:sz w:val="28"/>
        </w:rPr>
        <w:t>
      № ___________________________ қылмыстық іс бойынша процесс прокуроры</w:t>
      </w:r>
    </w:p>
    <w:p>
      <w:pPr>
        <w:spacing w:after="0"/>
        <w:ind w:left="0"/>
        <w:jc w:val="both"/>
      </w:pPr>
      <w:r>
        <w:rPr>
          <w:rFonts w:ascii="Times New Roman"/>
          <w:b w:val="false"/>
          <w:i w:val="false"/>
          <w:color w:val="000000"/>
          <w:sz w:val="28"/>
        </w:rPr>
        <w:t>
          (қылмыстық істің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(прокуратураның атауы, лауазымы және процесс прокурорының Т.А.Ә.)</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(прокуратураның атауы, лауазымы және жаңа процесс</w:t>
      </w:r>
    </w:p>
    <w:p>
      <w:pPr>
        <w:spacing w:after="0"/>
        <w:ind w:left="0"/>
        <w:jc w:val="both"/>
      </w:pPr>
      <w:r>
        <w:rPr>
          <w:rFonts w:ascii="Times New Roman"/>
          <w:b w:val="false"/>
          <w:i w:val="false"/>
          <w:color w:val="000000"/>
          <w:sz w:val="28"/>
        </w:rPr>
        <w:t>
                             прокурорының Т.А.Ә.)</w:t>
      </w:r>
    </w:p>
    <w:p>
      <w:pPr>
        <w:spacing w:after="0"/>
        <w:ind w:left="0"/>
        <w:jc w:val="both"/>
      </w:pPr>
      <w:r>
        <w:rPr>
          <w:rFonts w:ascii="Times New Roman"/>
          <w:b w:val="false"/>
          <w:i w:val="false"/>
          <w:color w:val="000000"/>
          <w:sz w:val="28"/>
        </w:rPr>
        <w:t>
      ауыстырылсын және соңғысына сотқа дейінгі тергеп-тексерудің</w:t>
      </w:r>
    </w:p>
    <w:p>
      <w:pPr>
        <w:spacing w:after="0"/>
        <w:ind w:left="0"/>
        <w:jc w:val="both"/>
      </w:pPr>
      <w:r>
        <w:rPr>
          <w:rFonts w:ascii="Times New Roman"/>
          <w:b w:val="false"/>
          <w:i w:val="false"/>
          <w:color w:val="000000"/>
          <w:sz w:val="28"/>
        </w:rPr>
        <w:t>
      заңдылығын қадағалауды жүзеге асыруды, сондай-ақ бірінші сатыдағы</w:t>
      </w:r>
    </w:p>
    <w:p>
      <w:pPr>
        <w:spacing w:after="0"/>
        <w:ind w:left="0"/>
        <w:jc w:val="both"/>
      </w:pPr>
      <w:r>
        <w:rPr>
          <w:rFonts w:ascii="Times New Roman"/>
          <w:b w:val="false"/>
          <w:i w:val="false"/>
          <w:color w:val="000000"/>
          <w:sz w:val="28"/>
        </w:rPr>
        <w:t>
      сотқа мемлекеттік айыптаушы ретінде қатысуды тапсырамын.</w:t>
      </w:r>
    </w:p>
    <w:p>
      <w:pPr>
        <w:spacing w:after="0"/>
        <w:ind w:left="0"/>
        <w:jc w:val="both"/>
      </w:pPr>
      <w:r>
        <w:rPr>
          <w:rFonts w:ascii="Times New Roman"/>
          <w:b w:val="false"/>
          <w:i w:val="false"/>
          <w:color w:val="000000"/>
          <w:sz w:val="28"/>
        </w:rPr>
        <w:t>
            2. Осы қаулының көшірмесі қылмыстық іс материалдарына қоса</w:t>
      </w:r>
    </w:p>
    <w:p>
      <w:pPr>
        <w:spacing w:after="0"/>
        <w:ind w:left="0"/>
        <w:jc w:val="both"/>
      </w:pPr>
      <w:r>
        <w:rPr>
          <w:rFonts w:ascii="Times New Roman"/>
          <w:b w:val="false"/>
          <w:i w:val="false"/>
          <w:color w:val="000000"/>
          <w:sz w:val="28"/>
        </w:rPr>
        <w:t>
      тіркеу үшін ______________________________________ жіберілсін.</w:t>
      </w:r>
    </w:p>
    <w:p>
      <w:pPr>
        <w:spacing w:after="0"/>
        <w:ind w:left="0"/>
        <w:jc w:val="both"/>
      </w:pPr>
      <w:r>
        <w:rPr>
          <w:rFonts w:ascii="Times New Roman"/>
          <w:b w:val="false"/>
          <w:i w:val="false"/>
          <w:color w:val="000000"/>
          <w:sz w:val="28"/>
        </w:rPr>
        <w:t>
                  (қылмыстық қудалау органының атауы)</w:t>
      </w:r>
    </w:p>
    <w:p>
      <w:pPr>
        <w:spacing w:after="0"/>
        <w:ind w:left="0"/>
        <w:jc w:val="both"/>
      </w:pPr>
      <w:r>
        <w:rPr>
          <w:rFonts w:ascii="Times New Roman"/>
          <w:b w:val="false"/>
          <w:i w:val="false"/>
          <w:color w:val="000000"/>
          <w:sz w:val="28"/>
        </w:rPr>
        <w:t>
      _______________</w:t>
      </w:r>
      <w:r>
        <w:rPr>
          <w:rFonts w:ascii="Times New Roman"/>
          <w:b/>
          <w:i w:val="false"/>
          <w:color w:val="000000"/>
          <w:sz w:val="28"/>
        </w:rPr>
        <w:t xml:space="preserve">      прокуроры </w:t>
      </w:r>
      <w:r>
        <w:rPr>
          <w:rFonts w:ascii="Times New Roman"/>
          <w:b w:val="false"/>
          <w:i w:val="false"/>
          <w:color w:val="000000"/>
          <w:sz w:val="28"/>
        </w:rPr>
        <w:t>________________</w:t>
      </w:r>
    </w:p>
    <w:p>
      <w:pPr>
        <w:spacing w:after="0"/>
        <w:ind w:left="0"/>
        <w:jc w:val="both"/>
      </w:pPr>
      <w:r>
        <w:rPr>
          <w:rFonts w:ascii="Times New Roman"/>
          <w:b w:val="false"/>
          <w:i w:val="false"/>
          <w:color w:val="000000"/>
          <w:sz w:val="28"/>
        </w:rPr>
        <w:t>
      ( прокуратураның атауы) (қолы)  (аты-жөні, тегі)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