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f6e92" w14:textId="79f6e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қоғамдық жұмыстарды ұйымдастыру мен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әкімдігінің 2014 жылғы 28 қарашадағы N 396 қаулысы. Шығыс Қазақстан облысының Әділет департаментінде 2014 жылғы 24 желтоқсанда N 3594 болып тіркелді. Күші жойылды - Шығыс Қазақстан облысы Шемонаиха ауданы әкімдігінің 2017 жылғы 19 қаңтардағы № 13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Шемонаиха ауданы әкімдігінің 19.01.2017 № 13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"Халықты жұ-мыспен қамту туралы" Заңының </w:t>
      </w:r>
      <w:r>
        <w:rPr>
          <w:rFonts w:ascii="Times New Roman"/>
          <w:b w:val="false"/>
          <w:i w:val="false"/>
          <w:color w:val="000000"/>
          <w:sz w:val="28"/>
        </w:rPr>
        <w:t xml:space="preserve"> 7-бабының</w:t>
      </w:r>
      <w:r>
        <w:rPr>
          <w:rFonts w:ascii="Times New Roman"/>
          <w:b w:val="false"/>
          <w:i w:val="false"/>
          <w:color w:val="000000"/>
          <w:sz w:val="28"/>
        </w:rPr>
        <w:t xml:space="preserve"> 5) тармақшасының, </w:t>
      </w:r>
      <w:r>
        <w:rPr>
          <w:rFonts w:ascii="Times New Roman"/>
          <w:b w:val="false"/>
          <w:i w:val="false"/>
          <w:color w:val="000000"/>
          <w:sz w:val="28"/>
        </w:rPr>
        <w:t xml:space="preserve"> 20-бабының</w:t>
      </w:r>
      <w:r>
        <w:rPr>
          <w:rFonts w:ascii="Times New Roman"/>
          <w:b w:val="false"/>
          <w:i w:val="false"/>
          <w:color w:val="000000"/>
          <w:sz w:val="28"/>
        </w:rPr>
        <w:t xml:space="preserve">, Қазақстан Республикасы Үкіметінің 2001 жылғы 19 маусымдағы № 836 "Халықты жұмыспен қамту туралы" Қазақстан Республикасының 2001 жылғы 23 қаңтардағы </w:t>
      </w:r>
      <w:r>
        <w:rPr>
          <w:rFonts w:ascii="Times New Roman"/>
          <w:b w:val="false"/>
          <w:i w:val="false"/>
          <w:color w:val="000000"/>
          <w:sz w:val="28"/>
        </w:rPr>
        <w:t xml:space="preserve"> Заңын</w:t>
      </w:r>
      <w:r>
        <w:rPr>
          <w:rFonts w:ascii="Times New Roman"/>
          <w:b w:val="false"/>
          <w:i w:val="false"/>
          <w:color w:val="000000"/>
          <w:sz w:val="28"/>
        </w:rPr>
        <w:t xml:space="preserve"> іске асыру жөніндегі шаралар туралы" қаулысымен бекітілген Қоғамдық жұмыстарды ұйымдастыру мен қаржыландырудың ережесінің </w:t>
      </w:r>
      <w:r>
        <w:rPr>
          <w:rFonts w:ascii="Times New Roman"/>
          <w:b w:val="false"/>
          <w:i w:val="false"/>
          <w:color w:val="000000"/>
          <w:sz w:val="28"/>
        </w:rPr>
        <w:t xml:space="preserve"> 6</w:t>
      </w:r>
      <w:r>
        <w:rPr>
          <w:rFonts w:ascii="Times New Roman"/>
          <w:b w:val="false"/>
          <w:i w:val="false"/>
          <w:color w:val="000000"/>
          <w:sz w:val="28"/>
        </w:rPr>
        <w:t xml:space="preserve">, </w:t>
      </w:r>
      <w:r>
        <w:rPr>
          <w:rFonts w:ascii="Times New Roman"/>
          <w:b w:val="false"/>
          <w:i w:val="false"/>
          <w:color w:val="000000"/>
          <w:sz w:val="28"/>
        </w:rPr>
        <w:t xml:space="preserve"> 7</w:t>
      </w:r>
      <w:r>
        <w:rPr>
          <w:rFonts w:ascii="Times New Roman"/>
          <w:b w:val="false"/>
          <w:i w:val="false"/>
          <w:color w:val="000000"/>
          <w:sz w:val="28"/>
        </w:rPr>
        <w:t xml:space="preserve">, </w:t>
      </w:r>
      <w:r>
        <w:rPr>
          <w:rFonts w:ascii="Times New Roman"/>
          <w:b w:val="false"/>
          <w:i w:val="false"/>
          <w:color w:val="000000"/>
          <w:sz w:val="28"/>
        </w:rPr>
        <w:t xml:space="preserve"> 8</w:t>
      </w:r>
      <w:r>
        <w:rPr>
          <w:rFonts w:ascii="Times New Roman"/>
          <w:b w:val="false"/>
          <w:i w:val="false"/>
          <w:color w:val="000000"/>
          <w:sz w:val="28"/>
        </w:rPr>
        <w:t xml:space="preserve">, </w:t>
      </w:r>
      <w:r>
        <w:rPr>
          <w:rFonts w:ascii="Times New Roman"/>
          <w:b w:val="false"/>
          <w:i w:val="false"/>
          <w:color w:val="000000"/>
          <w:sz w:val="28"/>
        </w:rPr>
        <w:t xml:space="preserve"> 18-тармақтарының</w:t>
      </w:r>
      <w:r>
        <w:rPr>
          <w:rFonts w:ascii="Times New Roman"/>
          <w:b w:val="false"/>
          <w:i w:val="false"/>
          <w:color w:val="000000"/>
          <w:sz w:val="28"/>
        </w:rPr>
        <w:t xml:space="preserve"> негізінде, Шемонаиха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2015 жылы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xml:space="preserve">2. 2015 жылы қоғамдық жұмыстар өткізілетін ұйымдардың қоса беріліп отырған </w:t>
      </w:r>
      <w:r>
        <w:rPr>
          <w:rFonts w:ascii="Times New Roman"/>
          <w:b w:val="false"/>
          <w:i w:val="false"/>
          <w:color w:val="000000"/>
          <w:sz w:val="28"/>
        </w:rPr>
        <w:t xml:space="preserve"> тізбесі</w:t>
      </w:r>
      <w:r>
        <w:rPr>
          <w:rFonts w:ascii="Times New Roman"/>
          <w:b w:val="false"/>
          <w:i w:val="false"/>
          <w:color w:val="000000"/>
          <w:sz w:val="28"/>
        </w:rPr>
        <w:t>, қоғамдық жұмыстардың түрлері, көлемдері, қаржыландыру көздері және нақты шарттары бекітілсін.</w:t>
      </w:r>
      <w:r>
        <w:br/>
      </w:r>
      <w:r>
        <w:rPr>
          <w:rFonts w:ascii="Times New Roman"/>
          <w:b w:val="false"/>
          <w:i w:val="false"/>
          <w:color w:val="000000"/>
          <w:sz w:val="28"/>
        </w:rPr>
        <w:t>
      </w:t>
      </w:r>
      <w:r>
        <w:rPr>
          <w:rFonts w:ascii="Times New Roman"/>
          <w:b w:val="false"/>
          <w:i w:val="false"/>
          <w:color w:val="000000"/>
          <w:sz w:val="28"/>
        </w:rPr>
        <w:t xml:space="preserve">3. Қоғамдық жұмыстарға қатысушылардың еңбегіне төленетін ақының мөлшері жергілікті бюджет қаражатынан 2015 жылға белгіленген 1,5 </w:t>
      </w:r>
      <w:r>
        <w:rPr>
          <w:rFonts w:ascii="Times New Roman"/>
          <w:b w:val="false"/>
          <w:i w:val="false"/>
          <w:color w:val="000000"/>
          <w:sz w:val="28"/>
        </w:rPr>
        <w:t xml:space="preserve"> ең төменгі жалақы мөлшерінде </w:t>
      </w:r>
      <w:r>
        <w:rPr>
          <w:rFonts w:ascii="Times New Roman"/>
          <w:b w:val="false"/>
          <w:i w:val="false"/>
          <w:color w:val="000000"/>
          <w:sz w:val="28"/>
        </w:rPr>
        <w:t>бекітілсін.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Шемонаиха ауданы әкімінің орынбасары В.В. Лисинаға жүктелсін.</w:t>
      </w:r>
      <w:r>
        <w:br/>
      </w:r>
      <w:r>
        <w:rPr>
          <w:rFonts w:ascii="Times New Roman"/>
          <w:b w:val="false"/>
          <w:i w:val="false"/>
          <w:color w:val="000000"/>
          <w:sz w:val="28"/>
        </w:rPr>
        <w:t>
      </w:t>
      </w:r>
      <w:r>
        <w:rPr>
          <w:rFonts w:ascii="Times New Roman"/>
          <w:b w:val="false"/>
          <w:i w:val="false"/>
          <w:color w:val="000000"/>
          <w:sz w:val="28"/>
        </w:rPr>
        <w:t>5.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Шемонаиха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ауданының әкімі</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ауданы әкімдігінің</w:t>
            </w:r>
            <w:r>
              <w:br/>
            </w:r>
            <w:r>
              <w:rPr>
                <w:rFonts w:ascii="Times New Roman"/>
                <w:b w:val="false"/>
                <w:i w:val="false"/>
                <w:color w:val="000000"/>
                <w:sz w:val="20"/>
              </w:rPr>
              <w:t>2014 жылғы " 28 " қараша</w:t>
            </w:r>
            <w:r>
              <w:br/>
            </w:r>
            <w:r>
              <w:rPr>
                <w:rFonts w:ascii="Times New Roman"/>
                <w:b w:val="false"/>
                <w:i w:val="false"/>
                <w:color w:val="000000"/>
                <w:sz w:val="20"/>
              </w:rPr>
              <w:t>№ 396 қаулысымен бекітілген</w:t>
            </w:r>
            <w:r>
              <w:br/>
            </w:r>
            <w:r>
              <w:rPr>
                <w:rFonts w:ascii="Times New Roman"/>
                <w:b w:val="false"/>
                <w:i w:val="false"/>
                <w:color w:val="000000"/>
                <w:sz w:val="20"/>
              </w:rPr>
              <w:t>қосымша</w:t>
            </w:r>
          </w:p>
        </w:tc>
      </w:tr>
    </w:tbl>
    <w:bookmarkStart w:name="z12" w:id="0"/>
    <w:p>
      <w:pPr>
        <w:spacing w:after="0"/>
        <w:ind w:left="0"/>
        <w:jc w:val="left"/>
      </w:pPr>
      <w:r>
        <w:rPr>
          <w:rFonts w:ascii="Times New Roman"/>
          <w:b/>
          <w:i w:val="false"/>
          <w:color w:val="000000"/>
        </w:rPr>
        <w:t xml:space="preserve"> </w:t>
      </w:r>
      <w:r>
        <w:rPr>
          <w:rFonts w:ascii="Times New Roman"/>
          <w:b/>
          <w:i w:val="false"/>
          <w:color w:val="000000"/>
        </w:rPr>
        <w:t>2015 жылы қоғамдық жұмыстар өткізілетін ұйымдардың тізбесі, қоғамдық жұмыстардың түрлері, көлемдері қаржыландыру көздері мен нақты жағдайлары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4831"/>
        <w:gridCol w:w="1790"/>
        <w:gridCol w:w="2082"/>
        <w:gridCol w:w="1120"/>
        <w:gridCol w:w="1121"/>
        <w:gridCol w:w="532"/>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bookmarkEnd w:id="1"/>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атауы</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түрлері</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жұмыстар көлемі</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(жария-ланған қажеттілік)</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(бекітілген)</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Қаржыландырукөзі</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қаласы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Елді мекен аумағын тазартуға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Елді мекенді абаттандыруды жүргізуге көмек </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1200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"Волчанка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Елді мекендер аумағын тазартуға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Ауылдарды абаттандыруды жүргізуге көмек </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3.Шаруашылық кітаптар жөніндегі мәліметтерді нақтылауды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40 тұрғын үй</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5"/>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"Верх-Уба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Елді мекендер аумағын тазартуға көмек </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Ауылдарды абаттандыруды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3.Шаруашылық кітаптар жөніндегі мәліметтерді нақтылауды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40 тұрғын үй</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6"/>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6"/>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"Усть-Таловка кенті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Елді мекендер аумағын тазартуға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4000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Ауылдарды абаттандыруды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Жөндеу жұмыстарын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3.Шаруашылық кітаптар жөніндегі мәліметтерді нақтылауды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50 тұрғын үй</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Іс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30-50 құжат</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Жергілікті бюджетке салық жинаға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260 хабарлама </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7"/>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7"/>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"Октябрьский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Елді мекендер аумағын тазартуға көмек </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Ауылдарды абаттандыруды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Жөндеу жұмыстарын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8"/>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8"/>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"Первомайский кенті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Елді мекендер аумағын тазартуға көмек </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6000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Ауылдарды абаттандыруды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6000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Жергілікті бюджетке салық жинаға көмек </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40 хабарлама</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4.Шаруашылық кітаптар жөніндегі мәліметтерді нақтылауды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70 тұрғын үй</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9"/>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9"/>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"Выдриха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Елді мекендер аумағын тазартуға көмек </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3600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Ауылдарды абаттандыруды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400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0"/>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10"/>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"Зевакино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Елді мекендер аумағын тазартуға көмек </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Ауылдарды абаттандыруды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3.Шаруашылық кітаптар жөніндегі мәліметтерді нақтылауды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40 тұрғын үй</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1"/>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11"/>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"Каменев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Елді мекендер аумағын тазартуға көмек </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Ауылдарды абаттандыруды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3.Шаруашылық кітаптар жөніндегі мәліметтерді нақтылауды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50 тұрғын үй</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2"/>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2"/>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"Разин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Елді мекендер аумағын тазартуға көмек </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Ауылдарды абаттандыруды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3"/>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3"/>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"Вавилон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Елді мекендер аумағын тазартуға көмек </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Ауылдарды абаттандыруды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120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Жөндеу жұмыстарын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4"/>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4"/>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"Ю.А.Гагарин атындағы жалпы білім беретін № 3 орта мектебі"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Іргелес аумақты тазартуға көмек </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600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Іргелес аумақты абаттандыруды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600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Мұрағаттық құжаттармен іс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20-35 құжат</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Жөндеу жұмыстарын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5"/>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15"/>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беретін № 4 орта мектебі"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Іргелес аумақты тазартуға көмек </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Іргелес аумақты абаттандыруды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800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Жөндеу жұмыстарын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6"/>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16"/>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беретін № 5 орта мектебі"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Іргелес аумақты тазартуға көмек </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Іргелес аумақты абаттандыруды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7"/>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17"/>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"Д.Карбышев атындағы жалпы білім беретін Первомайский мектеп-балабақша кешені"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Іргелес аумақты тазартуға көмек </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6000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Іргелес аумақты абаттандыруды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6000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Жөндеу жұмыстарын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8"/>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bookmarkEnd w:id="18"/>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"Барашки негізгі орта мектебі"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Іргелес аумақты тазартуға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Іргелес аумақты абаттандыруды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Жөндеу жұмыстарын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9"/>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bookmarkEnd w:id="19"/>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"Ново-Ильинка негізгі орта мектебі"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Іргелес аумақты тазартуға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Іргелес аумақты абаттандыруды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Жөндеу жұмыстарын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0"/>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bookmarkEnd w:id="20"/>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"Большереченский негізгі орта мектебі"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Іргелес аумақты тазартуға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Іргелес аумақты абаттандыруды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Жөндеу жұмыстарын жүргізуге көмек </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600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1"/>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bookmarkEnd w:id="21"/>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білім беретін Камышинка мектеп-балабақша кешені" коммуналдық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Іргелес аумақты тазартуға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Іргелес аумақты абаттандыруды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Жөндеу жұмыстарын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2"/>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bookmarkEnd w:id="22"/>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білім беретін Октябрьский орта мектеп-балабақша кешені" коммуналдық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Іргелес аумақты тазартуға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Іргелес аумақты абаттандыруды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Жөндеу жұмыстарын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3"/>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bookmarkEnd w:id="23"/>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беретін Рулиха орта мектебі"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Іргелес аумақты тазартуға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90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Іргелес аумақты абаттандыруды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Жөндеу жұмыстарын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4"/>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bookmarkEnd w:id="24"/>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 әкімдігінің "Шемонаиха ауданының білім беру бөлімі" мемлекеттік мекемесі "АлҰнушка" балабақшасы коммуналдық мемлекеттік қазынашылық кәсіпорны</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Іргелес аумақты тазартуға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120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Іргелес аумақты абаттандыруды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120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5"/>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bookmarkEnd w:id="25"/>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қорғаныс істері жөніндегі бөлімі"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Әскерге шақырылғандарға шақыру қағазын таратуға көмек </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800 шақыру қағазы</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Жөндеу жұмыстарын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80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6"/>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bookmarkEnd w:id="26"/>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ішкі істер бөлімі"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жүргізуге көмек, консьерждер</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30-50 құжат, </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7"/>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bookmarkEnd w:id="27"/>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Шығыс Қазақстан облысы әділет департаментінің Шемонаиха ауданының әділет басқармасы"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құжаттармен іс жүргізуге көмек </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500 іс </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28"/>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bookmarkEnd w:id="28"/>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прокуратурасы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Іргелес аумақты тазартуға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Іргелес аумақты абаттандыруды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Мұрағаттық құжаттармен іс жүргізуге көмек </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650 құжат</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29"/>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bookmarkEnd w:id="29"/>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министрлігінің Мемлекеттік кірістер комитеті Шығыс Қазақстан облысы бойынша мемлекеттік кірістер департаментінің Шемонаиха ауданы бойынша мемлекеттік кірістер басқармасы" республикалық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Жергілікті бюджетке салық жинауға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500 құжат </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Іс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800 құжат</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Істерді жинақтауға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30-40 іс </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4.Хабарламаларды таратуға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300 құжат</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0"/>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bookmarkEnd w:id="30"/>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аудандық соты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Хат-хабарларды жеткізуге көмек </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20-30 құжат </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Құжаттарды техникалық өңдеуге көмек </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40-50 құжат </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31"/>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bookmarkEnd w:id="31"/>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мамандандырылған әкімшілік соты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Хат-хабарларды жеткізуге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10-15 құжат </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2.Құжаттарды техникалық өңдеуге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30-40 құжат </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32"/>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bookmarkEnd w:id="32"/>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Әділет департаменті" мемлекеттік мекемесі сот актілерін орындау бойынша Шемонаиха аумақтық бөлімі" филиалы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хат-хабарларын тіркеуге көмек, мұрағаттық құжаттармен жұмыс</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30-45 құжат </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33"/>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bookmarkEnd w:id="33"/>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"Шығыс Қазақстан облысы бойынша Жылжымайтын мүлік жөніндегі орталығы" Республикалық мемлекеттік қазыналық кәсіпорнының Шемонаиха филиалы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құжаттармен іс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300 құжат</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34"/>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bookmarkEnd w:id="34"/>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"Мемлекеттік зейнетақы және жәрдемақы төлеу орталығы" республикалық мемлекеттік қазыналық кәсіпорнының Шығыс Қазақстан облыстық филиалы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Зейнетақы, жәрдемақыны индексациялау жұмыстарды өткізуге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2600 іс </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Зейнетақы істерін түгендеуді жүргізу дайындығына көмек </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1200 іс </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35"/>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bookmarkEnd w:id="35"/>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Шемонаиха ауданының мемлекеттік мұрағаты"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құжаттарымен жұмыс істеуге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3000 құжат</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36"/>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bookmarkEnd w:id="36"/>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жұмыспен қамту және әлеуметтік бағдарламалар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Халықты жұмыспен қамту бағдарламасын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30-35 тұрғын үй</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Атаулы-әлеуметтік көмек көрсету бойынша істерді қалыптастыруға көмек </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 іс</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Мұрағаттық құжаттармен іс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 құжат</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37"/>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bookmarkEnd w:id="37"/>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 әкімдігінің жұмыспен қамту орталығы"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Іс жүргізуге көмек </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150 құжат </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38"/>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bookmarkEnd w:id="38"/>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"Шемонаиха ауданының қаржы бөлімі"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Іс жүргізуге көмек </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30-40 құжат </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39"/>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bookmarkEnd w:id="39"/>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ауыл шаруашылығы және ветеринария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20-30 құжат </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40"/>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bookmarkEnd w:id="40"/>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облысының статистика департаменті"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Сауалнамалар мен мұрағаттық істерді жинақтауға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10-15 іс</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41"/>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bookmarkEnd w:id="41"/>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 әкімдігінің шығармашылық үйі" коммуналдық мемлекеттік қазыналық кәсіпорны</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Іргелес аумақты тазартуға көмек </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950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Жөндеу жұмыстарын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40 шаршы метр </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Іс жүргізуге көмек </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10-15 құжат</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42"/>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bookmarkEnd w:id="42"/>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облысының мәдениет, мұрағат және құжаттама басқармасы Шемонаиха тарихи-өлкетану мұражайы" коммуналдық мемлекеттік қазыналық кәсіпорны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Іргелес аумақты тазартуға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Іргелес аумақты абаттандыруды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43"/>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bookmarkEnd w:id="43"/>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 әкімдігінің мәдениет үйі" коммуналдық мемлекеттік қазыналық кәсіпорны</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Іргелес аумақты тазартуға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1600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Іргелес аумақты абаттандыруды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1600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Үй-жайларды тазартуға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700 шаршы метр </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44"/>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bookmarkEnd w:id="44"/>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орталық аудандық кітапханасы"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Кітап-мұрағат қорын санитарлық тазартуға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40 кітап </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45"/>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bookmarkEnd w:id="45"/>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Ауыл шаруашылығы министрлігінің ауыл шаруашылық дәнді дақылдарын сұрыптық сынау жөніндегі инспектурасы" мемлекеттік мекемесі (келісім бойынша) </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Дәнді дақылдарды өсіру бойынша қысқа мерзімді маусымдық жұмыстарды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гектар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46"/>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bookmarkEnd w:id="46"/>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"Уба шипажайы" мемлекеттік мекемесі (келісім бойынша) </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Жөндеу жұмыстарын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47"/>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bookmarkEnd w:id="47"/>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денсаулық сақтау басқармасының шаруашылық жүргізу құқығындағы "Шемонаиха ауданының орталық аудандық ауруханасы" коммуналдық мемлекеттік қазынашылық кәсіпорны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Іргелес аумақты тазартуға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650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Іргелес аумақты абаттандыруды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650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Жөндеу жұмыстарын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120 шаршы метр </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48"/>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bookmarkEnd w:id="48"/>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"Первомайский балалар туберкулез шипажайы"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Іргелес аумақты тазартуға көмек </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Іргелес аумақты абаттандыруды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Жөндеу жұмыстарын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50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Науқастарды күтуге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төсек-орын</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49"/>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bookmarkEnd w:id="49"/>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"Первомайский қарттар мен мүгедектерге арналған жалпы үлгідегі медициналық-әлеуметтік мекемесі"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Іргелес аумақты тазартуға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800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Іргелес аумақты абаттандыруды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800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Жөндеу жұмыстарын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60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4.Медициналықәлеуметтік мекеменің қамқорлығындағыларды күтуге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- 8 адам </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50"/>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bookmarkEnd w:id="50"/>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 су каналы" Жаупкершелігі шектеулі серіктестігі</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Іргелес аумақты тазартуға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600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Іргелес аумақты абаттандыруды жүргізуге көмек </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Жөндеу жұмыстарын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Абоненттік бөлімнің жұмысына көмек </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1200 хабарлама </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Қоғамдық жұмыстардың нақты шарттары:</w:t>
      </w:r>
      <w:r>
        <w:br/>
      </w:r>
      <w:r>
        <w:rPr>
          <w:rFonts w:ascii="Times New Roman"/>
          <w:b w:val="false"/>
          <w:i w:val="false"/>
          <w:color w:val="000000"/>
          <w:sz w:val="28"/>
        </w:rPr>
        <w:t>
      </w:t>
      </w:r>
      <w:r>
        <w:rPr>
          <w:rFonts w:ascii="Times New Roman"/>
          <w:b w:val="false"/>
          <w:i w:val="false"/>
          <w:color w:val="000000"/>
          <w:sz w:val="28"/>
        </w:rPr>
        <w:t xml:space="preserve">Жұмыс аптасының ұзақтығы екі демалыс күнімен 5 күнді құрайды, сегіз сағаттық жұмыс күні, түскі үзіліс 1 сағат, қоғамдық жұмыстарға қатысатын жұмыссыздардың еңбек ақы төлемі жеке еңбек шарты негізінде Қазақстан Республикасының заңнамаларына сәйкес реттеледі және орындалған жұмыстың сапасына, санына және күрделігіне байланысты жұмыссыздың жеке шотына аудару арқылы жүзеге асырылады; еңбекті қорғау және </w:t>
      </w:r>
      <w:r>
        <w:rPr>
          <w:rFonts w:ascii="Times New Roman"/>
          <w:b w:val="false"/>
          <w:i w:val="false"/>
          <w:color w:val="000000"/>
          <w:sz w:val="28"/>
        </w:rPr>
        <w:t xml:space="preserve"> қауіпсіздік техникасы</w:t>
      </w:r>
      <w:r>
        <w:rPr>
          <w:rFonts w:ascii="Times New Roman"/>
          <w:b w:val="false"/>
          <w:i w:val="false"/>
          <w:color w:val="000000"/>
          <w:sz w:val="28"/>
        </w:rPr>
        <w:t xml:space="preserve"> бойынша нұсқама алу, </w:t>
      </w:r>
      <w:r>
        <w:rPr>
          <w:rFonts w:ascii="Times New Roman"/>
          <w:b w:val="false"/>
          <w:i w:val="false"/>
          <w:color w:val="000000"/>
          <w:sz w:val="28"/>
        </w:rPr>
        <w:t xml:space="preserve"> арнайы киіммен</w:t>
      </w:r>
      <w:r>
        <w:rPr>
          <w:rFonts w:ascii="Times New Roman"/>
          <w:b w:val="false"/>
          <w:i w:val="false"/>
          <w:color w:val="000000"/>
          <w:sz w:val="28"/>
        </w:rPr>
        <w:t xml:space="preserve">, құрал-жабдықтармен қамтамасыз етуді жұмыс беруші ұйымдастырады. Қазақстан Республикасының заңнамаларына сәйкес </w:t>
      </w:r>
      <w:r>
        <w:rPr>
          <w:rFonts w:ascii="Times New Roman"/>
          <w:b w:val="false"/>
          <w:i w:val="false"/>
          <w:color w:val="000000"/>
          <w:sz w:val="28"/>
        </w:rPr>
        <w:t xml:space="preserve"> зейнетақылық</w:t>
      </w:r>
      <w:r>
        <w:rPr>
          <w:rFonts w:ascii="Times New Roman"/>
          <w:b w:val="false"/>
          <w:i w:val="false"/>
          <w:color w:val="000000"/>
          <w:sz w:val="28"/>
        </w:rPr>
        <w:t xml:space="preserve"> және </w:t>
      </w:r>
      <w:r>
        <w:rPr>
          <w:rFonts w:ascii="Times New Roman"/>
          <w:b w:val="false"/>
          <w:i w:val="false"/>
          <w:color w:val="000000"/>
          <w:sz w:val="28"/>
        </w:rPr>
        <w:t xml:space="preserve"> әлеуметтік</w:t>
      </w:r>
      <w:r>
        <w:rPr>
          <w:rFonts w:ascii="Times New Roman"/>
          <w:b w:val="false"/>
          <w:i w:val="false"/>
          <w:color w:val="000000"/>
          <w:sz w:val="28"/>
        </w:rPr>
        <w:t xml:space="preserve"> аударымдар жүргізіледі. Жұмысшылардың жекелеген санаттары үшін (кәмелетке толмаған балалары бар әйелдер, көп балалы аналар, мүгедектер, он сегіз жасқа толмаған адамдар) тиісті санатқа еңбек жағдайы ерекшеліктерін ескере отырып анықталады және Қазақстан Республикасының </w:t>
      </w:r>
      <w:r>
        <w:rPr>
          <w:rFonts w:ascii="Times New Roman"/>
          <w:b w:val="false"/>
          <w:i w:val="false"/>
          <w:color w:val="000000"/>
          <w:sz w:val="28"/>
        </w:rPr>
        <w:t xml:space="preserve"> еңбек заңнамасына</w:t>
      </w:r>
      <w:r>
        <w:rPr>
          <w:rFonts w:ascii="Times New Roman"/>
          <w:b w:val="false"/>
          <w:i w:val="false"/>
          <w:color w:val="000000"/>
          <w:sz w:val="28"/>
        </w:rPr>
        <w:t xml:space="preserve"> сәйкес жұмысшылар мен жұмыс берушілер арасында жасалатын еңбек шарттарымен қарастырылады.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