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8f8a" w14:textId="da78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2014 жылғы 06 маусымдағы № 305 қаулысы. Шығыс Қазақстан облысының Әділет департаментінде 2014 жылғы 27 маусымда № 3389 болып тіркелді. Күші жойылды - Шығыс Қазақстан облысы Үржар ауданы әкімдігінің 2016 жылғы 18 ақпандағы № 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Үржар ауданы әкімдігінің 18.02.2016 № 58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мәтінінде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түпнұсқаның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пунктуациясы</w:t>
      </w:r>
      <w:r>
        <w:rPr>
          <w:rFonts w:ascii="Times New Roman"/>
          <w:b w:val="false"/>
          <w:i/>
          <w:color w:val="000000"/>
          <w:sz w:val="28"/>
        </w:rPr>
        <w:t xml:space="preserve"> мен </w:t>
      </w:r>
      <w:r>
        <w:rPr>
          <w:rFonts w:ascii="Times New Roman"/>
          <w:b w:val="false"/>
          <w:i/>
          <w:color w:val="000000"/>
          <w:sz w:val="28"/>
        </w:rPr>
        <w:t>орфографиясы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сақталған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сәуірдегі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қамтуды қамтамасыз ету мақсатында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Қайрат Қақанұлы Қақановқа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Үржар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