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c06d" w14:textId="d37c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Ұлан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2014 жылғы 25 желтоқсандағы N 220 шешімі. Шығыс Қазақстан облысының Әділет департаментінде 2015 жылғы 13 қаңтарда N 3622 болып тіркелді. Күші жойылды - Шығыс Қазақстан облысы Ұлан аудандық мәслихатының 2015 жылғы 23 желтоқсандағы N 290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аудандық мәслихатының 23.12.2015 N 290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 xml:space="preserve">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3589 болып тіркелген)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3793586,4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770329,0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7300,0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122936,0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2893021,4мың теңге;</w:t>
      </w:r>
      <w:r>
        <w:br/>
      </w:r>
      <w:r>
        <w:rPr>
          <w:rFonts w:ascii="Times New Roman"/>
          <w:b w:val="false"/>
          <w:i w:val="false"/>
          <w:color w:val="000000"/>
          <w:sz w:val="28"/>
        </w:rPr>
        <w:t>
      </w:t>
      </w:r>
      <w:r>
        <w:rPr>
          <w:rFonts w:ascii="Times New Roman"/>
          <w:b w:val="false"/>
          <w:i w:val="false"/>
          <w:color w:val="000000"/>
          <w:sz w:val="28"/>
        </w:rPr>
        <w:t>2) шығындар – 3849357,3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кредиттер беру – 28264,0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40652,0 мың теңге;</w:t>
      </w:r>
      <w:r>
        <w:br/>
      </w:r>
      <w:r>
        <w:rPr>
          <w:rFonts w:ascii="Times New Roman"/>
          <w:b w:val="false"/>
          <w:i w:val="false"/>
          <w:color w:val="000000"/>
          <w:sz w:val="28"/>
        </w:rPr>
        <w:t>
      </w:t>
      </w:r>
      <w:r>
        <w:rPr>
          <w:rFonts w:ascii="Times New Roman"/>
          <w:b w:val="false"/>
          <w:i w:val="false"/>
          <w:color w:val="000000"/>
          <w:sz w:val="28"/>
        </w:rPr>
        <w:t>бюджеттік кредитттер өтеу – 12388,0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- 84034,9 мың теңге;</w:t>
      </w:r>
      <w:r>
        <w:br/>
      </w:r>
      <w:r>
        <w:rPr>
          <w:rFonts w:ascii="Times New Roman"/>
          <w:b w:val="false"/>
          <w:i w:val="false"/>
          <w:color w:val="000000"/>
          <w:sz w:val="28"/>
        </w:rPr>
        <w:t>
      6) бюджет тапшылығын қаржыландыру (профицитті пайдалану) – 84034,9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20.10.2015 </w:t>
      </w:r>
      <w:r>
        <w:rPr>
          <w:rFonts w:ascii="Times New Roman"/>
          <w:b w:val="false"/>
          <w:i w:val="false"/>
          <w:color w:val="ff0000"/>
          <w:sz w:val="28"/>
        </w:rPr>
        <w:t>№ 285</w:t>
      </w:r>
      <w:r>
        <w:rPr>
          <w:rFonts w:ascii="Times New Roman"/>
          <w:b w:val="false"/>
          <w:i w:val="false"/>
          <w:color w:val="ff0000"/>
          <w:sz w:val="28"/>
        </w:rPr>
        <w:t xml:space="preserve"> шешімімен (01.01.2015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2. "2015–2017 жылдарға арналған облыстық бюджет туралы" Шығыс Қазақстан облыстық маслихатының 2014 жылдың 10 желтоқсандағы № 24/289–V (нормативтік құқықтық актілерді мемлекеттік тіркеу Тізілімінде 3589нөмірімен тіркелген) </w:t>
      </w:r>
      <w:r>
        <w:rPr>
          <w:rFonts w:ascii="Times New Roman"/>
          <w:b w:val="false"/>
          <w:i w:val="false"/>
          <w:color w:val="000000"/>
          <w:sz w:val="28"/>
        </w:rPr>
        <w:t xml:space="preserve"> </w:t>
      </w:r>
      <w:r>
        <w:rPr>
          <w:rFonts w:ascii="Times New Roman"/>
          <w:b w:val="false"/>
          <w:i w:val="false"/>
          <w:color w:val="000000"/>
          <w:sz w:val="28"/>
        </w:rPr>
        <w:t>шешімімен</w:t>
      </w:r>
      <w:r>
        <w:rPr>
          <w:rFonts w:ascii="Times New Roman"/>
          <w:b w:val="false"/>
          <w:i w:val="false"/>
          <w:color w:val="000000"/>
          <w:sz w:val="28"/>
        </w:rPr>
        <w:t xml:space="preserve"> анықталған, 2015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83,3 пайыз көлемінде орындауға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Ұлан аудандық мәслихатының 16.03.2015 </w:t>
      </w:r>
      <w:r>
        <w:rPr>
          <w:rFonts w:ascii="Times New Roman"/>
          <w:b w:val="false"/>
          <w:i w:val="false"/>
          <w:color w:val="ff0000"/>
          <w:sz w:val="28"/>
        </w:rPr>
        <w:t xml:space="preserve"> </w:t>
      </w:r>
      <w:r>
        <w:rPr>
          <w:rFonts w:ascii="Times New Roman"/>
          <w:b w:val="false"/>
          <w:i w:val="false"/>
          <w:color w:val="ff0000"/>
          <w:sz w:val="28"/>
        </w:rPr>
        <w:t>№ 243</w:t>
      </w:r>
      <w:r>
        <w:rPr>
          <w:rFonts w:ascii="Times New Roman"/>
          <w:b w:val="false"/>
          <w:i w:val="false"/>
          <w:color w:val="ff0000"/>
          <w:sz w:val="28"/>
        </w:rPr>
        <w:t xml:space="preserve"> шешімімен (01.01.2015 бастап </w:t>
      </w:r>
      <w:r>
        <w:rPr>
          <w:rFonts w:ascii="Times New Roman"/>
          <w:b w:val="false"/>
          <w:i w:val="false"/>
          <w:color w:val="ff0000"/>
          <w:sz w:val="28"/>
        </w:rPr>
        <w:t xml:space="preserve">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3. Облыстық бюджеттен 2049646,0 мың теңге сомадаға субвенция көлемі 2015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2007 жылғы 15 мамырдағы Қазақстан Республикасы Еңбек кодексінің </w:t>
      </w:r>
      <w:r>
        <w:rPr>
          <w:rFonts w:ascii="Times New Roman"/>
          <w:b w:val="false"/>
          <w:i w:val="false"/>
          <w:color w:val="000000"/>
          <w:sz w:val="28"/>
        </w:rPr>
        <w:t xml:space="preserve"> </w:t>
      </w:r>
      <w:r>
        <w:rPr>
          <w:rFonts w:ascii="Times New Roman"/>
          <w:b w:val="false"/>
          <w:i w:val="false"/>
          <w:color w:val="000000"/>
          <w:sz w:val="28"/>
        </w:rPr>
        <w:t>238 - бабының</w:t>
      </w:r>
      <w:r>
        <w:rPr>
          <w:rFonts w:ascii="Times New Roman"/>
          <w:b w:val="false"/>
          <w:i w:val="false"/>
          <w:color w:val="000000"/>
          <w:sz w:val="28"/>
        </w:rPr>
        <w:t xml:space="preserve"> 2, 3 - тармақтарына сәйкес,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айналасатын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 xml:space="preserve">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Ұлан аудандық мәслихатының 16.03.2015 </w:t>
      </w:r>
      <w:r>
        <w:rPr>
          <w:rFonts w:ascii="Times New Roman"/>
          <w:b w:val="false"/>
          <w:i w:val="false"/>
          <w:color w:val="ff0000"/>
          <w:sz w:val="28"/>
        </w:rPr>
        <w:t xml:space="preserve"> </w:t>
      </w:r>
      <w:r>
        <w:rPr>
          <w:rFonts w:ascii="Times New Roman"/>
          <w:b w:val="false"/>
          <w:i w:val="false"/>
          <w:color w:val="ff0000"/>
          <w:sz w:val="28"/>
        </w:rPr>
        <w:t>№ 243</w:t>
      </w:r>
      <w:r>
        <w:rPr>
          <w:rFonts w:ascii="Times New Roman"/>
          <w:b w:val="false"/>
          <w:i w:val="false"/>
          <w:color w:val="ff0000"/>
          <w:sz w:val="28"/>
        </w:rPr>
        <w:t xml:space="preserve"> шешімімен (01.01.2015 бастап </w:t>
      </w:r>
      <w:r>
        <w:rPr>
          <w:rFonts w:ascii="Times New Roman"/>
          <w:b w:val="false"/>
          <w:i w:val="false"/>
          <w:color w:val="ff0000"/>
          <w:sz w:val="28"/>
        </w:rPr>
        <w:t xml:space="preserve">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5. 2015 жылға жергілікті атқарушы органның резерві 11500,0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4 - қосымшаға</w:t>
      </w:r>
      <w:r>
        <w:rPr>
          <w:rFonts w:ascii="Times New Roman"/>
          <w:b w:val="false"/>
          <w:i w:val="false"/>
          <w:color w:val="000000"/>
          <w:sz w:val="28"/>
        </w:rPr>
        <w:t xml:space="preserve"> сәйкес 2015 жылға арналған аудандық бюджетті атқару барысында секвестрлеуге жатпайтын аудандық бюджеттік бағдарламалардың тізбесі ескерілсін.</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бюджетте облыстық бюджеттен нысаналы трансферттері 105656,0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5 - 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 әкiмiнiң қызмет шығыстары қарастырылсын.</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бюджетте республикалық бюджеттен нысаналы трансферттер 542228,0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Ұлан аудандық мәслихатының 14.04.2015 </w:t>
      </w:r>
      <w:r>
        <w:rPr>
          <w:rFonts w:ascii="Times New Roman"/>
          <w:b w:val="false"/>
          <w:i w:val="false"/>
          <w:color w:val="ff0000"/>
          <w:sz w:val="28"/>
        </w:rPr>
        <w:t xml:space="preserve"> </w:t>
      </w:r>
      <w:r>
        <w:rPr>
          <w:rFonts w:ascii="Times New Roman"/>
          <w:b w:val="false"/>
          <w:i w:val="false"/>
          <w:color w:val="ff0000"/>
          <w:sz w:val="28"/>
        </w:rPr>
        <w:t>№ 255</w:t>
      </w:r>
      <w:r>
        <w:rPr>
          <w:rFonts w:ascii="Times New Roman"/>
          <w:b w:val="false"/>
          <w:i w:val="false"/>
          <w:color w:val="ff0000"/>
          <w:sz w:val="28"/>
        </w:rPr>
        <w:t xml:space="preserve"> шешімімен (01.01.2015 бастап </w:t>
      </w:r>
      <w:r>
        <w:rPr>
          <w:rFonts w:ascii="Times New Roman"/>
          <w:b w:val="false"/>
          <w:i w:val="false"/>
          <w:color w:val="ff0000"/>
          <w:sz w:val="28"/>
        </w:rPr>
        <w:t xml:space="preserve">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10. 2015 жылы аудандық бюджетте мамандарды әлеуметтік қолдау шараларын іске асыруға республикалық бюджеттен бөлінген несиелер қарастырылсын.</w:t>
      </w:r>
      <w:r>
        <w:br/>
      </w:r>
      <w:r>
        <w:rPr>
          <w:rFonts w:ascii="Times New Roman"/>
          <w:b w:val="false"/>
          <w:i w:val="false"/>
          <w:color w:val="000000"/>
          <w:sz w:val="28"/>
        </w:rPr>
        <w:t>
      </w:t>
      </w:r>
      <w:r>
        <w:rPr>
          <w:rFonts w:ascii="Times New Roman"/>
          <w:b w:val="false"/>
          <w:i w:val="false"/>
          <w:color w:val="000000"/>
          <w:sz w:val="28"/>
        </w:rPr>
        <w:t>11. 2015 жылға арналған аудандық бюджетте несиелік шарттарына сәйкес жоғары тұрған бюджет алдындағы қарыздарды өтеуге 12388,0 мың теңге сома қарастырылсын.</w:t>
      </w:r>
      <w:r>
        <w:br/>
      </w:r>
      <w:r>
        <w:rPr>
          <w:rFonts w:ascii="Times New Roman"/>
          <w:b w:val="false"/>
          <w:i w:val="false"/>
          <w:color w:val="000000"/>
          <w:sz w:val="28"/>
        </w:rPr>
        <w:t>
      </w:t>
      </w:r>
      <w:r>
        <w:rPr>
          <w:rFonts w:ascii="Times New Roman"/>
          <w:b w:val="false"/>
          <w:i w:val="false"/>
          <w:color w:val="000000"/>
          <w:sz w:val="28"/>
        </w:rPr>
        <w:t>12. Осы шешiм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220 шешіміне № 1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Ұлан аудандық мәслихатының 20.10.2015 </w:t>
      </w:r>
      <w:r>
        <w:rPr>
          <w:rFonts w:ascii="Times New Roman"/>
          <w:b w:val="false"/>
          <w:i w:val="false"/>
          <w:color w:val="ff0000"/>
          <w:sz w:val="28"/>
        </w:rPr>
        <w:t>№ 285</w:t>
      </w:r>
      <w:r>
        <w:rPr>
          <w:rFonts w:ascii="Times New Roman"/>
          <w:b w:val="false"/>
          <w:i w:val="false"/>
          <w:color w:val="ff0000"/>
          <w:sz w:val="28"/>
        </w:rPr>
        <w:t xml:space="preserve"> шешімімен (01.01.2015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946"/>
        <w:gridCol w:w="946"/>
        <w:gridCol w:w="946"/>
        <w:gridCol w:w="4645"/>
        <w:gridCol w:w="3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3793586,4</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770329,0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32078,0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мемлекеттік баж</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122936,0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113587,0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2893021,4</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2893021,4</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2893021,4</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491050,1</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352325,3</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28"/>
        <w:gridCol w:w="1032"/>
        <w:gridCol w:w="1033"/>
        <w:gridCol w:w="395"/>
        <w:gridCol w:w="5557"/>
        <w:gridCol w:w="28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3849357,3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366205,1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276131,0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2306523,9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267713,0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267713,0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2004674,9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2004164,9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1954920,7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Женістің жетпіс жылдығына арналған іс-шараларды өткізу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саласын жақсарту жөніндегі іс-шаралар жоспарын іске асыру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395200,9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338725,3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334417,3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122747,8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211608,5</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шеңберіндеобъектілерді жөндеу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Отын-энергетика кешенi және жер қойнауын пайдалану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қаланың)ветеринария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48193,0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шешіміне № 2 қосымша</w:t>
            </w:r>
          </w:p>
        </w:tc>
      </w:tr>
    </w:tbl>
    <w:bookmarkStart w:name="z253" w:id="2"/>
    <w:p>
      <w:pPr>
        <w:spacing w:after="0"/>
        <w:ind w:left="0"/>
        <w:jc w:val="left"/>
      </w:pPr>
      <w:r>
        <w:rPr>
          <w:rFonts w:ascii="Times New Roman"/>
          <w:b/>
          <w:i w:val="false"/>
          <w:color w:val="000000"/>
        </w:rPr>
        <w:t xml:space="preserve"> 2016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077"/>
        <w:gridCol w:w="855"/>
        <w:gridCol w:w="5290"/>
        <w:gridCol w:w="4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3041628,0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1008069,0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437740,0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437740,0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250508,0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250508,0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300525,0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220277,0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9525,0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59922,0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10801,0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13314,0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6931,0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6347,0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3041628,0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292992,0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2007582,0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1895183,0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1894669,0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қамқоршыларға(қоғаншыларға)ай сайынға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шешіміне № 3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1" w:id="3"/>
    <w:p>
      <w:pPr>
        <w:spacing w:after="0"/>
        <w:ind w:left="0"/>
        <w:jc w:val="left"/>
      </w:pPr>
      <w:r>
        <w:rPr>
          <w:rFonts w:ascii="Times New Roman"/>
          <w:b/>
          <w:i w:val="false"/>
          <w:color w:val="000000"/>
        </w:rPr>
        <w:t xml:space="preserve"> 2017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058"/>
        <w:gridCol w:w="1058"/>
        <w:gridCol w:w="5196"/>
        <w:gridCol w:w="3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3113555,0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1078634,0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468382,0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468382,0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268043,0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268043,0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321562,0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235696,0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64116,0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6401,0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11581,0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3113555,0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364605,0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2068825,0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1940351,0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1910652,0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қамқоршыларға(қоғаншыларға)ай сайынға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қайта қалпына келтіру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шешіміне № 4 қосымша</w:t>
            </w:r>
          </w:p>
        </w:tc>
      </w:tr>
    </w:tbl>
    <w:bookmarkStart w:name="z619" w:id="4"/>
    <w:p>
      <w:pPr>
        <w:spacing w:after="0"/>
        <w:ind w:left="0"/>
        <w:jc w:val="left"/>
      </w:pPr>
      <w:r>
        <w:rPr>
          <w:rFonts w:ascii="Times New Roman"/>
          <w:b/>
          <w:i w:val="false"/>
          <w:color w:val="000000"/>
        </w:rPr>
        <w:t xml:space="preserve"> 2015 жылға секвестрге кірмейтін бюджеттік бағдарламаларды орындау барысында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 (облыстық маңызы бар қаланың)</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әкімдігінің </w:t>
            </w:r>
            <w:r>
              <w:br/>
            </w:r>
            <w:r>
              <w:rPr>
                <w:rFonts w:ascii="Times New Roman"/>
                <w:b w:val="false"/>
                <w:i w:val="false"/>
                <w:color w:val="000000"/>
                <w:sz w:val="20"/>
              </w:rPr>
              <w:t xml:space="preserve">2014 жылғы "25"желтоқсандағы </w:t>
            </w:r>
            <w:r>
              <w:br/>
            </w:r>
            <w:r>
              <w:rPr>
                <w:rFonts w:ascii="Times New Roman"/>
                <w:b w:val="false"/>
                <w:i w:val="false"/>
                <w:color w:val="000000"/>
                <w:sz w:val="20"/>
              </w:rPr>
              <w:t>№ 220 шешіміне № 5 қосымша</w:t>
            </w:r>
          </w:p>
        </w:tc>
      </w:tr>
    </w:tbl>
    <w:bookmarkStart w:name="z626" w:id="5"/>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5"/>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Ұлан аудандық мәслихатының 20.10.2015 </w:t>
      </w:r>
      <w:r>
        <w:rPr>
          <w:rFonts w:ascii="Times New Roman"/>
          <w:b w:val="false"/>
          <w:i w:val="false"/>
          <w:color w:val="ff0000"/>
          <w:sz w:val="28"/>
        </w:rPr>
        <w:t>№ 285</w:t>
      </w:r>
      <w:r>
        <w:rPr>
          <w:rFonts w:ascii="Times New Roman"/>
          <w:b w:val="false"/>
          <w:i w:val="false"/>
          <w:color w:val="ff0000"/>
          <w:sz w:val="28"/>
        </w:rPr>
        <w:t xml:space="preserve"> шешімімен (01.01.2015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514"/>
        <w:gridCol w:w="1456"/>
        <w:gridCol w:w="1350"/>
        <w:gridCol w:w="1243"/>
        <w:gridCol w:w="1028"/>
        <w:gridCol w:w="1564"/>
        <w:gridCol w:w="815"/>
        <w:gridCol w:w="1028"/>
        <w:gridCol w:w="815"/>
        <w:gridCol w:w="1780"/>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6"/>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3"/>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4"/>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5"/>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w:t>
            </w:r>
            <w:r>
              <w:br/>
            </w:r>
            <w:r>
              <w:rPr>
                <w:rFonts w:ascii="Times New Roman"/>
                <w:b w:val="false"/>
                <w:i w:val="false"/>
                <w:color w:val="000000"/>
                <w:sz w:val="20"/>
              </w:rPr>
              <w:t>
Қайсенов</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48627,1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2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1"/>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2"/>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172022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240766,6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