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48ca" w14:textId="e914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Маңырақ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Маңырақ ауылдық округі әкімінің 2014 жылғы 22 желтоқсандағы № 22 шешімі. Шығыс Қазақстан облысының Әділет департаментінде 2015 жылқы 27 қаңтарда № 3659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Казақстан Республикасының 1993 жылғы 8 желтоқсандағы "Қазақстан Республикасының әкiмшiлiк–аумақтық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жергiлiктi мемлекеттiк басқару және өзiн-өзi басқару туралы"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3 қыркүйектегі Шығыс Қазақстан облыстық ономастикалық комиссияның қорытындысы негізінде және ауыл тұрғындарының пікірін ескере отырып, Маңырақ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Маңырақ ауылдық округiнің Маңырақ ауылындағы атауы жоқ көшеге – "Қабден Күсемісов" атауы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шешiмнiң орындалуын бақылау Маңырақ ауылдық округi әкiмi аппаратының бас маманы Н.Абдрахбановаға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шешiм алғашқы ресми жарияланған күнінен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Маңырақ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А.Қожахметов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