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31c6" w14:textId="6c8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Құмкөл ауылдық округiнiң Шыбынды учаскесіне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2014 жылғы 26 тамыздағы № 374 қаулысы. Шығыс Қазақстан облысының Әділет департаментінде 2014 жылқы 07 қазанда № 3499 болып тіркелді. Күші жойылды - Шығыс Қазақстан облысы Тарбағатай ауданы әкімдігінің 2016 жылғы 24 ақпандағы № 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Ескерту. Күші жойылды - Шығыс Қазақстан облысы Тарбағатай ауданы әкімдігінің 24.02.2016 № 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шiлдедегi "Ветеринария туралы"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2014 жылғы 12 маусымдағы № 297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ауданының Құмкөл ауылдық округiнiң Шыбынды учаскесінде ірі қара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