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ecff8" w14:textId="deec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ауданының Ойшілік ауылдық округiнiң Томар ауылында шектеу iс-шараларын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2014 жылғы 26 тамыздағы № 373 қаулысы. Шығыс Қазақстан облысының Әділет департаментінде 2014 жылғы 07 қазанда № 3498 болып тіркелді. Күші жойылды - Шығыс Қазақстан облысы Тарбағатай ауданы әкімдігінің 2015 жылғы 03 қыркүйектегі № 516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Тарбағатай ауданы әкімдігінің 03.09.2015 № 516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күшіне енеді және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 18) тармақшасына, Қазақстан Республикасының 2002 жылғы 10 шiлдедегi "Ветеринария туралы" Заңының 10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 сәйкес және Тарбағатай ауданының бас мемлекеттiк ветеринариялық-санитариялық инспекторының 2014 жылғы 14 шілдедегі № 368 ұсынысы негiзiнде Тарбағатай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Тарбағатай ауданының Ойшілік ауылдық округiнiң Томар ауылында ірі қара малдарынан бруцеллез ауруының шығуына байланысты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шектеу іс-шаралары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орындалуына бақылау жасау аудан әкімінің орынбасары С.Жақаевқа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әкiмiнің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