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b4ad" w14:textId="d3bb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 Көкпекті аудандық мәслихатының 2013 жылғы 26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21 сәуірдегі N 23-2 шешімі. Шығыс Қазақстан облысының Әділет департаментінде 2014 жылғы 25 сәуірде N 3257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both"/>
      </w:pPr>
      <w:bookmarkStart w:name="z1" w:id="0"/>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Шығыс Қазақстан облыстық мәслихатының «2014-2016 жылдарға арналған облыстық бюджет туралы»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 енгізу туралы» 2014 жылғы 11 сәуірдегі № 19/216-V (нормативтік құқықтық актілердің мемлекеттік тіркеу Тізілімінде нөмірімен 3240 тіркелген) </w:t>
      </w:r>
      <w:r>
        <w:rPr>
          <w:rFonts w:ascii="Times New Roman"/>
          <w:b w:val="false"/>
          <w:i w:val="false"/>
          <w:color w:val="000000"/>
          <w:sz w:val="28"/>
        </w:rPr>
        <w:t>шешім</w:t>
      </w:r>
      <w:r>
        <w:rPr>
          <w:rFonts w:ascii="Times New Roman"/>
          <w:b w:val="false"/>
          <w:i w:val="false"/>
          <w:color w:val="000000"/>
          <w:sz w:val="28"/>
        </w:rPr>
        <w:t xml:space="preserve"> негізінде Көкпекті аудандық мәслихаты </w:t>
      </w:r>
      <w:r>
        <w:rPr>
          <w:rFonts w:ascii="Times New Roman"/>
          <w:b/>
          <w:i w:val="false"/>
          <w:color w:val="000000"/>
          <w:sz w:val="28"/>
        </w:rPr>
        <w:t>ШЕШТІ:</w:t>
      </w:r>
      <w:r>
        <w:br/>
      </w:r>
      <w:r>
        <w:rPr>
          <w:rFonts w:ascii="Times New Roman"/>
          <w:b w:val="false"/>
          <w:i w:val="false"/>
          <w:color w:val="000000"/>
          <w:sz w:val="28"/>
        </w:rPr>
        <w:t>
      1. «2014-2016 жылдарға арналған аудандық бюджет туралы» Көкпекті аудандық мәслихатының 2013 жылғы 26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2014 жылғы 10 қаңтарда № 3154 тіркелген, «Жұлдыз»-«Новая жизнь» газетінің 2014 жылғы 23 қаңтардағы № 7-8, 2014 жылғы 2 ақпандағы № 11, 2014 жылғы 9 ақпандағы № 13, 2014 жылғы 16 ақпандағы № 15)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тармақтың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xml:space="preserve">
      «1) кірістер – 3 782 326,3 мың теңге, соның ішінде: </w:t>
      </w:r>
      <w:r>
        <w:br/>
      </w:r>
      <w:r>
        <w:rPr>
          <w:rFonts w:ascii="Times New Roman"/>
          <w:b w:val="false"/>
          <w:i w:val="false"/>
          <w:color w:val="000000"/>
          <w:sz w:val="28"/>
        </w:rPr>
        <w:t xml:space="preserve">
      салықтық түсімдер – 704 061,0 мың теңге; </w:t>
      </w:r>
      <w:r>
        <w:br/>
      </w:r>
      <w:r>
        <w:rPr>
          <w:rFonts w:ascii="Times New Roman"/>
          <w:b w:val="false"/>
          <w:i w:val="false"/>
          <w:color w:val="000000"/>
          <w:sz w:val="28"/>
        </w:rPr>
        <w:t xml:space="preserve">
      салықтық емес түсімдер – 23 519,0 мың теңге, соның ішінде: </w:t>
      </w:r>
      <w:r>
        <w:br/>
      </w:r>
      <w:r>
        <w:rPr>
          <w:rFonts w:ascii="Times New Roman"/>
          <w:b w:val="false"/>
          <w:i w:val="false"/>
          <w:color w:val="000000"/>
          <w:sz w:val="28"/>
        </w:rPr>
        <w:t>
      бюджеттік кредиттер бойынша сыйақылар – 9,0 мың теңге;</w:t>
      </w:r>
      <w:r>
        <w:br/>
      </w:r>
      <w:r>
        <w:rPr>
          <w:rFonts w:ascii="Times New Roman"/>
          <w:b w:val="false"/>
          <w:i w:val="false"/>
          <w:color w:val="000000"/>
          <w:sz w:val="28"/>
        </w:rPr>
        <w:t>
      негізгі капиталды сатудан түсетін түсімдер – 17 000,0 мың теңге;</w:t>
      </w:r>
      <w:r>
        <w:br/>
      </w:r>
      <w:r>
        <w:rPr>
          <w:rFonts w:ascii="Times New Roman"/>
          <w:b w:val="false"/>
          <w:i w:val="false"/>
          <w:color w:val="000000"/>
          <w:sz w:val="28"/>
        </w:rPr>
        <w:t>
      трансферттердің түсімдері – 3 015 904,0 мың теңге, соның ішінде:</w:t>
      </w:r>
      <w:r>
        <w:br/>
      </w:r>
      <w:r>
        <w:rPr>
          <w:rFonts w:ascii="Times New Roman"/>
          <w:b w:val="false"/>
          <w:i w:val="false"/>
          <w:color w:val="000000"/>
          <w:sz w:val="28"/>
        </w:rPr>
        <w:t>
      субвенциялар – 2 586 606,0 мың теңге;</w:t>
      </w:r>
      <w:r>
        <w:br/>
      </w:r>
      <w:r>
        <w:rPr>
          <w:rFonts w:ascii="Times New Roman"/>
          <w:b w:val="false"/>
          <w:i w:val="false"/>
          <w:color w:val="000000"/>
          <w:sz w:val="28"/>
        </w:rPr>
        <w:t xml:space="preserve">
      бюджеттік кредиттерді өтеу – 7 490,0 мың теңге; </w:t>
      </w:r>
      <w:r>
        <w:br/>
      </w:r>
      <w:r>
        <w:rPr>
          <w:rFonts w:ascii="Times New Roman"/>
          <w:b w:val="false"/>
          <w:i w:val="false"/>
          <w:color w:val="000000"/>
          <w:sz w:val="28"/>
        </w:rPr>
        <w:t>
      бюджет қаражаттарының пайдаланылатын қалдықтары – 14 352,3 мың теңге;»;</w:t>
      </w:r>
      <w:r>
        <w:br/>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«2) шығындар – 3 774 836,3 мың теңге, соның ішінде:</w:t>
      </w:r>
      <w:r>
        <w:br/>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2014 жылға арналған аудандық бюджетте мұқтаж азаматтардың жеке санаттарына арналған әлеуметтік көмекке облыстық бюджеттен 53 826,0 мың теңге көлемінде ағымдағы нысаналы трансферттер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2014 жылға аудандық бюджетте облыстық бюджеттен 45 261,0 мың теңге сомасында нысаналы даму трансферттері және ағымдағы нысаналы трансферттер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«7. 2014 жылға аудандық бюджетте республикалық бюджеттен 330 211,0 мың теңге сомасында ағымдағы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Сессия төрайымы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Кожаева</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Көкпекті аудандық </w:t>
            </w:r>
            <w:r>
              <w:br/>
            </w:r>
            <w:r>
              <w:rPr>
                <w:rFonts w:ascii="Times New Roman"/>
                <w:b w:val="false"/>
                <w:i w:val="false"/>
                <w:color w:val="000000"/>
                <w:sz w:val="20"/>
              </w:rPr>
              <w:t>
      </w:t>
            </w:r>
            <w:r>
              <w:rPr>
                <w:rFonts w:ascii="Times New Roman"/>
                <w:b w:val="false"/>
                <w:i/>
                <w:color w:val="000000"/>
                <w:sz w:val="20"/>
              </w:rPr>
              <w:t xml:space="preserve">мәслихатының хатшысы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Беспаев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2014 жылғы 21 сәуірдегі </w:t>
            </w:r>
            <w:r>
              <w:br/>
            </w:r>
            <w:r>
              <w:rPr>
                <w:rFonts w:ascii="Times New Roman"/>
                <w:b w:val="false"/>
                <w:i w:val="false"/>
                <w:color w:val="000000"/>
                <w:sz w:val="20"/>
              </w:rPr>
              <w:t xml:space="preserve">
№ 23-2 шешіміне 1 қосымша </w:t>
            </w:r>
            <w:r>
              <w:br/>
            </w: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шешіміне 1 қосымша </w:t>
            </w:r>
          </w:p>
          <w:bookmarkEnd w:id="1"/>
        </w:tc>
      </w:tr>
    </w:tbl>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185"/>
        <w:gridCol w:w="764"/>
        <w:gridCol w:w="5222"/>
        <w:gridCol w:w="43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c>
          <w:tcPr>
            <w:tcW w:w="4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3 782 326,3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704 061,0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317 860,0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244 749,0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123 752,0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46 355,0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4 585,0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3 015 904,0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3 015 904,0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3 015 904,0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79"/>
        <w:gridCol w:w="30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3 774 836,3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394 858,0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247 462,0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18 983,0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2 153 974,5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186 068,0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186 068,0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1 881 281,0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1 881 281,0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1 840 397,0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81 125,5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37 939,5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325 847,0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242 939,0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231 838,0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95 682,8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44 682,8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101 010,0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141 602,8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10 134,0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2014 жылғы 21 сәуірдегі </w:t>
            </w:r>
            <w:r>
              <w:br/>
            </w:r>
            <w:r>
              <w:rPr>
                <w:rFonts w:ascii="Times New Roman"/>
                <w:b w:val="false"/>
                <w:i w:val="false"/>
                <w:color w:val="000000"/>
                <w:sz w:val="20"/>
              </w:rPr>
              <w:t xml:space="preserve">
№ 23-2 шешіміне 2 қосымша </w:t>
            </w:r>
            <w:r>
              <w:br/>
            </w: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шешіміне 4 қосымша </w:t>
            </w:r>
          </w:p>
          <w:bookmarkEnd w:id="2"/>
        </w:tc>
      </w:tr>
    </w:tbl>
    <w:p>
      <w:pPr>
        <w:spacing w:after="0"/>
        <w:ind w:left="0"/>
        <w:jc w:val="left"/>
      </w:pPr>
      <w:r>
        <w:rPr>
          <w:rFonts w:ascii="Times New Roman"/>
          <w:b/>
          <w:i w:val="false"/>
          <w:color w:val="000000"/>
        </w:rPr>
        <w:t xml:space="preserve"> 2014 жылға арналған облыстық бюджеттен берілетін нысаналы даму трансферттері және ағымдағы нысаналы трансферттер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6370"/>
        <w:gridCol w:w="4817"/>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ауылындағы су құбырлары желілерін қайта салу» жобасына ЖСҚ әзірлеуге</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 ауылындағы су құбырлары желілерін қайта салу» жобасына ЖСҚ әзірлеуге</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жоюға бағытталған ауыл шаруашылығы малдарының құнын (50 %) өтеуге</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18 861,0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45 261,0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2014 жылғы 21 сәуірдегі </w:t>
            </w:r>
            <w:r>
              <w:br/>
            </w:r>
            <w:r>
              <w:rPr>
                <w:rFonts w:ascii="Times New Roman"/>
                <w:b w:val="false"/>
                <w:i w:val="false"/>
                <w:color w:val="000000"/>
                <w:sz w:val="20"/>
              </w:rPr>
              <w:t xml:space="preserve">
№ 23-2 шешіміне 3 қосымша </w:t>
            </w:r>
            <w:r>
              <w:br/>
            </w: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шешіміне 5 қосымша </w:t>
            </w:r>
          </w:p>
          <w:bookmarkEnd w:id="3"/>
        </w:tc>
      </w:tr>
    </w:tbl>
    <w:p>
      <w:pPr>
        <w:spacing w:after="0"/>
        <w:ind w:left="0"/>
        <w:jc w:val="left"/>
      </w:pPr>
      <w:r>
        <w:rPr>
          <w:rFonts w:ascii="Times New Roman"/>
          <w:b/>
          <w:i w:val="false"/>
          <w:color w:val="000000"/>
        </w:rPr>
        <w:t xml:space="preserve"> 2014 жылға арналған республикалық бюджеттен берілетін ағымдағы нысаналы трансферттер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200"/>
        <w:gridCol w:w="423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50 954,0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119 444,0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Қазақстан Республикасындағы білім беруді дамыту мемлекеттік бағдарламасын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20 650,0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қызметшілерге жатпайтын жұмысшыларының, сондай-ақ жергілікті бюджет есебінен қаржыландырылатын мемлекеттік кәсіпорындардың жұмысшыларының қызметтік ақысына ерекше еңбек шартына үстемақы төлеуге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төлеуге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330 211,0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2014 жылғы 21 сәуірдегі </w:t>
            </w:r>
            <w:r>
              <w:br/>
            </w:r>
            <w:r>
              <w:rPr>
                <w:rFonts w:ascii="Times New Roman"/>
                <w:b w:val="false"/>
                <w:i w:val="false"/>
                <w:color w:val="000000"/>
                <w:sz w:val="20"/>
              </w:rPr>
              <w:t xml:space="preserve">
№ 23-2 шешіміне 4 қосымша </w:t>
            </w:r>
            <w:r>
              <w:br/>
            </w:r>
            <w:r>
              <w:rPr>
                <w:rFonts w:ascii="Times New Roman"/>
                <w:b w:val="false"/>
                <w:i w:val="false"/>
                <w:color w:val="000000"/>
                <w:sz w:val="20"/>
              </w:rPr>
              <w:t xml:space="preserve">
Көкпекті аудандық мәслихатының </w:t>
            </w:r>
            <w:r>
              <w:br/>
            </w:r>
            <w:r>
              <w:rPr>
                <w:rFonts w:ascii="Times New Roman"/>
                <w:b w:val="false"/>
                <w:i w:val="false"/>
                <w:color w:val="000000"/>
                <w:sz w:val="20"/>
              </w:rPr>
              <w:t xml:space="preserve">
2013 жылғы 26 желтоқсандағы </w:t>
            </w:r>
            <w:r>
              <w:br/>
            </w:r>
            <w:r>
              <w:rPr>
                <w:rFonts w:ascii="Times New Roman"/>
                <w:b w:val="false"/>
                <w:i w:val="false"/>
                <w:color w:val="000000"/>
                <w:sz w:val="20"/>
              </w:rPr>
              <w:t xml:space="preserve">
№ 21-2 шешіміне 6 қосымша </w:t>
            </w:r>
          </w:p>
          <w:bookmarkEnd w:id="4"/>
        </w:tc>
      </w:tr>
    </w:tbl>
    <w:p>
      <w:pPr>
        <w:spacing w:after="0"/>
        <w:ind w:left="0"/>
        <w:jc w:val="left"/>
      </w:pPr>
      <w:r>
        <w:rPr>
          <w:rFonts w:ascii="Times New Roman"/>
          <w:b/>
          <w:i w:val="false"/>
          <w:color w:val="000000"/>
        </w:rPr>
        <w:t xml:space="preserve"> 2014 жылға арналған аудандық бюджеттің ағымдағы бюджеттік бағдарламаларының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837"/>
        <w:gridCol w:w="1184"/>
        <w:gridCol w:w="80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718"/>
        <w:gridCol w:w="1514"/>
        <w:gridCol w:w="1514"/>
        <w:gridCol w:w="744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7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