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13c9" w14:textId="388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2014 жылғы 26 желтоқсандағы N 3550 қаулысы. Шығыс Қазақстан облысының Әділет департаментінде 2015 жылғы 20 қаңтарда N 3640 болып тіркелді. Күші жойылды - Шығыс Қазақстан облысы Күршім ауданы әкімдігінің 2016 жылғы 26 тамыздағы № 254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ауданы әкімдігінің 26.08.2016 № 254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2001 жылғы 19 маусымдағы "Халықты жұмыспен қамту туралы" Қазақстан Республикасының 2001 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№836 қаулысымен бекітілген қоғамдық жұмыстарды ұйымдастыру және қаржыландырудың ережесінің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халықтың әр түрлі топтарын қолдау үшін,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бойынша 2015 жылы қоғамдық жұмыстар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Қосымшаға сәйкес 2015 жылы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қоғамдық жұмыстардың түрлері, мөлшері, қаржыландыру көздері және нақты шарттары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Қоғамдық жұмыстарға қатысушылардың еңбек ақылары 2015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>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Күршім ауданы әкімінің орынбасары Р.Д.Умутбаеваға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алғашқы ресми жарияланған күнінен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3550 қаулысына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тізімі, қоғамдық жұмыстардың түрлері, көлемі, қаржыландыру көздері және нақты жағдайлары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090"/>
        <w:gridCol w:w="1681"/>
        <w:gridCol w:w="5156"/>
        <w:gridCol w:w="640"/>
        <w:gridCol w:w="640"/>
        <w:gridCol w:w="548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кәсіпорындар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(бөлінген адамдар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Күршім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жөндеу жұмыстарын жүргізуге көмек көрсету, мұрағат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1500-20000 шаршы метр; ай сайын 500 шаршы метр; ай сайын 600-800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"Шығыс Қазақстан облысы Күршім ауданының Сарыөлең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жөндеу жұмыстарын жүргізуге көмек көрсету, мұрағат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1000-7000 шаршы метр; ай сайын 300 шаршы метр; ай сайын 300-500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Қалғұты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жөндеу жұмыстарын жүргізуге көмек көрсету, мұрағат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1000-7000 шаршы метр; ай сайын 300 шаршы метр; ай сайын 300-500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Маралды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 жөндеу жұмыстарын жүргізуге көмек көрсету, мұрағат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1000-7000 шаршы метр; ай сайын 300 шаршы метр; ай сайын 300-500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Абай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 жөндеу жұмыстарын жүргізуге көмек көрсету, мұрағат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1000-7000 шаршы метр; ай сайын 300 шаршы метр; ай сайын 300-500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Құйған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 жөндеу жұмыстарын жүргізуге көмек көрсету, мұрағат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1000-7000 шаршы метр; ай сайын 300 шаршы метр; ай сайын 300-500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Балықшы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 жөндеу жұмыстарын жүргізуге көмек көрсету, мұрағат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1000-7000 шаршы метр; ай сайын 300 шаршы метр; ай сайын 300-500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Теректі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 жөндеу жұмыстарын жүргізуге көмек көрсету, мұрағат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 ай сайын 500 шаршы метр; ай сайын 400-600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"Шығыс Қазақстан облысы Күршім ауданының Боран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 жөндеу жұмыстарын жүргізуге көмек көрсету, мұрағат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1000-7000 шаршы метр; ай сайын 300 шаршы метр; ай сайын 300-500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Қалжыр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 жөндеу жұмыстарын жүргізуге көмек көрсету, мұрағат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1000-7000 шаршы метр; ай сайын 300 шаршы метр; ай сайын 300-500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"Шығыс Қазақстан облысы Күршім ауданының Ақбұлақ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 жөндеу жұмыстарын жүргізуге көмек көрсету, мұрағат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1000-7000 шаршы метр; ай сайын 300 шаршы метр; ай сайын 300-500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Төсқайың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 жөндеу жұмыстарын жүргізуге көмек көрсету, мұрағат және ағымдағықұжаттармен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1000-7000 шаршы метр; ай сайын 300 шаршы метр; ай сайын 300-500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"Қыстау-Күршім негізгі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үлескіні күту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000 шаршы метр; ай сайын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Күршім ауданы әкімдігінің "Жұмыспен қамту орталығы" коммуналдық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Бақылау және әлеуметтік қорғау комитетінің ШҚО бойынша мемлекеттік еңбек инспекторы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Шығыс Қазақстан облысы Әділет департаментінің сот актілерін орындау бойынша Күршім аумақтық бөлім" филиалы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қылмыстық атқару жүйесі Департаменті Күршім ауданының қылмыстық атқару инспекциясы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Шығыс Қазақстан облысы бойынша Салық департементінің Күршім ауданы бойынша салық басқармасы"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Шығыс Қазақстан облысының әділет департаменті Күршім ауданының әділет басқармасы"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"Шығыс Қазақстан облысы Күршім ауданының қорғаныс істері жөніндегі бөлімі" республикалық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Күршім аудандық соты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"Зейнетақы төлеу жөніндегі мемлекеттік орталық" республикалық мемлекеттік қазыналық кәсіпорынның Шығыс Қазақстан облыстық филиалының Күршім аудандық бөлімшесі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статистика департаменті" мемлекеттік мекемесінің Күршім ауданының статистика басқармасы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мемлекеттік мұрағаты"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"Нұр-Отан" партиясы" қоғамдық бірлестігінің Шығыс Қазақстан облысы Күршім аудандық филиалы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 және 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кешеніндегі мемлекеттік инспекция комитетінің "Күршім аудандық аумақтық инспекциясы"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жер-кадастрлық бюросы-Мемжер ғылөнорталығының шаруашылық жүргізу құқығындағы Шығыс Қазақстан еншілес мемлекеттік кәсіпорнының филиалы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экономика және бюджеттік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Шығыс Қазақстан облыстық ішкі істер департаменті "Күршім ауданының ішкі істер бөлімі"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"Шығыс Қазақстан облысы бойынша жылжымайтын мүлік жөніндегі Орталығы" республикалық мемлекеттік қазыналық кәсіпорынының Күршім филиалы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Күршім аудандық прокуратурасы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жеткізу, санитарлық тазалық жұмыс-тарын жүргізуге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 санитарлық тазалық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ауыл шаруашылығы дақыл-дарының сорттарын сынау жөніндегі Шығыс Қазақстан облыстық инспектурасының Күршім мемлекеттік сорт сынау станциясы филиалы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дақылдардың тұқымдарын сорттау, ағымдағы жөндеу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дақылдардың тұқымдарын сорттау, ағымдағы жөндеу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төтенше жағдайлар департаменті "Өрт сөндіру және авариялық құтқару жұмыстар қызметі" мемлекеттік мекемесі №40 өрт сөндіру бөлімі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төтенше жағдайлар департаменті "Күршім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 "Күршім"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абаттандыру мен тазалау жұмыстарын жүргізуге көмектесу. Ағымдағы және күрделі жөндеу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2000-20000 шаршы метр; ай сайын 500 шаршы метр;.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 "Теректі"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абаттандыру мен тазалау жұмыстарын жүргізуге көмектесу. Ағымдағы және күрделі жөндеу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1500-20000 шаршы метр; 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Күршім ауданының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10-20 құжат күніне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аптасының ұзақтығы екі демалыс күнімен 5 күнді құрайды, сегіз сағаттық жұмыс күні, түскі үзіліс 1 сағат, </w:t>
      </w:r>
      <w:r>
        <w:rPr>
          <w:rFonts w:ascii="Times New Roman"/>
          <w:b w:val="false"/>
          <w:i w:val="false"/>
          <w:color w:val="000000"/>
          <w:sz w:val="28"/>
        </w:rPr>
        <w:t>еңбек ақыны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жұмыссыздардың жеке шоттарына аудару арқылы орындалған жұмыстың саны, сапасы және қиындығына байланысты жұмыс уақыты табелінде көрсетілген нақты жұмыс істелген уақытқа жүргізіледі; еңбекті қорғау және </w:t>
      </w:r>
      <w:r>
        <w:rPr>
          <w:rFonts w:ascii="Times New Roman"/>
          <w:b w:val="false"/>
          <w:i w:val="false"/>
          <w:color w:val="000000"/>
          <w:sz w:val="28"/>
        </w:rPr>
        <w:t>қауіпсіздік техникасы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нұсқаулық; уақытша жұмысқа жарамсыздығы бойынша 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зақыммен немесе басқа да денсаулық жағдайына келтірілген </w:t>
      </w:r>
      <w:r>
        <w:rPr>
          <w:rFonts w:ascii="Times New Roman"/>
          <w:b w:val="false"/>
          <w:i w:val="false"/>
          <w:color w:val="000000"/>
          <w:sz w:val="28"/>
        </w:rPr>
        <w:t>заларды 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; зейнеткерлік және әлеуметтік салымдар Қазақстан Республикасының заңнамасына сәйкес жүргізіледі. Жұмыскерлердің кейбір санаттары үшін қоғамдық жұмыстардың шарттары (кәмелеттік жасқа толмаған балалары бар 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көп балалы аналарға, 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тұлғаларға) сәйкес санаттың еңбек шарттарының ерекшеліктерінің есебімен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заңнамалығына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жұмыскер мен жұмыс беруші арасындағы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