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23517" w14:textId="e1235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аудандық мәслихатының 2011 жылғы 20 маусымдағы № 28-8 "Аз қамтамасыз етілген отбасыларға (азаматтарға) тұрғын үй көмегін көрсетудің мөлшері мен тәртібін белгілеу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2014 жылғы 22 шілдедегі N 18-8 шешімі. Шығыс Қазақстан облысы Әділет департаментінде 2014 жылғы 22 тамызда N 3464 болып тіркелді. Күші жойылды - Шығыс Қазақстан облысы Күршім аудандық мәслихатының 2014 жылғы 23 желтоқсандағы N 21-6 шешімімен</w:t>
      </w:r>
    </w:p>
    <w:p>
      <w:pPr>
        <w:spacing w:after="0"/>
        <w:ind w:left="0"/>
        <w:jc w:val="both"/>
      </w:pPr>
      <w:bookmarkStart w:name="z16" w:id="0"/>
      <w:r>
        <w:rPr>
          <w:rFonts w:ascii="Times New Roman"/>
          <w:b w:val="false"/>
          <w:i w:val="false"/>
          <w:color w:val="ff0000"/>
          <w:sz w:val="28"/>
        </w:rPr>
        <w:t xml:space="preserve">         Ескерту. Күші жойылды - Шығыс Қазақстан облысы Күршім аудандық мәслихатының 23.12.2014 N 21-6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алғаш ресми жарияланған күннен кейін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>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Қазақстан Республикасы Үкіметінің 2014 жылғы 5 наурыздағы № 185 "Тұрғын үй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коммуналдық шаруашылық саласындағы мемлекеттік қызмет стандарттарын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Күршім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"Аз қамтамасыз етілген отбасыларға (азаматтарға) тұрғын үй көмегін көрсетудің мөлшері мен тәртібін белгілеу Қағидасын бекіту туралы" Күршім аудандық мәслихаттың 2011 жылғы 20 маусымдағы № 28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2011 жылғы 11 шілдеде № 5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130 болып тіркелген, 2011 жылғы 16 шілдедегі № 56 "Рауан" және "Заря" аудандық газеттерінде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Аз қамтамасыз етілген отбасыларға (азаматтарға) тұрғын үй көмегін көрсетудің мөлшері мен тәртібін белгілеу 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8 </w:t>
      </w:r>
      <w:r>
        <w:rPr>
          <w:rFonts w:ascii="Times New Roman"/>
          <w:b w:val="false"/>
          <w:i w:val="false"/>
          <w:color w:val="000000"/>
          <w:sz w:val="28"/>
        </w:rPr>
        <w:t>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"11 тармақтың санамаланған" деген сөздер "Қазақстан Республикасының қолданыстағы заңнамасына сәйкес" деген сөздерге алмастырылсын;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11 </w:t>
      </w:r>
      <w:r>
        <w:rPr>
          <w:rFonts w:ascii="Times New Roman"/>
          <w:b w:val="false"/>
          <w:i w:val="false"/>
          <w:color w:val="000000"/>
          <w:sz w:val="28"/>
        </w:rPr>
        <w:t>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Тұрғын үй көмегін тағайындау тәртібі мен құжаттар тізбесі Қазақстан Республикасының қолданыстағы заңнамасына сәйкес белгіленген.";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19 </w:t>
      </w:r>
      <w:r>
        <w:rPr>
          <w:rFonts w:ascii="Times New Roman"/>
          <w:b w:val="false"/>
          <w:i w:val="false"/>
          <w:color w:val="000000"/>
          <w:sz w:val="28"/>
        </w:rPr>
        <w:t>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Аз қамтамасыз етілген отбасыларға (азаматтарға) тұрғын үй көмегін көрсетудің мөлшері мен тәртібін белгілеу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"Күршім аудандық жұмыспен қамту және әлеуметтік бағдарламалар бөлімінің бастығы"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жолы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"Күршім аудандық жұмыспен қамту және әлеуметтік бағдарламалар бөлімінің басшысы".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алғаш ресми жарияланған күннен кейiн он күнтiзбелiк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Тюстюкпаев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Күршім аудандық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мәслихаттың хатшысы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Әбілмәжінов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