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894e" w14:textId="bbf8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2014 жылғы 18 сәуірдегі N 17-6 шешімі. Шығыс Қазақстан облысының Әділет департаментінде 2014 жылғы 06 мамырда N 3298 болып тіркелді. Күші жойылды - Шығыс Қазақстан облысы Күршім аудандық мәслихатының 2019 жылғы 28 ақпандағы № 34/6-VI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аудандық мәслихатының 28.02.2019 </w:t>
      </w:r>
      <w:r>
        <w:rPr>
          <w:rFonts w:ascii="Times New Roman"/>
          <w:b w:val="false"/>
          <w:i w:val="false"/>
          <w:color w:val="ff0000"/>
          <w:sz w:val="28"/>
        </w:rPr>
        <w:t>№ 34/6-VI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ШЕШТІ:</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xml:space="preserve">
      1. Күршім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бюджет қаражаты есебінен әлеуметтік көмек берілсін. </w:t>
      </w:r>
    </w:p>
    <w:bookmarkEnd w:id="0"/>
    <w:p>
      <w:pPr>
        <w:spacing w:after="0"/>
        <w:ind w:left="0"/>
        <w:jc w:val="both"/>
      </w:pPr>
      <w:r>
        <w:rPr>
          <w:rFonts w:ascii="Times New Roman"/>
          <w:b w:val="false"/>
          <w:i w:val="false"/>
          <w:color w:val="000000"/>
          <w:sz w:val="28"/>
        </w:rPr>
        <w:t>
      Мемлекеттік әлеуметтік қамсыздандыру, білім беру, мәдениет, ветеринария және спорт ұйымдарының мамандарына отын сатып алу үшін әлеуметтік көмек 18 000 (он сегіз мың) теңге көлемінде берілсін.</w:t>
      </w:r>
    </w:p>
    <w:p>
      <w:pPr>
        <w:spacing w:after="0"/>
        <w:ind w:left="0"/>
        <w:jc w:val="both"/>
      </w:pPr>
      <w:r>
        <w:rPr>
          <w:rFonts w:ascii="Times New Roman"/>
          <w:b w:val="false"/>
          <w:i w:val="false"/>
          <w:color w:val="000000"/>
          <w:sz w:val="28"/>
        </w:rPr>
        <w:t xml:space="preserve">
      Мемлекеттік денсаулық сақтау ұйымдарының мамандарына отын сатып алу үшін әлеуметтік көмек Шығыс Қазақстан облыстық мәслихатының </w:t>
      </w:r>
      <w:r>
        <w:rPr>
          <w:rFonts w:ascii="Times New Roman"/>
          <w:b w:val="false"/>
          <w:i w:val="false"/>
          <w:color w:val="000000"/>
          <w:sz w:val="28"/>
        </w:rPr>
        <w:t>шешімімен</w:t>
      </w:r>
      <w:r>
        <w:rPr>
          <w:rFonts w:ascii="Times New Roman"/>
          <w:b w:val="false"/>
          <w:i w:val="false"/>
          <w:color w:val="000000"/>
          <w:sz w:val="28"/>
        </w:rPr>
        <w:t xml:space="preserve"> белгіленген көлемінде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Шығыс Қазақстан облысы Күршім аудандық мәслихатының 22.07.2014 </w:t>
      </w:r>
      <w:r>
        <w:rPr>
          <w:rFonts w:ascii="Times New Roman"/>
          <w:b w:val="false"/>
          <w:i w:val="false"/>
          <w:color w:val="000000"/>
          <w:sz w:val="28"/>
        </w:rPr>
        <w:t>№ 18-7</w:t>
      </w:r>
      <w:r>
        <w:rPr>
          <w:rFonts w:ascii="Times New Roman"/>
          <w:b w:val="false"/>
          <w:i w:val="false"/>
          <w:color w:val="ff0000"/>
          <w:sz w:val="28"/>
        </w:rPr>
        <w:t xml:space="preserve"> (алғаш ресми жарияланған күннен кейiн он күнтiзбелiк күн өткен соң </w:t>
      </w:r>
      <w:r>
        <w:rPr>
          <w:rFonts w:ascii="Times New Roman"/>
          <w:b w:val="false"/>
          <w:i w:val="false"/>
          <w:color w:val="000000"/>
          <w:sz w:val="28"/>
        </w:rPr>
        <w:t>қолданысқа енгiзiледi</w:t>
      </w:r>
      <w:r>
        <w:rPr>
          <w:rFonts w:ascii="Times New Roman"/>
          <w:b w:val="false"/>
          <w:i w:val="false"/>
          <w:color w:val="ff0000"/>
          <w:sz w:val="28"/>
        </w:rPr>
        <w:t xml:space="preserve">); 11.04.2016 </w:t>
      </w:r>
      <w:r>
        <w:rPr>
          <w:rFonts w:ascii="Times New Roman"/>
          <w:b w:val="false"/>
          <w:i w:val="false"/>
          <w:color w:val="000000"/>
          <w:sz w:val="28"/>
        </w:rPr>
        <w:t>№ 2/6-VI</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шешімдерімен; 26.04.2017 </w:t>
      </w:r>
      <w:r>
        <w:rPr>
          <w:rFonts w:ascii="Times New Roman"/>
          <w:b w:val="false"/>
          <w:i w:val="false"/>
          <w:color w:val="000000"/>
          <w:sz w:val="28"/>
        </w:rPr>
        <w:t>№ 9/8-VI</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Ж.Әзімбаев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Қ.Әбілмәжінов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