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201" w14:textId="93c0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Катонқарағай аудандық мәслихатының 2014 жылғы 17 сәуірдегі № 22/157-V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2014 жылғы 23 қыркүйектегі № 26/195-V шешімі. Шығыс Қазақстан облысының Әділет департаментінде 2014 жылғы 21 қазанда № 3504 болып тіркелді. Күші жойылды - Шығыс Қазақстан облысы Катонқарағай аудандық мәслихатының 2023 жылғы 26 желтоқсандағы № 10/134-VIII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"Катонқарағай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17 сәуірдегі № 22/157-V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3328 нөмірімен тіркелген, 2014 жылы 23 мамырдағы № 39 (7728) "Арай" газетінде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бекітілген, Катонқарағай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11-азат жолы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 жылдарында тылдағы қажырлы еңбегi және мiнсiз әскери қызметi үшiн бұрынғы КСР Одағының ордендерiмен және медальдарымен наградталғандарға – 5,4 айлық есептік көрсеткіш."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М.Бұлғынов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