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4e7f1" w14:textId="a94e7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 жылға Зырян ауданының аумағында тұратын халықтың нысаналы топтарын анықтау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Зырян ауданы әкімдігінің 2014 жылғы 12 желтоқсандағы N 2782 қаулысы. Шығыс Қазақстан облысының Әділет департаментінде 2014 жылғы 30 желтоқсанда N 3602 болып тіркелді. Күші жойылды - Шығыс Қазақстан облысы Зырян ауданы әкімдігінің 2015 жылғы 24 желтоқсандағы № 467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Шығыс Қазақстан облысы Зырян ауданы әкімдігінің 24.12.2015 № 467 </w:t>
      </w:r>
      <w:r>
        <w:rPr>
          <w:rFonts w:ascii="Times New Roman"/>
          <w:b w:val="false"/>
          <w:i w:val="false"/>
          <w:color w:val="ff0000"/>
          <w:sz w:val="28"/>
        </w:rPr>
        <w:t>қаулысымен</w:t>
      </w:r>
      <w:r>
        <w:rPr>
          <w:rFonts w:ascii="Times New Roman"/>
          <w:b w:val="false"/>
          <w:i w:val="false"/>
          <w:color w:val="ff0000"/>
          <w:sz w:val="28"/>
        </w:rPr>
        <w:t xml:space="preserve"> (қол қойылған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Еңбек нарығындағы жағдайды есепке ала отырып жұмыспен қамту мемлекеттік саясатын іске асыру және қосымша мемлекеттік кепілдемелерді жұмыспен қамту саласында қамтамасыз ету мақсатында, "Қазақстан Республикасындағы жергілікті мемлекеттік басқару және өзін-өзі басқару туралы" Қазақстан Республикасының 2001 жылғы 23 қаңтардағы Заңының 31- бабы </w:t>
      </w:r>
      <w:r>
        <w:rPr>
          <w:rFonts w:ascii="Times New Roman"/>
          <w:b w:val="false"/>
          <w:i w:val="false"/>
          <w:color w:val="000000"/>
          <w:sz w:val="28"/>
        </w:rPr>
        <w:t xml:space="preserve"> 1-тармағы</w:t>
      </w:r>
      <w:r>
        <w:rPr>
          <w:rFonts w:ascii="Times New Roman"/>
          <w:b w:val="false"/>
          <w:i w:val="false"/>
          <w:color w:val="000000"/>
          <w:sz w:val="28"/>
        </w:rPr>
        <w:t xml:space="preserve"> 14) тармақшасын, "Халықты жұмыспен қамту туралы" Қазақстан Республикасының 2001 жылғы 23 қаңтардағы Заңының </w:t>
      </w:r>
      <w:r>
        <w:rPr>
          <w:rFonts w:ascii="Times New Roman"/>
          <w:b w:val="false"/>
          <w:i w:val="false"/>
          <w:color w:val="000000"/>
          <w:sz w:val="28"/>
        </w:rPr>
        <w:t xml:space="preserve"> 5-бабына</w:t>
      </w:r>
      <w:r>
        <w:rPr>
          <w:rFonts w:ascii="Times New Roman"/>
          <w:b w:val="false"/>
          <w:i w:val="false"/>
          <w:color w:val="000000"/>
          <w:sz w:val="28"/>
        </w:rPr>
        <w:t xml:space="preserve">, </w:t>
      </w:r>
      <w:r>
        <w:rPr>
          <w:rFonts w:ascii="Times New Roman"/>
          <w:b w:val="false"/>
          <w:i w:val="false"/>
          <w:color w:val="000000"/>
          <w:sz w:val="28"/>
        </w:rPr>
        <w:t xml:space="preserve"> 7-бабының</w:t>
      </w:r>
      <w:r>
        <w:rPr>
          <w:rFonts w:ascii="Times New Roman"/>
          <w:b w:val="false"/>
          <w:i w:val="false"/>
          <w:color w:val="000000"/>
          <w:sz w:val="28"/>
        </w:rPr>
        <w:t xml:space="preserve">, 2) тармақшасына сәйкес, Зырян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2015 жылға Зырян ауданының аумағында тұратын халықтың келесі </w:t>
      </w:r>
      <w:r>
        <w:rPr>
          <w:rFonts w:ascii="Times New Roman"/>
          <w:b w:val="false"/>
          <w:i w:val="false"/>
          <w:color w:val="000000"/>
          <w:sz w:val="28"/>
        </w:rPr>
        <w:t xml:space="preserve"> насыналы топтары</w:t>
      </w:r>
      <w:r>
        <w:rPr>
          <w:rFonts w:ascii="Times New Roman"/>
          <w:b w:val="false"/>
          <w:i w:val="false"/>
          <w:color w:val="000000"/>
          <w:sz w:val="28"/>
        </w:rPr>
        <w:t xml:space="preserve"> анықталсын:</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 xml:space="preserve"> табысы аз адамдар</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2) жиырма бір жасқа дейінгі жастар;</w:t>
      </w:r>
      <w:r>
        <w:br/>
      </w:r>
      <w:r>
        <w:rPr>
          <w:rFonts w:ascii="Times New Roman"/>
          <w:b w:val="false"/>
          <w:i w:val="false"/>
          <w:color w:val="000000"/>
          <w:sz w:val="28"/>
        </w:rPr>
        <w:t>
      </w:t>
      </w:r>
      <w:r>
        <w:rPr>
          <w:rFonts w:ascii="Times New Roman"/>
          <w:b w:val="false"/>
          <w:i w:val="false"/>
          <w:color w:val="000000"/>
          <w:sz w:val="28"/>
        </w:rPr>
        <w:t>3) балалар үйлерінің тәрбиеленушілері, жетім балалар мен ата-ананың қамқорлығынсыз қалған жиырма үш жасқа дейінгі балалар;</w:t>
      </w:r>
      <w:r>
        <w:br/>
      </w:r>
      <w:r>
        <w:rPr>
          <w:rFonts w:ascii="Times New Roman"/>
          <w:b w:val="false"/>
          <w:i w:val="false"/>
          <w:color w:val="000000"/>
          <w:sz w:val="28"/>
        </w:rPr>
        <w:t>
      </w:t>
      </w:r>
      <w:r>
        <w:rPr>
          <w:rFonts w:ascii="Times New Roman"/>
          <w:b w:val="false"/>
          <w:i w:val="false"/>
          <w:color w:val="000000"/>
          <w:sz w:val="28"/>
        </w:rPr>
        <w:t>4) кәмелетке толмаған балаларды тәрбиелеп отырған жалғызілікті, көп балалы ата-аналар;</w:t>
      </w:r>
      <w:r>
        <w:br/>
      </w:r>
      <w:r>
        <w:rPr>
          <w:rFonts w:ascii="Times New Roman"/>
          <w:b w:val="false"/>
          <w:i w:val="false"/>
          <w:color w:val="000000"/>
          <w:sz w:val="28"/>
        </w:rPr>
        <w:t>
      </w:t>
      </w:r>
      <w:r>
        <w:rPr>
          <w:rFonts w:ascii="Times New Roman"/>
          <w:b w:val="false"/>
          <w:i w:val="false"/>
          <w:color w:val="000000"/>
          <w:sz w:val="28"/>
        </w:rPr>
        <w:t xml:space="preserve">5) </w:t>
      </w:r>
      <w:r>
        <w:rPr>
          <w:rFonts w:ascii="Times New Roman"/>
          <w:b w:val="false"/>
          <w:i w:val="false"/>
          <w:color w:val="000000"/>
          <w:sz w:val="28"/>
        </w:rPr>
        <w:t xml:space="preserve"> Қазақстан</w:t>
      </w:r>
      <w:r>
        <w:rPr>
          <w:rFonts w:ascii="Times New Roman"/>
          <w:b w:val="false"/>
          <w:i w:val="false"/>
          <w:color w:val="000000"/>
          <w:sz w:val="28"/>
        </w:rPr>
        <w:t xml:space="preserve"> Республикасының</w:t>
      </w:r>
      <w:r>
        <w:rPr>
          <w:rFonts w:ascii="Times New Roman"/>
          <w:b w:val="false"/>
          <w:i w:val="false"/>
          <w:color w:val="000000"/>
          <w:sz w:val="28"/>
        </w:rPr>
        <w:t xml:space="preserve"> заңдарында</w:t>
      </w:r>
      <w:r>
        <w:rPr>
          <w:rFonts w:ascii="Times New Roman"/>
          <w:b w:val="false"/>
          <w:i w:val="false"/>
          <w:color w:val="000000"/>
          <w:sz w:val="28"/>
        </w:rPr>
        <w:t xml:space="preserve"> белгіленген тәртіппен асырауында тұрақты күтімді, көмекті немесе қадағалауды қажет етеді деп танылған адамдар бар азаматтар;</w:t>
      </w:r>
      <w:r>
        <w:br/>
      </w:r>
      <w:r>
        <w:rPr>
          <w:rFonts w:ascii="Times New Roman"/>
          <w:b w:val="false"/>
          <w:i w:val="false"/>
          <w:color w:val="000000"/>
          <w:sz w:val="28"/>
        </w:rPr>
        <w:t>
      </w:t>
      </w:r>
      <w:r>
        <w:rPr>
          <w:rFonts w:ascii="Times New Roman"/>
          <w:b w:val="false"/>
          <w:i w:val="false"/>
          <w:color w:val="000000"/>
          <w:sz w:val="28"/>
        </w:rPr>
        <w:t xml:space="preserve">6) зейнеткерлік жас алдындағы адамдар (жасына байланысты зейнеткерлікке шығуға екі жыл қалған); </w:t>
      </w:r>
      <w:r>
        <w:br/>
      </w:r>
      <w:r>
        <w:rPr>
          <w:rFonts w:ascii="Times New Roman"/>
          <w:b w:val="false"/>
          <w:i w:val="false"/>
          <w:color w:val="000000"/>
          <w:sz w:val="28"/>
        </w:rPr>
        <w:t>
      </w:t>
      </w:r>
      <w:r>
        <w:rPr>
          <w:rFonts w:ascii="Times New Roman"/>
          <w:b w:val="false"/>
          <w:i w:val="false"/>
          <w:color w:val="000000"/>
          <w:sz w:val="28"/>
        </w:rPr>
        <w:t>7) мүгедектер;</w:t>
      </w:r>
      <w:r>
        <w:br/>
      </w:r>
      <w:r>
        <w:rPr>
          <w:rFonts w:ascii="Times New Roman"/>
          <w:b w:val="false"/>
          <w:i w:val="false"/>
          <w:color w:val="000000"/>
          <w:sz w:val="28"/>
        </w:rPr>
        <w:t>
      </w:t>
      </w:r>
      <w:r>
        <w:rPr>
          <w:rFonts w:ascii="Times New Roman"/>
          <w:b w:val="false"/>
          <w:i w:val="false"/>
          <w:color w:val="000000"/>
          <w:sz w:val="28"/>
        </w:rPr>
        <w:t xml:space="preserve">8) Қазақстан Республикасының Қарулы Күштері қатарынан босаған адамдар; </w:t>
      </w:r>
      <w:r>
        <w:br/>
      </w:r>
      <w:r>
        <w:rPr>
          <w:rFonts w:ascii="Times New Roman"/>
          <w:b w:val="false"/>
          <w:i w:val="false"/>
          <w:color w:val="000000"/>
          <w:sz w:val="28"/>
        </w:rPr>
        <w:t>
      </w:t>
      </w:r>
      <w:r>
        <w:rPr>
          <w:rFonts w:ascii="Times New Roman"/>
          <w:b w:val="false"/>
          <w:i w:val="false"/>
          <w:color w:val="000000"/>
          <w:sz w:val="28"/>
        </w:rPr>
        <w:t>9) бас бостандығынан айыру және (немесе) мәжбүрлеп емдеу орындарынан босатылған адамдар;</w:t>
      </w:r>
      <w:r>
        <w:br/>
      </w:r>
      <w:r>
        <w:rPr>
          <w:rFonts w:ascii="Times New Roman"/>
          <w:b w:val="false"/>
          <w:i w:val="false"/>
          <w:color w:val="000000"/>
          <w:sz w:val="28"/>
        </w:rPr>
        <w:t>
      </w:t>
      </w:r>
      <w:r>
        <w:rPr>
          <w:rFonts w:ascii="Times New Roman"/>
          <w:b w:val="false"/>
          <w:i w:val="false"/>
          <w:color w:val="000000"/>
          <w:sz w:val="28"/>
        </w:rPr>
        <w:t xml:space="preserve">10) </w:t>
      </w:r>
      <w:r>
        <w:rPr>
          <w:rFonts w:ascii="Times New Roman"/>
          <w:b w:val="false"/>
          <w:i w:val="false"/>
          <w:color w:val="000000"/>
          <w:sz w:val="28"/>
        </w:rPr>
        <w:t xml:space="preserve"> оралмандар</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11) жоғары және жоғары оқу орнынан кейінгі білім беру ұйымдарын бітірушілер; </w:t>
      </w:r>
      <w:r>
        <w:br/>
      </w:r>
      <w:r>
        <w:rPr>
          <w:rFonts w:ascii="Times New Roman"/>
          <w:b w:val="false"/>
          <w:i w:val="false"/>
          <w:color w:val="000000"/>
          <w:sz w:val="28"/>
        </w:rPr>
        <w:t>
      </w:t>
      </w:r>
      <w:r>
        <w:rPr>
          <w:rFonts w:ascii="Times New Roman"/>
          <w:b w:val="false"/>
          <w:i w:val="false"/>
          <w:color w:val="000000"/>
          <w:sz w:val="28"/>
        </w:rPr>
        <w:t>12) жұмыс беруші-заңды тұлғаның таратылуына не жұмыс беруші-жеке тұлғаның қызметін тоқтатуына, қызметкерлер санының немесе штатының қысқаруына байланысты жұмыстан босатылған адамдар;</w:t>
      </w:r>
      <w:r>
        <w:br/>
      </w:r>
      <w:r>
        <w:rPr>
          <w:rFonts w:ascii="Times New Roman"/>
          <w:b w:val="false"/>
          <w:i w:val="false"/>
          <w:color w:val="000000"/>
          <w:sz w:val="28"/>
        </w:rPr>
        <w:t>
      </w:t>
      </w:r>
      <w:r>
        <w:rPr>
          <w:rFonts w:ascii="Times New Roman"/>
          <w:b w:val="false"/>
          <w:i w:val="false"/>
          <w:color w:val="000000"/>
          <w:sz w:val="28"/>
        </w:rPr>
        <w:t xml:space="preserve">13) қылмыстық-атқару инспекциясы пробация </w:t>
      </w:r>
      <w:r>
        <w:rPr>
          <w:rFonts w:ascii="Times New Roman"/>
          <w:b w:val="false"/>
          <w:i w:val="false"/>
          <w:color w:val="000000"/>
          <w:sz w:val="28"/>
        </w:rPr>
        <w:t xml:space="preserve"> қызметінің есебінде </w:t>
      </w:r>
      <w:r>
        <w:rPr>
          <w:rFonts w:ascii="Times New Roman"/>
          <w:b w:val="false"/>
          <w:i w:val="false"/>
          <w:color w:val="000000"/>
          <w:sz w:val="28"/>
        </w:rPr>
        <w:t xml:space="preserve">тұрған адамдар; </w:t>
      </w:r>
      <w:r>
        <w:br/>
      </w:r>
      <w:r>
        <w:rPr>
          <w:rFonts w:ascii="Times New Roman"/>
          <w:b w:val="false"/>
          <w:i w:val="false"/>
          <w:color w:val="000000"/>
          <w:sz w:val="28"/>
        </w:rPr>
        <w:t>
      </w:t>
      </w:r>
      <w:r>
        <w:rPr>
          <w:rFonts w:ascii="Times New Roman"/>
          <w:b w:val="false"/>
          <w:i w:val="false"/>
          <w:color w:val="000000"/>
          <w:sz w:val="28"/>
        </w:rPr>
        <w:t xml:space="preserve">14) терроризм актісінен жәбірленуші адамдар және оның жолын кесуге қатысқан адамдар; </w:t>
      </w:r>
      <w:r>
        <w:br/>
      </w:r>
      <w:r>
        <w:rPr>
          <w:rFonts w:ascii="Times New Roman"/>
          <w:b w:val="false"/>
          <w:i w:val="false"/>
          <w:color w:val="000000"/>
          <w:sz w:val="28"/>
        </w:rPr>
        <w:t>
      </w:t>
      </w:r>
      <w:r>
        <w:rPr>
          <w:rFonts w:ascii="Times New Roman"/>
          <w:b w:val="false"/>
          <w:i w:val="false"/>
          <w:color w:val="000000"/>
          <w:sz w:val="28"/>
        </w:rPr>
        <w:t>15) 50 жастан асқан адамдар;</w:t>
      </w:r>
      <w:r>
        <w:br/>
      </w:r>
      <w:r>
        <w:rPr>
          <w:rFonts w:ascii="Times New Roman"/>
          <w:b w:val="false"/>
          <w:i w:val="false"/>
          <w:color w:val="000000"/>
          <w:sz w:val="28"/>
        </w:rPr>
        <w:t>
      </w:t>
      </w:r>
      <w:r>
        <w:rPr>
          <w:rFonts w:ascii="Times New Roman"/>
          <w:b w:val="false"/>
          <w:i w:val="false"/>
          <w:color w:val="000000"/>
          <w:sz w:val="28"/>
        </w:rPr>
        <w:t>16) мектептерді, кәсіби оқу орындарын аяқтаған түлектер;</w:t>
      </w:r>
      <w:r>
        <w:br/>
      </w:r>
      <w:r>
        <w:rPr>
          <w:rFonts w:ascii="Times New Roman"/>
          <w:b w:val="false"/>
          <w:i w:val="false"/>
          <w:color w:val="000000"/>
          <w:sz w:val="28"/>
        </w:rPr>
        <w:t>
      </w:t>
      </w:r>
      <w:r>
        <w:rPr>
          <w:rFonts w:ascii="Times New Roman"/>
          <w:b w:val="false"/>
          <w:i w:val="false"/>
          <w:color w:val="000000"/>
          <w:sz w:val="28"/>
        </w:rPr>
        <w:t>17) АИТВ-жұқтырғандар, нашақор азаматтар;</w:t>
      </w:r>
      <w:r>
        <w:br/>
      </w:r>
      <w:r>
        <w:rPr>
          <w:rFonts w:ascii="Times New Roman"/>
          <w:b w:val="false"/>
          <w:i w:val="false"/>
          <w:color w:val="000000"/>
          <w:sz w:val="28"/>
        </w:rPr>
        <w:t>
      </w:t>
      </w:r>
      <w:r>
        <w:rPr>
          <w:rFonts w:ascii="Times New Roman"/>
          <w:b w:val="false"/>
          <w:i w:val="false"/>
          <w:color w:val="000000"/>
          <w:sz w:val="28"/>
        </w:rPr>
        <w:t>18) жазғы демалыс кезеңіндегі студенттер мен мектеп оқушылары;</w:t>
      </w:r>
      <w:r>
        <w:br/>
      </w:r>
      <w:r>
        <w:rPr>
          <w:rFonts w:ascii="Times New Roman"/>
          <w:b w:val="false"/>
          <w:i w:val="false"/>
          <w:color w:val="000000"/>
          <w:sz w:val="28"/>
        </w:rPr>
        <w:t>
      </w:t>
      </w:r>
      <w:r>
        <w:rPr>
          <w:rFonts w:ascii="Times New Roman"/>
          <w:b w:val="false"/>
          <w:i w:val="false"/>
          <w:color w:val="000000"/>
          <w:sz w:val="28"/>
        </w:rPr>
        <w:t>19) жиырма тоғыз жасқа дейінгі жастар;</w:t>
      </w:r>
      <w:r>
        <w:br/>
      </w:r>
      <w:r>
        <w:rPr>
          <w:rFonts w:ascii="Times New Roman"/>
          <w:b w:val="false"/>
          <w:i w:val="false"/>
          <w:color w:val="000000"/>
          <w:sz w:val="28"/>
        </w:rPr>
        <w:t>
      </w:t>
      </w:r>
      <w:r>
        <w:rPr>
          <w:rFonts w:ascii="Times New Roman"/>
          <w:b w:val="false"/>
          <w:i w:val="false"/>
          <w:color w:val="000000"/>
          <w:sz w:val="28"/>
        </w:rPr>
        <w:t>20) "Зырян ауданының жұмыспен қамту және әлеуметтік бағдарламалар бөлімі" мемлекеттік мекемесінде жұмыссыз ретінде тіркелген тұлғалар;</w:t>
      </w:r>
      <w:r>
        <w:br/>
      </w:r>
      <w:r>
        <w:rPr>
          <w:rFonts w:ascii="Times New Roman"/>
          <w:b w:val="false"/>
          <w:i w:val="false"/>
          <w:color w:val="000000"/>
          <w:sz w:val="28"/>
        </w:rPr>
        <w:t>
      </w:t>
      </w:r>
      <w:r>
        <w:rPr>
          <w:rFonts w:ascii="Times New Roman"/>
          <w:b w:val="false"/>
          <w:i w:val="false"/>
          <w:color w:val="000000"/>
          <w:sz w:val="28"/>
        </w:rPr>
        <w:t>21) "</w:t>
      </w:r>
      <w:r>
        <w:rPr>
          <w:rFonts w:ascii="Times New Roman"/>
          <w:b w:val="false"/>
          <w:i w:val="false"/>
          <w:color w:val="000000"/>
          <w:sz w:val="28"/>
        </w:rPr>
        <w:t xml:space="preserve"> Жұмыспен қамту 2020 Жол картасы</w:t>
      </w:r>
      <w:r>
        <w:rPr>
          <w:rFonts w:ascii="Times New Roman"/>
          <w:b w:val="false"/>
          <w:i w:val="false"/>
          <w:color w:val="000000"/>
          <w:sz w:val="28"/>
        </w:rPr>
        <w:t xml:space="preserve">" Бағдарламасының қатысушылары, кәсіптік оқуды аяқтағандар. </w:t>
      </w:r>
      <w:r>
        <w:br/>
      </w:r>
      <w:r>
        <w:rPr>
          <w:rFonts w:ascii="Times New Roman"/>
          <w:b w:val="false"/>
          <w:i w:val="false"/>
          <w:color w:val="000000"/>
          <w:sz w:val="28"/>
        </w:rPr>
        <w:t>
      </w:t>
      </w:r>
      <w:r>
        <w:rPr>
          <w:rFonts w:ascii="Times New Roman"/>
          <w:b w:val="false"/>
          <w:i w:val="false"/>
          <w:color w:val="000000"/>
          <w:sz w:val="28"/>
        </w:rPr>
        <w:t>2. "Зырян ауданының жұмыспен қамту және әлеуметтік бағдарламалар бөлімі" мемлекеттік мекемесі және "Зырян ауданы әкімдігінің жұмыспен қамту орталығы" коммуналдық мемлекеттік мекемесі халықтың нысаналы топтарына жатқызылған тұлғаларды уақытша жұмыспен және жұмысқа орналастыруға көмек көрсетуді қатамасыз етсін.</w:t>
      </w:r>
      <w:r>
        <w:br/>
      </w:r>
      <w:r>
        <w:rPr>
          <w:rFonts w:ascii="Times New Roman"/>
          <w:b w:val="false"/>
          <w:i w:val="false"/>
          <w:color w:val="000000"/>
          <w:sz w:val="28"/>
        </w:rPr>
        <w:t>
      </w:t>
      </w:r>
      <w:r>
        <w:rPr>
          <w:rFonts w:ascii="Times New Roman"/>
          <w:b w:val="false"/>
          <w:i w:val="false"/>
          <w:color w:val="000000"/>
          <w:sz w:val="28"/>
        </w:rPr>
        <w:t xml:space="preserve">3. Осы қаулының орындалуын бақылау Зырян ауданы әкімінің орынбасары Қ.Ш. Ерембесовке жүктелсін. </w:t>
      </w:r>
      <w:r>
        <w:br/>
      </w:r>
      <w:r>
        <w:rPr>
          <w:rFonts w:ascii="Times New Roman"/>
          <w:b w:val="false"/>
          <w:i w:val="false"/>
          <w:color w:val="000000"/>
          <w:sz w:val="28"/>
        </w:rPr>
        <w:t>
      </w:t>
      </w:r>
      <w:r>
        <w:rPr>
          <w:rFonts w:ascii="Times New Roman"/>
          <w:b w:val="false"/>
          <w:i w:val="false"/>
          <w:color w:val="000000"/>
          <w:sz w:val="28"/>
        </w:rPr>
        <w:t>4.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Зырян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Сәлімов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