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dc27" w14:textId="810d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Жарма аудандық мәслихатының 2013 жылғы 26 желтоқсандағы № 18/150-V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2014 жылғы 18 шілдедегі N 21/183-V шешімі. Шығыс Қазақстан облысының Әділет департаментінде 2014 жылғы 25 шілдеде N 3414 болып тіркелді.. Қолданылу мерзімінің аяқталуына байланысты күші жойылды (Шығыс Қазақстан облысы Жарма аудандық мәслихаты аппаратының 2014 жылғы 24 желтоқсандағы № 207/03-20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(Шығыс Қазақстан облысы Жарма аудандық мәслихаты аппаратының 2014 жылғы 24 желтоқсандағы № 207/03-20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2014 жылғы 9 шілдедегі № 20/248-V «2014-2016 жылдарға арналған облыстық бюджет туралы»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3398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1. «2014-2016 жылдарға арналған аудандық бюджет туралы» Жарма аудандық мәслихатының 2013 жылғы 26 желтоқсанындағы № 18/150-V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3137 болып тіркелген, 2014 жылғы 15 қаңтарда «Әділет» ақпараттық-құқықтық жүйесінде, «Қалба тынысы» газетінің 2014 жылдың 16 қаңтардағы № 3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5093765,0 мың теңге, соның ішінде:</w:t>
      </w:r>
      <w:r>
        <w:br/>
      </w:r>
      <w:r>
        <w:rPr>
          <w:rFonts w:ascii="Times New Roman"/>
          <w:b w:val="false"/>
          <w:i w:val="false"/>
          <w:color w:val="000000"/>
          <w:sz w:val="28"/>
        </w:rPr>
        <w:t>
      салықтық түсімдер – 1216963,0 мың теңге;</w:t>
      </w:r>
      <w:r>
        <w:br/>
      </w:r>
      <w:r>
        <w:rPr>
          <w:rFonts w:ascii="Times New Roman"/>
          <w:b w:val="false"/>
          <w:i w:val="false"/>
          <w:color w:val="000000"/>
          <w:sz w:val="28"/>
        </w:rPr>
        <w:t>
      салықтық емес түсімдер – 3020,0 мың теңге;</w:t>
      </w:r>
      <w:r>
        <w:br/>
      </w:r>
      <w:r>
        <w:rPr>
          <w:rFonts w:ascii="Times New Roman"/>
          <w:b w:val="false"/>
          <w:i w:val="false"/>
          <w:color w:val="000000"/>
          <w:sz w:val="28"/>
        </w:rPr>
        <w:t>
      негізгі капиталды сатудан түсетін түсімдер – 174181,0 мың теңге;</w:t>
      </w:r>
      <w:r>
        <w:br/>
      </w:r>
      <w:r>
        <w:rPr>
          <w:rFonts w:ascii="Times New Roman"/>
          <w:b w:val="false"/>
          <w:i w:val="false"/>
          <w:color w:val="000000"/>
          <w:sz w:val="28"/>
        </w:rPr>
        <w:t>
      трансферттердің түсімдері – 3699 601,0 мың теңге;</w:t>
      </w:r>
      <w:r>
        <w:br/>
      </w:r>
      <w:r>
        <w:rPr>
          <w:rFonts w:ascii="Times New Roman"/>
          <w:b w:val="false"/>
          <w:i w:val="false"/>
          <w:color w:val="000000"/>
          <w:sz w:val="28"/>
        </w:rPr>
        <w:t>
      2) шығындар – 5130099,1 мың теңге;</w:t>
      </w:r>
      <w:r>
        <w:br/>
      </w:r>
      <w:r>
        <w:rPr>
          <w:rFonts w:ascii="Times New Roman"/>
          <w:b w:val="false"/>
          <w:i w:val="false"/>
          <w:color w:val="000000"/>
          <w:sz w:val="28"/>
        </w:rPr>
        <w:t>
      3) таза бюджеттік кредит беру – 9216,0 мың теңге, соның ішінде:</w:t>
      </w:r>
      <w:r>
        <w:br/>
      </w:r>
      <w:r>
        <w:rPr>
          <w:rFonts w:ascii="Times New Roman"/>
          <w:b w:val="false"/>
          <w:i w:val="false"/>
          <w:color w:val="000000"/>
          <w:sz w:val="28"/>
        </w:rPr>
        <w:t>
      бюджеттік кредиттер – 19404,0 мың теңге;</w:t>
      </w:r>
      <w:r>
        <w:br/>
      </w:r>
      <w:r>
        <w:rPr>
          <w:rFonts w:ascii="Times New Roman"/>
          <w:b w:val="false"/>
          <w:i w:val="false"/>
          <w:color w:val="000000"/>
          <w:sz w:val="28"/>
        </w:rPr>
        <w:t>
      бюджеттік кредиттерді өтеу – 10188,0 мың теңге;</w:t>
      </w:r>
      <w:r>
        <w:br/>
      </w:r>
      <w:r>
        <w:rPr>
          <w:rFonts w:ascii="Times New Roman"/>
          <w:b w:val="false"/>
          <w:i w:val="false"/>
          <w:color w:val="000000"/>
          <w:sz w:val="28"/>
        </w:rPr>
        <w:t>
      4) қаржы активтерімен жасалатын операциялар бойынша сальдо – 26802,0 мың теңге, соның ішінде:</w:t>
      </w:r>
      <w:r>
        <w:br/>
      </w:r>
      <w:r>
        <w:rPr>
          <w:rFonts w:ascii="Times New Roman"/>
          <w:b w:val="false"/>
          <w:i w:val="false"/>
          <w:color w:val="000000"/>
          <w:sz w:val="28"/>
        </w:rPr>
        <w:t>
      қаржы активтерін сатып алу – 26802,0 мың теңге;</w:t>
      </w:r>
      <w:r>
        <w:br/>
      </w:r>
      <w:r>
        <w:rPr>
          <w:rFonts w:ascii="Times New Roman"/>
          <w:b w:val="false"/>
          <w:i w:val="false"/>
          <w:color w:val="000000"/>
          <w:sz w:val="28"/>
        </w:rPr>
        <w:t>
      5) бюджет тапшылығы (профициті) – - 69352,1 мың теңге;</w:t>
      </w:r>
      <w:r>
        <w:br/>
      </w:r>
      <w:r>
        <w:rPr>
          <w:rFonts w:ascii="Times New Roman"/>
          <w:b w:val="false"/>
          <w:i w:val="false"/>
          <w:color w:val="000000"/>
          <w:sz w:val="28"/>
        </w:rPr>
        <w:t>
      6) бюджет тапшылығын қаржыландыру (профицитін пайдалану) –69352,1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тармақта</w:t>
      </w:r>
      <w:r>
        <w:rPr>
          <w:rFonts w:ascii="Times New Roman"/>
          <w:b w:val="false"/>
          <w:i w:val="false"/>
          <w:color w:val="000000"/>
          <w:sz w:val="28"/>
        </w:rPr>
        <w:t>:</w:t>
      </w:r>
      <w:r>
        <w:br/>
      </w:r>
      <w:r>
        <w:rPr>
          <w:rFonts w:ascii="Times New Roman"/>
          <w:b w:val="false"/>
          <w:i w:val="false"/>
          <w:color w:val="000000"/>
          <w:sz w:val="28"/>
        </w:rPr>
        <w:t>
      үшінші абзац жаңа редакцияда жазылсын:</w:t>
      </w:r>
      <w:r>
        <w:br/>
      </w:r>
      <w:r>
        <w:rPr>
          <w:rFonts w:ascii="Times New Roman"/>
          <w:b w:val="false"/>
          <w:i w:val="false"/>
          <w:color w:val="000000"/>
          <w:sz w:val="28"/>
        </w:rPr>
        <w:t>
      «95009,0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тармақта</w:t>
      </w:r>
      <w:r>
        <w:rPr>
          <w:rFonts w:ascii="Times New Roman"/>
          <w:b w:val="false"/>
          <w:i w:val="false"/>
          <w:color w:val="000000"/>
          <w:sz w:val="28"/>
        </w:rPr>
        <w:t>:</w:t>
      </w:r>
      <w:r>
        <w:br/>
      </w:r>
      <w:r>
        <w:rPr>
          <w:rFonts w:ascii="Times New Roman"/>
          <w:b w:val="false"/>
          <w:i w:val="false"/>
          <w:color w:val="000000"/>
          <w:sz w:val="28"/>
        </w:rPr>
        <w:t>
      екінші абзац жаңа редакцияда жазылсын:</w:t>
      </w:r>
      <w:r>
        <w:br/>
      </w:r>
      <w:r>
        <w:rPr>
          <w:rFonts w:ascii="Times New Roman"/>
          <w:b w:val="false"/>
          <w:i w:val="false"/>
          <w:color w:val="000000"/>
          <w:sz w:val="28"/>
        </w:rPr>
        <w:t>
      «85019,0 мың теңге – коммуналдық шаруашылықты дамыту бойынша Суықбұлақ кентіндегі электр желісін қайта жарақтауға;»;</w:t>
      </w:r>
      <w:r>
        <w:br/>
      </w:r>
      <w:r>
        <w:rPr>
          <w:rFonts w:ascii="Times New Roman"/>
          <w:b w:val="false"/>
          <w:i w:val="false"/>
          <w:color w:val="000000"/>
          <w:sz w:val="28"/>
        </w:rPr>
        <w:t>
      үшінші абзац жаңа редакцияда жазылсын:</w:t>
      </w:r>
      <w:r>
        <w:br/>
      </w:r>
      <w:r>
        <w:rPr>
          <w:rFonts w:ascii="Times New Roman"/>
          <w:b w:val="false"/>
          <w:i w:val="false"/>
          <w:color w:val="000000"/>
          <w:sz w:val="28"/>
        </w:rPr>
        <w:t>
      «21865,0 мың теңге – елді мекендерді сумен қамту және су бұру жүйесін дамытуға;»;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Тұяқбаев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Жарма аудандық </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 Есполов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xml:space="preserve">
Жарма аудандық мәслихатының </w:t>
            </w:r>
            <w:r>
              <w:br/>
            </w:r>
            <w:r>
              <w:rPr>
                <w:rFonts w:ascii="Times New Roman"/>
                <w:b w:val="false"/>
                <w:i w:val="false"/>
                <w:color w:val="000000"/>
                <w:sz w:val="20"/>
              </w:rPr>
              <w:t xml:space="preserve">
2014 жылғы 18 шілдедегі </w:t>
            </w:r>
            <w:r>
              <w:br/>
            </w:r>
            <w:r>
              <w:rPr>
                <w:rFonts w:ascii="Times New Roman"/>
                <w:b w:val="false"/>
                <w:i w:val="false"/>
                <w:color w:val="000000"/>
                <w:sz w:val="20"/>
              </w:rPr>
              <w:t xml:space="preserve">
№ 21/183-V шешіміне 1 қосымша </w:t>
            </w:r>
            <w:r>
              <w:br/>
            </w:r>
            <w:r>
              <w:rPr>
                <w:rFonts w:ascii="Times New Roman"/>
                <w:b w:val="false"/>
                <w:i w:val="false"/>
                <w:color w:val="000000"/>
                <w:sz w:val="20"/>
              </w:rPr>
              <w:t xml:space="preserve">
Жарма аудандық мәслихатының </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18/150-V шешіміне 1 қосымша </w:t>
            </w:r>
          </w:p>
          <w:bookmarkEnd w:id="1"/>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27"/>
        <w:gridCol w:w="338"/>
        <w:gridCol w:w="505"/>
        <w:gridCol w:w="455"/>
        <w:gridCol w:w="324"/>
        <w:gridCol w:w="455"/>
        <w:gridCol w:w="504"/>
        <w:gridCol w:w="4"/>
        <w:gridCol w:w="7189"/>
        <w:gridCol w:w="1"/>
        <w:gridCol w:w="169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5093765,0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1216963,0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3699601,0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3699601,0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3699601,0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689458,0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2677664,0</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5130399,1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391517,0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267449,0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54359,5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54359,5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2553542,0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2295183,0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2295183,0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2247336,0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1796532,0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345193,0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428908,0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254889,0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246548,0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174862,0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294550,0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-69352,1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69352,1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манызы бар қаланың) жергілікті атқарушы органы алатын қарыздар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xml:space="preserve">
Жарма аудандық мәслихатының </w:t>
            </w:r>
            <w:r>
              <w:br/>
            </w:r>
            <w:r>
              <w:rPr>
                <w:rFonts w:ascii="Times New Roman"/>
                <w:b w:val="false"/>
                <w:i w:val="false"/>
                <w:color w:val="000000"/>
                <w:sz w:val="20"/>
              </w:rPr>
              <w:t xml:space="preserve">
2014 жылғы 18 шілдедегі </w:t>
            </w:r>
            <w:r>
              <w:br/>
            </w:r>
            <w:r>
              <w:rPr>
                <w:rFonts w:ascii="Times New Roman"/>
                <w:b w:val="false"/>
                <w:i w:val="false"/>
                <w:color w:val="000000"/>
                <w:sz w:val="20"/>
              </w:rPr>
              <w:t xml:space="preserve">
№ 21/183-V шешіміне 2 қосымша </w:t>
            </w:r>
            <w:r>
              <w:br/>
            </w:r>
            <w:r>
              <w:rPr>
                <w:rFonts w:ascii="Times New Roman"/>
                <w:b w:val="false"/>
                <w:i w:val="false"/>
                <w:color w:val="000000"/>
                <w:sz w:val="20"/>
              </w:rPr>
              <w:t xml:space="preserve">
Жарма аудандық мәслихатының </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18/150-V шешіміне 6 қосымша </w:t>
            </w:r>
          </w:p>
          <w:bookmarkEnd w:id="2"/>
        </w:tc>
      </w:tr>
    </w:tbl>
    <w:p>
      <w:pPr>
        <w:spacing w:after="0"/>
        <w:ind w:left="0"/>
        <w:jc w:val="left"/>
      </w:pPr>
      <w:r>
        <w:rPr>
          <w:rFonts w:ascii="Times New Roman"/>
          <w:b/>
          <w:i w:val="false"/>
          <w:color w:val="000000"/>
        </w:rPr>
        <w:t xml:space="preserve"> 2014 -2016 жылдарға арналған бюджеттік бағдарламаларды іске асыруға бағытталған инвестициялық жобалардың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50"/>
        <w:gridCol w:w="949"/>
        <w:gridCol w:w="949"/>
        <w:gridCol w:w="949"/>
        <w:gridCol w:w="2956"/>
        <w:gridCol w:w="2074"/>
        <w:gridCol w:w="1199"/>
        <w:gridCol w:w="20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485766,5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425707,0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425707,0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425707,0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174019,0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174019,0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251688,0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