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a308" w14:textId="693a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21 сәуірдегі № 26/5-V шешімі. Шығыс Қазақстан облысының Әділет департаментінде 2014 жылғы 19 мамырда № 3337 болып тіркелді. Күші жойылды - Шығыс Қазақстан облысы Глубокое аудандық мәслихатының 2019 жылғы 18 қыркүйектегі № 34/8-VI шешімімен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мәслихатының 18.09.2019 </w:t>
      </w:r>
      <w:r>
        <w:rPr>
          <w:rFonts w:ascii="Times New Roman"/>
          <w:b w:val="false"/>
          <w:i w:val="false"/>
          <w:color w:val="000000"/>
          <w:sz w:val="28"/>
        </w:rPr>
        <w:t>№ 34/8-VI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Күші жойылды деп танылсын:</w:t>
      </w:r>
      <w:r>
        <w:br/>
      </w:r>
      <w:r>
        <w:rPr>
          <w:rFonts w:ascii="Times New Roman"/>
          <w:b w:val="false"/>
          <w:i w:val="false"/>
          <w:color w:val="000000"/>
          <w:sz w:val="28"/>
        </w:rPr>
        <w:t xml:space="preserve">
      1) </w:t>
      </w:r>
      <w:r>
        <w:rPr>
          <w:rFonts w:ascii="Times New Roman"/>
          <w:b w:val="false"/>
          <w:i w:val="false"/>
          <w:color w:val="000000"/>
          <w:sz w:val="28"/>
        </w:rPr>
        <w:t xml:space="preserve">Глубокое аудандық мәслихатының 2012 жылғы 27 маусымдағы № 6/6-V "Мұқтаж азаматтардың жекелеген санаттарына әлеуметтік көмек көрсету туралы" (нормативтік құқықтық актілерді мемлекеттік тіркеу Тізілімінде № 2621 болып тіркелген, 2012 жылғы 7 тамыздағы № 60 "Ақ бұлақ" және "Огни Прииртышья"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Глубокое аудандық мәслихатының 2013 жылғы 20 мамырдағы № 15/3-V "Кейбір санаттағы мұқтаж азаматтарға әлеуметтік көмек көрсету туралы" 2012 жылғы 27 маусымдағы № 6/6-V шешімге өзгерістер енгізу туралы" (нормативтік құқықтық актілерді мемлекеттік тіркеу Тізілімінде № 2976 болып тіркелген, 2013 жылғы 14 маусымдағы № 46 "Ақ бұлақ" және "Огни Прииртышья"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 күннен кейін күнтізбелік он күн өткен соң қолданысқа енгізіледі және 2014 жылдың 9 мамырынан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Коротков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21 сәуірдегі</w:t>
            </w:r>
            <w:r>
              <w:br/>
            </w:r>
            <w:r>
              <w:rPr>
                <w:rFonts w:ascii="Times New Roman"/>
                <w:b w:val="false"/>
                <w:i w:val="false"/>
                <w:color w:val="000000"/>
                <w:sz w:val="20"/>
              </w:rPr>
              <w:t>№ 26/5-V шешімімен</w:t>
            </w:r>
            <w:r>
              <w:br/>
            </w:r>
            <w:r>
              <w:rPr>
                <w:rFonts w:ascii="Times New Roman"/>
                <w:b w:val="false"/>
                <w:i w:val="false"/>
                <w:color w:val="000000"/>
                <w:sz w:val="20"/>
              </w:rPr>
              <w:t>бекітілді</w:t>
            </w:r>
          </w:p>
        </w:tc>
      </w:tr>
    </w:tbl>
    <w:bookmarkStart w:name="z19" w:id="1"/>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мұқтаж азаматтардың жекелеген санаттарының тізбесін айқындаудың қағидалары 1. Жалпы Ережелер</w:t>
      </w:r>
    </w:p>
    <w:bookmarkEnd w:id="1"/>
    <w:bookmarkStart w:name="z15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қолданылатын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Глубокое ауданы әкімінің шешімімен құрылатын комиссия;</w:t>
      </w:r>
      <w:r>
        <w:br/>
      </w: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бетінші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"Глубокое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8) алынып тасталды -- Шығыс Қазақстан облысы Глубокое аудандық мәслихатының 08.06.2017 </w:t>
      </w:r>
      <w:r>
        <w:rPr>
          <w:rFonts w:ascii="Times New Roman"/>
          <w:b w:val="false"/>
          <w:i w:val="false"/>
          <w:color w:val="000000"/>
          <w:sz w:val="28"/>
        </w:rPr>
        <w:t>№ 12/3-VI</w:t>
      </w:r>
      <w:r>
        <w:rPr>
          <w:rFonts w:ascii="Times New Roman"/>
          <w:b w:val="false"/>
          <w:i w:val="false"/>
          <w:color w:val="ff0000"/>
          <w:sz w:val="28"/>
        </w:rPr>
        <w:t xml:space="preserve"> шешімімен;</w:t>
      </w:r>
      <w:r>
        <w:br/>
      </w:r>
      <w:r>
        <w:rPr>
          <w:rFonts w:ascii="Times New Roman"/>
          <w:b w:val="false"/>
          <w:i w:val="false"/>
          <w:color w:val="000000"/>
          <w:sz w:val="28"/>
        </w:rPr>
        <w:t xml:space="preserve">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ауылдық округ әкімінің шешімімен құрылатын комиссия; </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Глубокое аудандық мәслихатының 05.07.2016 </w:t>
      </w:r>
      <w:r>
        <w:rPr>
          <w:rFonts w:ascii="Times New Roman"/>
          <w:b w:val="false"/>
          <w:i w:val="false"/>
          <w:color w:val="000000"/>
          <w:sz w:val="28"/>
        </w:rPr>
        <w:t>№ 3/8-VI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08.06.2017 </w:t>
      </w:r>
      <w:r>
        <w:rPr>
          <w:rFonts w:ascii="Times New Roman"/>
          <w:b w:val="false"/>
          <w:i w:val="false"/>
          <w:color w:val="ff0000"/>
          <w:sz w:val="28"/>
        </w:rPr>
        <w:t>№ 12/3-VI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w:t>
      </w:r>
      <w:r>
        <w:br/>
      </w:r>
      <w:r>
        <w:rPr>
          <w:rFonts w:ascii="Times New Roman"/>
          <w:b w:val="false"/>
          <w:i w:val="false"/>
          <w:color w:val="000000"/>
          <w:sz w:val="28"/>
        </w:rPr>
        <w:t xml:space="preserve">
      2. </w:t>
      </w:r>
      <w:r>
        <w:rPr>
          <w:rFonts w:ascii="Times New Roman"/>
          <w:b w:val="false"/>
          <w:i w:val="false"/>
          <w:color w:val="000000"/>
          <w:sz w:val="28"/>
        </w:rPr>
        <w:t xml:space="preserve">Осы Қағидалардың мақсаттары үшін әлеуметтік көмек ретінде Глубокое ауданының жергілікті атқарушы органының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 </w:t>
      </w:r>
      <w:r>
        <w:br/>
      </w:r>
      <w:r>
        <w:rPr>
          <w:rFonts w:ascii="Times New Roman"/>
          <w:b w:val="false"/>
          <w:i w:val="false"/>
          <w:color w:val="000000"/>
          <w:sz w:val="28"/>
        </w:rPr>
        <w:t xml:space="preserve">
      3. </w:t>
      </w:r>
      <w:r>
        <w:rPr>
          <w:rFonts w:ascii="Times New Roman"/>
          <w:b w:val="false"/>
          <w:i w:val="false"/>
          <w:color w:val="000000"/>
          <w:sz w:val="28"/>
        </w:rPr>
        <w:t xml:space="preserve">Осы Қағидалар Глубокое ауданының аумағында тіркелген адамдарға таратылады. </w:t>
      </w:r>
      <w:r>
        <w:br/>
      </w:r>
      <w:r>
        <w:rPr>
          <w:rFonts w:ascii="Times New Roman"/>
          <w:b w:val="false"/>
          <w:i w:val="false"/>
          <w:color w:val="000000"/>
          <w:sz w:val="28"/>
        </w:rPr>
        <w:t xml:space="preserve">
      4. </w:t>
      </w:r>
      <w:r>
        <w:rPr>
          <w:rFonts w:ascii="Times New Roman"/>
          <w:b w:val="false"/>
          <w:i w:val="false"/>
          <w:color w:val="000000"/>
          <w:sz w:val="28"/>
        </w:rPr>
        <w:t>Әлеуметтік көмек бір рет және (немесе) мерзімді (ай сайын)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Глубокое аудандық мәслихатының 29.03.2017 </w:t>
      </w:r>
      <w:r>
        <w:rPr>
          <w:rFonts w:ascii="Times New Roman"/>
          <w:b w:val="false"/>
          <w:i w:val="false"/>
          <w:color w:val="000000"/>
          <w:sz w:val="28"/>
        </w:rPr>
        <w:t>№ 10/7-VI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
    <w:bookmarkStart w:name="z37" w:id="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3"/>
    <w:bookmarkStart w:name="z6" w:id="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Глубокое аудандық әкімдігі белгілейді және Глубокое аудандық мәслихатының шешімімен бекітіледі.</w:t>
      </w:r>
    </w:p>
    <w:bookmarkEnd w:id="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Глубокое аудандық мәслихаты ең төмен күнкөріс деңгейіне еселік қатынаста белгілейтін шектен аспайтын жан басына шаққандағы орташа табыстың болуы;</w:t>
      </w:r>
    </w:p>
    <w:p>
      <w:pPr>
        <w:spacing w:after="0"/>
        <w:ind w:left="0"/>
        <w:jc w:val="left"/>
      </w:pPr>
      <w:r>
        <w:rPr>
          <w:rFonts w:ascii="Times New Roman"/>
          <w:b w:val="false"/>
          <w:i w:val="false"/>
          <w:color w:val="000000"/>
          <w:sz w:val="28"/>
        </w:rPr>
        <w:t>
      4) көпбалалық және/немесе отбасында Глубокое ауданының мектепке дейінгі ұйымдарына баратын, ерекше білім беру қажеттілігімен балалардың бар болуы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Қағида 6 тармақпен толықтырылды - Шығыс Қазақстан облысы Глубокое аудандық мәслихатының 30.05.2019 </w:t>
      </w:r>
      <w:r>
        <w:rPr>
          <w:rFonts w:ascii="Times New Roman"/>
          <w:b w:val="false"/>
          <w:i w:val="false"/>
          <w:color w:val="000000"/>
          <w:sz w:val="28"/>
        </w:rPr>
        <w:t>№ 32/7-VI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6-1. </w:t>
      </w:r>
      <w:r>
        <w:rPr>
          <w:rFonts w:ascii="Times New Roman"/>
          <w:b w:val="false"/>
          <w:i w:val="false"/>
          <w:color w:val="000000"/>
          <w:sz w:val="28"/>
        </w:rPr>
        <w:t>Әлеуметтік көмек алушылар санаттарының тізбесі: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left"/>
      </w:pPr>
      <w:r>
        <w:rPr>
          <w:rFonts w:ascii="Times New Roman"/>
          <w:b w:val="false"/>
          <w:i w:val="false"/>
          <w:color w:val="000000"/>
          <w:sz w:val="28"/>
        </w:rPr>
        <w:t>
      2) қадағалаусыз қалған, оның ішінде девианттық мінез-құлықты кәмелетке толмағандар;</w:t>
      </w:r>
      <w:r>
        <w:br/>
      </w:r>
      <w:r>
        <w:rPr>
          <w:rFonts w:ascii="Times New Roman"/>
          <w:b w:val="false"/>
          <w:i w:val="false"/>
          <w:color w:val="000000"/>
          <w:sz w:val="28"/>
        </w:rPr>
        <w:t>
      2-1) кәмелетке толмағандардың арнаулы білім беру ұйымдарында, ерекше режимде ұстайтын білім беру ұйымдарында болуы;</w:t>
      </w:r>
      <w:r>
        <w:br/>
      </w:r>
      <w:r>
        <w:rPr>
          <w:rFonts w:ascii="Times New Roman"/>
          <w:b w:val="false"/>
          <w:i w:val="false"/>
          <w:color w:val="000000"/>
          <w:sz w:val="28"/>
        </w:rPr>
        <w:t>
      3) үш жасқа дейінгі балалардың туғаннан бастапқы психофизикалық даму мүмкіндіктері шектелген балалар;</w:t>
      </w:r>
      <w:r>
        <w:br/>
      </w:r>
      <w:r>
        <w:rPr>
          <w:rFonts w:ascii="Times New Roman"/>
          <w:b w:val="false"/>
          <w:i w:val="false"/>
          <w:color w:val="000000"/>
          <w:sz w:val="28"/>
        </w:rPr>
        <w:t>
      4) дене және (немесе) ақыл-ой мүмкіндіктеріне байланысты организм функциялары тұрақты бұзылған адамдар;</w:t>
      </w:r>
      <w:r>
        <w:br/>
      </w: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r>
        <w:br/>
      </w: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r>
        <w:br/>
      </w:r>
      <w:r>
        <w:rPr>
          <w:rFonts w:ascii="Times New Roman"/>
          <w:b w:val="false"/>
          <w:i w:val="false"/>
          <w:color w:val="000000"/>
          <w:sz w:val="28"/>
        </w:rPr>
        <w:t>
      7) әлеуметтік бейімсіздікке және әлеуметтік депривацияға алып келген қатыгездікпен қаралған адамдар;</w:t>
      </w:r>
      <w:r>
        <w:br/>
      </w:r>
      <w:r>
        <w:rPr>
          <w:rFonts w:ascii="Times New Roman"/>
          <w:b w:val="false"/>
          <w:i w:val="false"/>
          <w:color w:val="000000"/>
          <w:sz w:val="28"/>
        </w:rPr>
        <w:t>
      8) баспанасыздар (белгілі бір тұрғылықты жері жоқ адамдар);</w:t>
      </w:r>
      <w:r>
        <w:br/>
      </w:r>
      <w:r>
        <w:rPr>
          <w:rFonts w:ascii="Times New Roman"/>
          <w:b w:val="false"/>
          <w:i w:val="false"/>
          <w:color w:val="000000"/>
          <w:sz w:val="28"/>
        </w:rPr>
        <w:t>
      9) бас бостандығынан айыру орындарынан босап шыққан адамдар;</w:t>
      </w:r>
      <w:r>
        <w:br/>
      </w:r>
      <w:r>
        <w:rPr>
          <w:rFonts w:ascii="Times New Roman"/>
          <w:b w:val="false"/>
          <w:i w:val="false"/>
          <w:color w:val="000000"/>
          <w:sz w:val="28"/>
        </w:rPr>
        <w:t xml:space="preserve">
      10) пробация қызметінің есебінде тұрған адамдар; </w:t>
      </w:r>
      <w:r>
        <w:br/>
      </w:r>
      <w:r>
        <w:rPr>
          <w:rFonts w:ascii="Times New Roman"/>
          <w:b w:val="false"/>
          <w:i w:val="false"/>
          <w:color w:val="000000"/>
          <w:sz w:val="28"/>
        </w:rPr>
        <w:t>
      10-1) көп балалы отбасыларынан балалар және мектепке дейінгі ұйымдарға баратын, ерекше білім беру қажеттіліктерімен балалар;</w:t>
      </w:r>
      <w:r>
        <w:br/>
      </w:r>
      <w:r>
        <w:rPr>
          <w:rFonts w:ascii="Times New Roman"/>
          <w:b w:val="false"/>
          <w:i w:val="false"/>
          <w:color w:val="000000"/>
          <w:sz w:val="28"/>
        </w:rPr>
        <w:t>
      11) табиғи зілзаланың немесе өрттің салдарынан зиян алған адамдар (отбасылар);</w:t>
      </w:r>
      <w:r>
        <w:br/>
      </w: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өзгерістер енгізілді - Шығыс Қазақстан облысы Глубокое аудандық мәслихатының 08.06.2017 </w:t>
      </w:r>
      <w:r>
        <w:rPr>
          <w:rFonts w:ascii="Times New Roman"/>
          <w:b w:val="false"/>
          <w:i w:val="false"/>
          <w:color w:val="000000"/>
          <w:sz w:val="28"/>
        </w:rPr>
        <w:t>№ 12/3-VI</w:t>
      </w:r>
      <w:r>
        <w:rPr>
          <w:rFonts w:ascii="Times New Roman"/>
          <w:b w:val="false"/>
          <w:i w:val="false"/>
          <w:color w:val="ff0000"/>
          <w:sz w:val="28"/>
        </w:rPr>
        <w:t xml:space="preserve">; 15.03.2018 </w:t>
      </w:r>
      <w:r>
        <w:rPr>
          <w:rFonts w:ascii="Times New Roman"/>
          <w:b w:val="false"/>
          <w:i w:val="false"/>
          <w:color w:val="ff0000"/>
          <w:sz w:val="28"/>
        </w:rPr>
        <w:t>№ 20/16-VI</w:t>
      </w:r>
      <w:r>
        <w:rPr>
          <w:rFonts w:ascii="Times New Roman"/>
          <w:b w:val="false"/>
          <w:i w:val="false"/>
          <w:color w:val="ff0000"/>
          <w:sz w:val="28"/>
        </w:rPr>
        <w:t xml:space="preserve">; 30.05.2019 </w:t>
      </w:r>
      <w:r>
        <w:rPr>
          <w:rFonts w:ascii="Times New Roman"/>
          <w:b w:val="false"/>
          <w:i w:val="false"/>
          <w:color w:val="ff0000"/>
          <w:sz w:val="28"/>
        </w:rPr>
        <w:t xml:space="preserve">№ 32/7-VI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7. </w:t>
      </w:r>
      <w:r>
        <w:rPr>
          <w:rFonts w:ascii="Times New Roman"/>
          <w:b w:val="false"/>
          <w:i w:val="false"/>
          <w:color w:val="000000"/>
          <w:sz w:val="28"/>
        </w:rPr>
        <w:t>Жан басына шаққандағы орташа табыстың шегі ең төмен күнкөріс деңгейінің бір еселік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15.03.2018 </w:t>
      </w:r>
      <w:r>
        <w:rPr>
          <w:rFonts w:ascii="Times New Roman"/>
          <w:b w:val="false"/>
          <w:i w:val="false"/>
          <w:color w:val="000000"/>
          <w:sz w:val="28"/>
        </w:rPr>
        <w:t>№ 20/16-VI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Әрбір жекелеген жағдайда көрсетілетін біржолғы әлеуметтік көмек мөлшерін арнайы комиссия айқындайды, оны әлеуметтік көмек көрсету қажеттілігі туралы қорытындыда көрсетеді. Әлеуметтік көмектің шекті шамасы 40 (қырық)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29.03.2017 </w:t>
      </w:r>
      <w:r>
        <w:rPr>
          <w:rFonts w:ascii="Times New Roman"/>
          <w:b w:val="false"/>
          <w:i w:val="false"/>
          <w:color w:val="000000"/>
          <w:sz w:val="28"/>
        </w:rPr>
        <w:t>№ 10/7-VI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5"/>
    <w:p>
      <w:pPr>
        <w:spacing w:after="0"/>
        <w:ind w:left="0"/>
        <w:jc w:val="both"/>
      </w:pPr>
      <w:r>
        <w:rPr>
          <w:rFonts w:ascii="Times New Roman"/>
          <w:b w:val="false"/>
          <w:i w:val="false"/>
          <w:color w:val="000000"/>
          <w:sz w:val="28"/>
        </w:rPr>
        <w:t>
      8-1. Ай сайынғы әлеуметтік көмек туберкулездің ашық түрімен ауыратын және амбулаториялық ем алып жатқан азаматтарға (жолы және қосымша тамақтану) айына 6 (алты) айлық есептік көрсеткіш мөлшерінде көрсетіледі.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 тармақпен толықтырылды - Шығыс Қазақстан облысы Глубокое аудандық мәслихатының 29.03.2017 </w:t>
      </w:r>
      <w:r>
        <w:rPr>
          <w:rFonts w:ascii="Times New Roman"/>
          <w:b w:val="false"/>
          <w:i w:val="false"/>
          <w:color w:val="000000"/>
          <w:sz w:val="28"/>
        </w:rPr>
        <w:t>№ 10/7-VI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8-2. Осы қағиданың </w:t>
      </w:r>
      <w:r>
        <w:rPr>
          <w:rFonts w:ascii="Times New Roman"/>
          <w:b w:val="false"/>
          <w:i w:val="false"/>
          <w:color w:val="000000"/>
          <w:sz w:val="28"/>
        </w:rPr>
        <w:t>6-1-тармағының</w:t>
      </w:r>
      <w:r>
        <w:rPr>
          <w:rFonts w:ascii="Times New Roman"/>
          <w:b w:val="false"/>
          <w:i w:val="false"/>
          <w:color w:val="000000"/>
          <w:sz w:val="28"/>
        </w:rPr>
        <w:t xml:space="preserve"> 10-1) тармақшасында көрсетілген алушылар санаты үшін жан басына шаққандағы орташа табыстың шегі ең төменгі күнкөріс шамасынан алты еселік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Қағида 8-2 тармақпен толықтырылды - Шығыс Қазақстан облысы Глубокое аудандық мәслихатының 30.05.2019 </w:t>
      </w:r>
      <w:r>
        <w:rPr>
          <w:rFonts w:ascii="Times New Roman"/>
          <w:b w:val="false"/>
          <w:i w:val="false"/>
          <w:color w:val="ff0000"/>
          <w:sz w:val="28"/>
        </w:rPr>
        <w:t>№ 32/7-VI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Атаулы күндер мен мереке күндеріне бір рет әлеуметтік көмек алушылардың мынадай санаттарына көрсетіледі:</w:t>
      </w:r>
    </w:p>
    <w:bookmarkEnd w:id="6"/>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p>
      <w:pPr>
        <w:spacing w:after="0"/>
        <w:ind w:left="0"/>
        <w:jc w:val="both"/>
      </w:pPr>
      <w:r>
        <w:rPr>
          <w:rFonts w:ascii="Times New Roman"/>
          <w:b w:val="false"/>
          <w:i w:val="false"/>
          <w:color w:val="000000"/>
          <w:sz w:val="28"/>
        </w:rPr>
        <w:t xml:space="preserve">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көрсеткіштер; </w:t>
      </w:r>
    </w:p>
    <w:p>
      <w:pPr>
        <w:spacing w:after="0"/>
        <w:ind w:left="0"/>
        <w:jc w:val="both"/>
      </w:pPr>
      <w:r>
        <w:rPr>
          <w:rFonts w:ascii="Times New Roman"/>
          <w:b w:val="false"/>
          <w:i w:val="false"/>
          <w:color w:val="000000"/>
          <w:sz w:val="28"/>
        </w:rPr>
        <w:t xml:space="preserve">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көрсеткіштер; </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орденімен наградталған көп балалы аналарға - 5 айлық есептік көрсеткіштер;</w:t>
      </w:r>
    </w:p>
    <w:p>
      <w:pPr>
        <w:spacing w:after="0"/>
        <w:ind w:left="0"/>
        <w:jc w:val="both"/>
      </w:pPr>
      <w:r>
        <w:rPr>
          <w:rFonts w:ascii="Times New Roman"/>
          <w:b w:val="false"/>
          <w:i w:val="false"/>
          <w:color w:val="000000"/>
          <w:sz w:val="28"/>
        </w:rPr>
        <w:t xml:space="preserve">
      бірге тұратын төрт және одан көп кәмелетке толмаған балалары, сондай-ақ білім беру ұйымдарында күндізгі оқу нысанында оқитын балалары бар көп балалы отбасыларға олар оқуын бітіретін уақытқа дейін (бірақ жиырма үш жасқа толғанға дейін) - 5 айлық есептік көрсеткіштер; </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көрсеткіштер;</w:t>
      </w:r>
    </w:p>
    <w:p>
      <w:pPr>
        <w:spacing w:after="0"/>
        <w:ind w:left="0"/>
        <w:jc w:val="both"/>
      </w:pPr>
      <w:r>
        <w:rPr>
          <w:rFonts w:ascii="Times New Roman"/>
          <w:b w:val="false"/>
          <w:i w:val="false"/>
          <w:color w:val="000000"/>
          <w:sz w:val="28"/>
        </w:rPr>
        <w:t xml:space="preserve">
      1988 – 1989 жылдары Чернобыль АЭС-тағы апаттың салдарын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- 35 айлық есептік көрсеткіштер; </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- 25 айлық есептік көрсеткіштер;</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215 айлық есептік көрсеткіштер;</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көрсеткіштер;</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көрсеткіштер;</w:t>
      </w:r>
    </w:p>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- 35 айлық есептік көрсеткіштер;</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отырмаған жесірлеріне - 35 айлық есептік көрсеткіштер;</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- 25 айлық есептік көрсеткіштер;</w:t>
      </w:r>
    </w:p>
    <w:p>
      <w:pPr>
        <w:spacing w:after="0"/>
        <w:ind w:left="0"/>
        <w:jc w:val="both"/>
      </w:pP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- 2 айлық есептік көрсеткіш;</w:t>
      </w:r>
    </w:p>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жаппай саяси қуғын-сүргін құрбандарына – 4,5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Конституциясы күні – 30 тамыз:</w:t>
      </w:r>
    </w:p>
    <w:p>
      <w:pPr>
        <w:spacing w:after="0"/>
        <w:ind w:left="0"/>
        <w:jc w:val="both"/>
      </w:pPr>
      <w:r>
        <w:rPr>
          <w:rFonts w:ascii="Times New Roman"/>
          <w:b w:val="false"/>
          <w:i w:val="false"/>
          <w:color w:val="000000"/>
          <w:sz w:val="28"/>
        </w:rPr>
        <w:t>
      кәмелетке толмаған жетім-балаларды, ата-анасының қамқорлығынсыз қалған балаларды тәрбиелеп отырған отбасыларына - 5 айлық есептік көрсеткіштер;</w:t>
      </w:r>
    </w:p>
    <w:p>
      <w:pPr>
        <w:spacing w:after="0"/>
        <w:ind w:left="0"/>
        <w:jc w:val="both"/>
      </w:pPr>
      <w:r>
        <w:rPr>
          <w:rFonts w:ascii="Times New Roman"/>
          <w:b w:val="false"/>
          <w:i w:val="false"/>
          <w:color w:val="000000"/>
          <w:sz w:val="28"/>
        </w:rPr>
        <w:t>
      он алты жасқа дейінгі мүгедек балаларды тәрбиелеп отырған отбасыларына - 5 айлық есептік көрсеткіштер;</w:t>
      </w:r>
    </w:p>
    <w:p>
      <w:pPr>
        <w:spacing w:after="0"/>
        <w:ind w:left="0"/>
        <w:jc w:val="left"/>
      </w:pPr>
      <w:r>
        <w:rPr>
          <w:rFonts w:ascii="Times New Roman"/>
          <w:b w:val="false"/>
          <w:i w:val="false"/>
          <w:color w:val="000000"/>
          <w:sz w:val="28"/>
        </w:rPr>
        <w:t>
      он алтыдан он сегіз жасқа дейiнгi бiрiншi, екiнші, үшiншi топтағы мүгедек балаларды тәрбиелеп отырған отбасыларына - 5 айлық есептік көрсеткіштер.</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25.06.2018 </w:t>
      </w:r>
      <w:r>
        <w:rPr>
          <w:rFonts w:ascii="Times New Roman"/>
          <w:b w:val="false"/>
          <w:i w:val="false"/>
          <w:color w:val="000000"/>
          <w:sz w:val="28"/>
        </w:rPr>
        <w:t>№ 23/7-VI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3. Әлеуметтік көмек көрсету тәртібі</w:t>
      </w:r>
    </w:p>
    <w:bookmarkEnd w:id="7"/>
    <w:bookmarkStart w:name="z67" w:id="8"/>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ұйымдардың ұсынымы бойынша Глубокое аудандық әкімдігі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10-1. Туберкулездің ашық түрімен ауыратын және амбулаториялық ем алып жатқан азаматтарға ай сайынғы әлеуметтік көмек Глубокое ауданының аумағында орналасқан денсаулық сақтау ұйымының бірінші басшысы бекіткен тізім бойынша, алушылардан өтініштер талап етілмей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 10-1 тармақпен толықтырылды - Шығыс Қазақстан облысы Глубокое аудандық мәслихатының 29.03.2017 </w:t>
      </w:r>
      <w:r>
        <w:rPr>
          <w:rFonts w:ascii="Times New Roman"/>
          <w:b w:val="false"/>
          <w:i w:val="false"/>
          <w:color w:val="000000"/>
          <w:sz w:val="28"/>
        </w:rPr>
        <w:t>№ 10/7-VI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Шығыс Қазақстан облысы Глубокое аудандық мәслихатының 25.06.2018 </w:t>
      </w:r>
      <w:r>
        <w:rPr>
          <w:rFonts w:ascii="Times New Roman"/>
          <w:b w:val="false"/>
          <w:i w:val="false"/>
          <w:color w:val="000000"/>
          <w:sz w:val="28"/>
        </w:rPr>
        <w:t>№ 23/7-VI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11.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 /немесе құжатты ұсынады.</w:t>
      </w:r>
      <w:r>
        <w:br/>
      </w:r>
      <w:r>
        <w:rPr>
          <w:rFonts w:ascii="Times New Roman"/>
          <w:b w:val="false"/>
          <w:i w:val="false"/>
          <w:color w:val="000000"/>
          <w:sz w:val="28"/>
        </w:rPr>
        <w:t xml:space="preserve">
      Табиғи зілзаланың немесе өрттің салдарынан өмірлік қиын жағдайға түскен адамдар (отбасылар) өтінішті оқиға болған күннен бастап үш ай ішінде береді. </w:t>
      </w:r>
      <w:r>
        <w:br/>
      </w:r>
      <w:r>
        <w:rPr>
          <w:rFonts w:ascii="Times New Roman"/>
          <w:b w:val="false"/>
          <w:i w:val="false"/>
          <w:color w:val="000000"/>
          <w:sz w:val="28"/>
        </w:rPr>
        <w:t xml:space="preserve">
      12. </w:t>
      </w:r>
      <w:r>
        <w:rPr>
          <w:rFonts w:ascii="Times New Roman"/>
          <w:b w:val="false"/>
          <w:i w:val="false"/>
          <w:color w:val="000000"/>
          <w:sz w:val="28"/>
        </w:rPr>
        <w:t xml:space="preserve">Құжаттар салыстырып тексеру үшін түпнұсқаларда және көшірмелерде ұсынылады, содан кейін құжаттардың түпнұсқалары өтініш берушіге қайтарылады. </w:t>
      </w:r>
      <w:r>
        <w:br/>
      </w:r>
      <w:r>
        <w:rPr>
          <w:rFonts w:ascii="Times New Roman"/>
          <w:b w:val="false"/>
          <w:i w:val="false"/>
          <w:color w:val="000000"/>
          <w:sz w:val="28"/>
        </w:rPr>
        <w:t xml:space="preserve">
      13. </w:t>
      </w:r>
      <w:r>
        <w:rPr>
          <w:rFonts w:ascii="Times New Roman"/>
          <w:b w:val="false"/>
          <w:i w:val="false"/>
          <w:color w:val="000000"/>
          <w:sz w:val="28"/>
        </w:rPr>
        <w:t xml:space="preserve">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14.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акті жасайды,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 </w:t>
      </w:r>
      <w:r>
        <w:br/>
      </w:r>
      <w:r>
        <w:rPr>
          <w:rFonts w:ascii="Times New Roman"/>
          <w:b w:val="false"/>
          <w:i w:val="false"/>
          <w:color w:val="000000"/>
          <w:sz w:val="28"/>
        </w:rPr>
        <w:t xml:space="preserve">
      </w:t>
      </w:r>
      <w:r>
        <w:rPr>
          <w:rFonts w:ascii="Times New Roman"/>
          <w:b w:val="false"/>
          <w:i w:val="false"/>
          <w:color w:val="000000"/>
          <w:sz w:val="28"/>
        </w:rPr>
        <w:t xml:space="preserve">Кент, ауылдық округ әкімі учаскелік комиссияның актісі мен қорытындысын алған күннен бастап екі жұмыс күні ішінде оларды қоса берілген құжаттарымен уәкілетті органға жібереді. </w:t>
      </w:r>
      <w:r>
        <w:br/>
      </w:r>
      <w:r>
        <w:rPr>
          <w:rFonts w:ascii="Times New Roman"/>
          <w:b w:val="false"/>
          <w:i w:val="false"/>
          <w:color w:val="000000"/>
          <w:sz w:val="28"/>
        </w:rPr>
        <w:t xml:space="preserve">
      15. </w:t>
      </w:r>
      <w:r>
        <w:rPr>
          <w:rFonts w:ascii="Times New Roman"/>
          <w:b w:val="false"/>
          <w:i w:val="false"/>
          <w:color w:val="000000"/>
          <w:sz w:val="28"/>
        </w:rPr>
        <w:t>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16. </w:t>
      </w:r>
      <w:r>
        <w:rPr>
          <w:rFonts w:ascii="Times New Roman"/>
          <w:b w:val="false"/>
          <w:i w:val="false"/>
          <w:color w:val="000000"/>
          <w:sz w:val="28"/>
        </w:rPr>
        <w:t xml:space="preserve">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w:t>
      </w:r>
      <w:r>
        <w:rPr>
          <w:rFonts w:ascii="Times New Roman"/>
          <w:b w:val="false"/>
          <w:i w:val="false"/>
          <w:color w:val="000000"/>
          <w:sz w:val="28"/>
        </w:rPr>
        <w:t xml:space="preserve">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w:t>
      </w:r>
      <w:r>
        <w:rPr>
          <w:rFonts w:ascii="Times New Roman"/>
          <w:b w:val="false"/>
          <w:i w:val="false"/>
          <w:color w:val="000000"/>
          <w:sz w:val="28"/>
        </w:rPr>
        <w:t xml:space="preserve">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19. </w:t>
      </w:r>
      <w:r>
        <w:rPr>
          <w:rFonts w:ascii="Times New Roman"/>
          <w:b w:val="false"/>
          <w:i w:val="false"/>
          <w:color w:val="000000"/>
          <w:sz w:val="28"/>
        </w:rPr>
        <w:t xml:space="preserve">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20. </w:t>
      </w:r>
      <w:r>
        <w:rPr>
          <w:rFonts w:ascii="Times New Roman"/>
          <w:b w:val="false"/>
          <w:i w:val="false"/>
          <w:color w:val="000000"/>
          <w:sz w:val="28"/>
        </w:rPr>
        <w:t xml:space="preserve">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w:t>
      </w:r>
      <w:r>
        <w:rPr>
          <w:rFonts w:ascii="Times New Roman"/>
          <w:b w:val="false"/>
          <w:i w:val="false"/>
          <w:color w:val="ff0000"/>
          <w:sz w:val="28"/>
        </w:rPr>
        <w:t xml:space="preserve">Алып тасталды - Шығыс Қазақстан облысы Глубокое аудандық мәслихатының 05.07.2016 </w:t>
      </w:r>
      <w:r>
        <w:rPr>
          <w:rFonts w:ascii="Times New Roman"/>
          <w:b w:val="false"/>
          <w:i w:val="false"/>
          <w:color w:val="000000"/>
          <w:sz w:val="28"/>
        </w:rPr>
        <w:t>№ 3/8-VI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22.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белгілеген шектен артқан жағдайларда жүзеге асырылады. </w:t>
      </w:r>
      <w:r>
        <w:br/>
      </w:r>
      <w:r>
        <w:rPr>
          <w:rFonts w:ascii="Times New Roman"/>
          <w:b w:val="false"/>
          <w:i w:val="false"/>
          <w:color w:val="000000"/>
          <w:sz w:val="28"/>
        </w:rPr>
        <w:t xml:space="preserve">
      23. </w:t>
      </w:r>
      <w:r>
        <w:rPr>
          <w:rFonts w:ascii="Times New Roman"/>
          <w:b w:val="false"/>
          <w:i w:val="false"/>
          <w:color w:val="000000"/>
          <w:sz w:val="28"/>
        </w:rPr>
        <w:t>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
    <w:bookmarkStart w:name="z90"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91" w:id="10"/>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Глубокое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r>
        <w:br/>
      </w:r>
      <w:r>
        <w:rPr>
          <w:rFonts w:ascii="Times New Roman"/>
          <w:b w:val="false"/>
          <w:i w:val="false"/>
          <w:color w:val="000000"/>
          <w:sz w:val="28"/>
        </w:rPr>
        <w:t xml:space="preserve">
      25. </w:t>
      </w:r>
      <w:r>
        <w:rPr>
          <w:rFonts w:ascii="Times New Roman"/>
          <w:b w:val="false"/>
          <w:i w:val="false"/>
          <w:color w:val="000000"/>
          <w:sz w:val="28"/>
        </w:rPr>
        <w:t xml:space="preserve">Артық төленген сомалар ерікті немесе Қазақстан Республикасының заңнамасында белгіленген өзгеше тәртіппен қайтаруға жатады. </w:t>
      </w:r>
    </w:p>
    <w:bookmarkEnd w:id="10"/>
    <w:bookmarkStart w:name="z98" w:id="11"/>
    <w:p>
      <w:pPr>
        <w:spacing w:after="0"/>
        <w:ind w:left="0"/>
        <w:jc w:val="left"/>
      </w:pPr>
      <w:r>
        <w:rPr>
          <w:rFonts w:ascii="Times New Roman"/>
          <w:b/>
          <w:i w:val="false"/>
          <w:color w:val="000000"/>
        </w:rPr>
        <w:t xml:space="preserve"> 5. Қорытынды ереже</w:t>
      </w:r>
    </w:p>
    <w:bookmarkEnd w:id="11"/>
    <w:bookmarkStart w:name="z99" w:id="12"/>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