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4bba" w14:textId="50f4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2014 жылғы 31 наурыздағы № 21-11-V шешімі. Шығыс Қазақстан облысының Әділет департаментінде 2014 жылғы 11 мамырда № 3302 болып тіркелді. Күші жойылды - Шығыс Қазақстан облысы Бородулиха аудандық мәслихатының 2016 жылғы 07 маусымдағы № 3-4-VI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Бородулиха аудандық мәслихатының 07.06.2016 № 3-4-VI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Шығыс Қазақстан облысы Бородулиха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Бородулиха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"V шақырылған Шығыс Қазақстан облысы Бородулиха аудандық мәслихатының Регламентін бекіту туралы" Шығыс Қазақстан облысы Бородулиха аудандық мәслихатының 2012 жылғы 12 сәуірдегі № 3-6-V шешімінің күші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Бергенев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146"/>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аудандық мәслихатының</w:t>
            </w:r>
            <w:r>
              <w:br/>
            </w:r>
            <w:r>
              <w:rPr>
                <w:rFonts w:ascii="Times New Roman"/>
                <w:b w:val="false"/>
                <w:i w:val="false"/>
                <w:color w:val="000000"/>
                <w:sz w:val="20"/>
              </w:rPr>
              <w:t>
31 наурыздағы 2014 жылғы</w:t>
            </w:r>
            <w:r>
              <w:br/>
            </w:r>
            <w:r>
              <w:rPr>
                <w:rFonts w:ascii="Times New Roman"/>
                <w:b w:val="false"/>
                <w:i w:val="false"/>
                <w:color w:val="000000"/>
                <w:sz w:val="20"/>
              </w:rPr>
              <w:t>
№ 21-11-V шешіміне қосымша</w:t>
            </w:r>
            <w:r>
              <w:br/>
            </w:r>
            <w:r>
              <w:rPr>
                <w:rFonts w:ascii="Times New Roman"/>
                <w:b w:val="false"/>
                <w:i w:val="false"/>
                <w:color w:val="000000"/>
                <w:sz w:val="20"/>
              </w:rPr>
              <w:t>
</w:t>
            </w:r>
          </w:p>
        </w:tc>
      </w:tr>
    </w:tbl>
    <w:bookmarkStart w:name="z6" w:id="0"/>
    <w:p>
      <w:pPr>
        <w:spacing w:after="0"/>
        <w:ind w:left="0"/>
        <w:jc w:val="left"/>
      </w:pPr>
      <w:r>
        <w:rPr>
          <w:rFonts w:ascii="Times New Roman"/>
          <w:b/>
          <w:i w:val="false"/>
          <w:color w:val="000000"/>
        </w:rPr>
        <w:t xml:space="preserve"> Бородулиха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Бородулиха аудандық мәслихатының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ауданның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Шығыс Қазақстан облысы Бородулиха аудандық мәслихатының 25.08.2015 </w:t>
      </w:r>
      <w:r>
        <w:rPr>
          <w:rFonts w:ascii="Times New Roman"/>
          <w:b w:val="false"/>
          <w:i w:val="false"/>
          <w:color w:val="ff0000"/>
          <w:sz w:val="28"/>
        </w:rPr>
        <w:t>№ 34-3-V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аудандық мәслихатқа сайланған депутаттар санының кемінде үштен бірінің, сондай-ақ аудандық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аудандық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мәслихат сессиясына аудан әкімі, селолық округ әкімдері, сессияда жұмысы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Шығыс Қазақстан облысы Бородулиха ауданы мәслихатының нормативтік құқықтық шешімдері Қазақстан Республикасы Әділет Министрлігі Шығыс Қазақстан облысы Әділет Департаментіне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20 тармақ жаңа редакцияда - Шығыс Қазақстан облысы Бородулиха аудандық мәслихатының 26.09.2014 </w:t>
      </w:r>
      <w:r>
        <w:rPr>
          <w:rFonts w:ascii="Times New Roman"/>
          <w:b w:val="false"/>
          <w:i w:val="false"/>
          <w:color w:val="ff0000"/>
          <w:sz w:val="28"/>
        </w:rPr>
        <w:t>№ 26-5-V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 xml:space="preserve">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w:t>
      </w:r>
      <w:r>
        <w:rPr>
          <w:rFonts w:ascii="Times New Roman"/>
          <w:b w:val="false"/>
          <w:i w:val="false"/>
          <w:color w:val="000000"/>
          <w:sz w:val="28"/>
        </w:rPr>
        <w:t xml:space="preserve">Сессиялардың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бюджеті бекіту туралы облыстық мәслихатының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аудандық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2.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әкімінің есебін тыңдау жолымен тиісті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w:t>
      </w:r>
      <w:r>
        <w:rPr>
          <w:rFonts w:ascii="Times New Roman"/>
          <w:b w:val="false"/>
          <w:i w:val="false"/>
          <w:color w:val="000000"/>
          <w:sz w:val="28"/>
        </w:rPr>
        <w:t>Аудан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Аудан әкімі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Облыстық тексеру комиссияларының аудандың бюджеттің атқарылуы туралы есебі аудандық мәслихатта жыл сайын қаралады.</w:t>
      </w:r>
      <w:r>
        <w:br/>
      </w:r>
      <w:r>
        <w:rPr>
          <w:rFonts w:ascii="Times New Roman"/>
          <w:b w:val="false"/>
          <w:i w:val="false"/>
          <w:color w:val="000000"/>
          <w:sz w:val="28"/>
        </w:rPr>
        <w:t>
      </w:t>
      </w:r>
      <w:r>
        <w:rPr>
          <w:rFonts w:ascii="Times New Roman"/>
          <w:b w:val="false"/>
          <w:i w:val="false"/>
          <w:color w:val="000000"/>
          <w:sz w:val="28"/>
        </w:rPr>
        <w:t>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 xml:space="preserve">Селолық округ тұрғындарын мәслихаттың есебімен </w:t>
      </w:r>
      <w:r>
        <w:rPr>
          <w:rFonts w:ascii="Times New Roman"/>
          <w:b w:val="false"/>
          <w:i w:val="false"/>
          <w:color w:val="000000"/>
          <w:sz w:val="28"/>
        </w:rPr>
        <w:t>жергілікті қоғамдастықтың</w:t>
      </w:r>
      <w:r>
        <w:rPr>
          <w:rFonts w:ascii="Times New Roman"/>
          <w:b w:val="false"/>
          <w:i w:val="false"/>
          <w:color w:val="000000"/>
          <w:sz w:val="28"/>
        </w:rPr>
        <w:t xml:space="preserve">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3.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47. Тұрақты комиссиялардың қызметін ұйымдастыру, оның функциялары мен өкілеттіктері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54.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66. Мәслихат аппаратының мемлекеттік қызметшілерінің қызметі </w:t>
      </w:r>
      <w:r>
        <w:rPr>
          <w:rFonts w:ascii="Times New Roman"/>
          <w:b w:val="false"/>
          <w:i w:val="false"/>
          <w:color w:val="000000"/>
          <w:sz w:val="28"/>
        </w:rPr>
        <w:t>мемлекеттік қызмет туралы</w:t>
      </w:r>
      <w:r>
        <w:rPr>
          <w:rFonts w:ascii="Times New Roman"/>
          <w:b w:val="false"/>
          <w:i w:val="false"/>
          <w:color w:val="000000"/>
          <w:sz w:val="28"/>
        </w:rPr>
        <w:t xml:space="preserve"> нормативтік құқықтық актілерге,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еңбек туралы заңнамаға</w:t>
      </w:r>
      <w:r>
        <w:rPr>
          <w:rFonts w:ascii="Times New Roman"/>
          <w:b w:val="false"/>
          <w:i w:val="false"/>
          <w:color w:val="000000"/>
          <w:sz w:val="28"/>
        </w:rPr>
        <w:t xml:space="preserve">, "Шығыс Қазақстан облысы Бородулиха ауданының мәслихат аппараты" мемлекеттік мекемесі туралы ережеге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