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f3cc" w14:textId="d5ef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Бесқарағай аудандық мәслихатының 2014 жылғы 31 наурыздағы № 20/9-V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11 қарашадағы № 27/4-V шешімі. Шығыс Қазақстан облысының Әділет департаментінде 2014 жылғы 08 желтоқсанда № 3575 болып тіркелді. Күші жойылды - Абай облысы Бесқарағай аудандық мәслихатының № 6/12-VIII 2023 жылғы 24 тамыздағы № 6/12-VIII шешімі. Абай облысының Әділет департаментінде 2023 жылғы 31 тамызда № 113-18 болып тіркелді.</w:t>
      </w:r>
    </w:p>
    <w:p>
      <w:pPr>
        <w:spacing w:after="0"/>
        <w:ind w:left="0"/>
        <w:jc w:val="both"/>
      </w:pPr>
      <w:bookmarkStart w:name="z3" w:id="0"/>
      <w:r>
        <w:rPr>
          <w:rFonts w:ascii="Times New Roman"/>
          <w:b w:val="false"/>
          <w:i w:val="false"/>
          <w:color w:val="ff0000"/>
          <w:sz w:val="28"/>
        </w:rPr>
        <w:t xml:space="preserve">
      Ескерту. Күші жойылды - Абай облысы Бесқарағай аудандық мәслихатының 24.08.2023 </w:t>
      </w:r>
      <w:r>
        <w:rPr>
          <w:rFonts w:ascii="Times New Roman"/>
          <w:b w:val="false"/>
          <w:i w:val="false"/>
          <w:color w:val="ff0000"/>
          <w:sz w:val="28"/>
        </w:rPr>
        <w:t>№ 6/12-VIII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5" w:id="1"/>
    <w:p>
      <w:pPr>
        <w:spacing w:after="0"/>
        <w:ind w:left="0"/>
        <w:jc w:val="both"/>
      </w:pPr>
      <w:r>
        <w:rPr>
          <w:rFonts w:ascii="Times New Roman"/>
          <w:b w:val="false"/>
          <w:i w:val="false"/>
          <w:color w:val="000000"/>
          <w:sz w:val="28"/>
        </w:rPr>
        <w:t xml:space="preserve">
      "Нормативтiк құқықтық актiлер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"Бөлек жергілікті қоғамдастық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p>
    <w:bookmarkEnd w:id="1"/>
    <w:bookmarkStart w:name="z6" w:id="2"/>
    <w:p>
      <w:pPr>
        <w:spacing w:after="0"/>
        <w:ind w:left="0"/>
        <w:jc w:val="both"/>
      </w:pPr>
      <w:r>
        <w:rPr>
          <w:rFonts w:ascii="Times New Roman"/>
          <w:b w:val="false"/>
          <w:i w:val="false"/>
          <w:color w:val="000000"/>
          <w:sz w:val="28"/>
        </w:rPr>
        <w:t xml:space="preserve">
      1. "Бесқарағай ауданының аумағында бөлек жергілікті қоғамдастық жиындарын өткізу Қағидасын бекіту және жергілікті қоғамдастық жиынына қатысу үшін ауыл, көше, көппәтерлі тұрғын үй тұрғындары өкілдерінің санын айқындау туралы" Бесқарағай аудандық мәслихатының 2014 жылғы 31 наурыздағы № 20/9-V (нормативтік құқықтық актілерді мемлекеттік тіркеу Тізілімінде 3310 нөмірімен тіркелген, "Бесқарағай тынысы" газетінің 2014 жылғы 11 маусымдағы № 48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7"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"Бесқарағай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w:t>
      </w:r>
    </w:p>
    <w:bookmarkEnd w:id="4"/>
    <w:bookmarkStart w:name="z9" w:id="5"/>
    <w:p>
      <w:pPr>
        <w:spacing w:after="0"/>
        <w:ind w:left="0"/>
        <w:jc w:val="both"/>
      </w:pPr>
      <w:r>
        <w:rPr>
          <w:rFonts w:ascii="Times New Roman"/>
          <w:b w:val="false"/>
          <w:i w:val="false"/>
          <w:color w:val="000000"/>
          <w:sz w:val="28"/>
        </w:rPr>
        <w:t xml:space="preserve">
      көрсетілген шешіммен бекітілген Бесқарағай ауданының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Қағидасында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 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"8. Жергілікті қоғамдастық жиынына қатысу үшін ауылдар, көшелер, көппәтерлі тұрғын үйлер тұрғындары өкілдерінің кандидатураларын 100 тұрғыннан 1 өкілі құрамға сәйкес бөлек жиынның қатысушылары ұсынады.</w:t>
      </w:r>
    </w:p>
    <w:bookmarkEnd w:id="6"/>
    <w:bookmarkStart w:name="z12" w:id="7"/>
    <w:p>
      <w:pPr>
        <w:spacing w:after="0"/>
        <w:ind w:left="0"/>
        <w:jc w:val="both"/>
      </w:pPr>
      <w:r>
        <w:rPr>
          <w:rFonts w:ascii="Times New Roman"/>
          <w:b w:val="false"/>
          <w:i w:val="false"/>
          <w:color w:val="000000"/>
          <w:sz w:val="28"/>
        </w:rPr>
        <w:t>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7"/>
    <w:bookmarkStart w:name="z13" w:id="8"/>
    <w:p>
      <w:pPr>
        <w:spacing w:after="0"/>
        <w:ind w:left="0"/>
        <w:jc w:val="both"/>
      </w:pPr>
      <w:r>
        <w:rPr>
          <w:rFonts w:ascii="Times New Roman"/>
          <w:b w:val="false"/>
          <w:i w:val="false"/>
          <w:color w:val="000000"/>
          <w:sz w:val="28"/>
        </w:rPr>
        <w:t xml:space="preserve">
      осы Кағиданың </w:t>
      </w:r>
      <w:r>
        <w:rPr>
          <w:rFonts w:ascii="Times New Roman"/>
          <w:b w:val="false"/>
          <w:i w:val="false"/>
          <w:color w:val="000000"/>
          <w:sz w:val="28"/>
        </w:rPr>
        <w:t>қосымшасы</w:t>
      </w:r>
      <w:r>
        <w:rPr>
          <w:rFonts w:ascii="Times New Roman"/>
          <w:b w:val="false"/>
          <w:i w:val="false"/>
          <w:color w:val="000000"/>
          <w:sz w:val="28"/>
        </w:rPr>
        <w:t xml:space="preserve"> алынып тасталсын.</w:t>
      </w:r>
    </w:p>
    <w:bookmarkEnd w:id="8"/>
    <w:bookmarkStart w:name="z14" w:id="9"/>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Сессия төрағасы</w:t>
            </w:r>
          </w:p>
          <w:bookmarkEnd w:id="10"/>
          <w:bookmarkStart w:name="z16" w:id="11"/>
          <w:p>
            <w:pPr>
              <w:spacing w:after="20"/>
              <w:ind w:left="20"/>
              <w:jc w:val="both"/>
            </w:pPr>
            <w:r>
              <w:rPr>
                <w:rFonts w:ascii="Times New Roman"/>
                <w:b w:val="false"/>
                <w:i w:val="false"/>
                <w:color w:val="000000"/>
                <w:sz w:val="20"/>
              </w:rPr>
              <w:t>
Бесқарағай аудандық</w:t>
            </w:r>
          </w:p>
          <w:bookmarkEnd w:id="11"/>
          <w:bookmarkStart w:name="z17" w:id="12"/>
          <w:p>
            <w:pPr>
              <w:spacing w:after="20"/>
              <w:ind w:left="20"/>
              <w:jc w:val="both"/>
            </w:pPr>
            <w:r>
              <w:rPr>
                <w:rFonts w:ascii="Times New Roman"/>
                <w:b w:val="false"/>
                <w:i w:val="false"/>
                <w:color w:val="000000"/>
                <w:sz w:val="20"/>
              </w:rPr>
              <w:t>
мәслихатының хатшысы</w:t>
            </w:r>
          </w:p>
          <w:bookmarkEnd w:id="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СҰЛТАНОВ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 САДЫҚОВ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