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105c" w14:textId="e541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23 желтоқсандағы N 34/2-V шешімі. Шығыс Қазақстан облысының Әділет департаментінде 2014 жылғы 26 желтоқсанда № 3597 болып тіркелді. Күші жойылды - Шығыс Қазақстан облысы Өскемен қалалық мәслихатының 2015 жылғы 23 желтоқсандағы N 44/2-V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қалалық мәслихатының 23.12.2015 N 44/2-V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Шығыс Қазақстан облыстық мәслихатының "2015-2017 жылдарға арналған облыстық бюджет туралы"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 Қаланың 2015-2017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2015 жылға арналған келесі көлемдерде бекітілсін: </w:t>
      </w:r>
      <w:r>
        <w:br/>
      </w:r>
      <w:r>
        <w:rPr>
          <w:rFonts w:ascii="Times New Roman"/>
          <w:b w:val="false"/>
          <w:i w:val="false"/>
          <w:color w:val="000000"/>
          <w:sz w:val="28"/>
        </w:rPr>
        <w:t>
      1) кірістер – 25 421 885,0 мың теңге, соның ішінде:</w:t>
      </w:r>
      <w:r>
        <w:br/>
      </w:r>
      <w:r>
        <w:rPr>
          <w:rFonts w:ascii="Times New Roman"/>
          <w:b w:val="false"/>
          <w:i w:val="false"/>
          <w:color w:val="000000"/>
          <w:sz w:val="28"/>
        </w:rPr>
        <w:t>
      салықтық түсімдер – 11 788 783,0 мың теңге;</w:t>
      </w:r>
      <w:r>
        <w:br/>
      </w:r>
      <w:r>
        <w:rPr>
          <w:rFonts w:ascii="Times New Roman"/>
          <w:b w:val="false"/>
          <w:i w:val="false"/>
          <w:color w:val="000000"/>
          <w:sz w:val="28"/>
        </w:rPr>
        <w:t>
      салықтық емес түсімдер – 367 403,9 мың теңге;</w:t>
      </w:r>
      <w:r>
        <w:br/>
      </w:r>
      <w:r>
        <w:rPr>
          <w:rFonts w:ascii="Times New Roman"/>
          <w:b w:val="false"/>
          <w:i w:val="false"/>
          <w:color w:val="000000"/>
          <w:sz w:val="28"/>
        </w:rPr>
        <w:t>
      негізгі капиталды сатудан түсетін түсімдер – 1 726 622,0 мың теңге;</w:t>
      </w:r>
      <w:r>
        <w:br/>
      </w:r>
      <w:r>
        <w:rPr>
          <w:rFonts w:ascii="Times New Roman"/>
          <w:b w:val="false"/>
          <w:i w:val="false"/>
          <w:color w:val="000000"/>
          <w:sz w:val="28"/>
        </w:rPr>
        <w:t>
      трансферттердің түсімдері – 11 539 076,1 мың теңге;</w:t>
      </w:r>
      <w:r>
        <w:br/>
      </w:r>
      <w:r>
        <w:rPr>
          <w:rFonts w:ascii="Times New Roman"/>
          <w:b w:val="false"/>
          <w:i w:val="false"/>
          <w:color w:val="000000"/>
          <w:sz w:val="28"/>
        </w:rPr>
        <w:t>
      2) шығындар – 26 041 927,0 мың теңге;</w:t>
      </w:r>
      <w:r>
        <w:br/>
      </w:r>
      <w:r>
        <w:rPr>
          <w:rFonts w:ascii="Times New Roman"/>
          <w:b w:val="false"/>
          <w:i w:val="false"/>
          <w:color w:val="000000"/>
          <w:sz w:val="28"/>
        </w:rPr>
        <w:t>
      3) таза бюджеттік несиелендіру –900 616,0 мың теңге, оның ішінде:</w:t>
      </w:r>
      <w:r>
        <w:br/>
      </w:r>
      <w:r>
        <w:rPr>
          <w:rFonts w:ascii="Times New Roman"/>
          <w:b w:val="false"/>
          <w:i w:val="false"/>
          <w:color w:val="000000"/>
          <w:sz w:val="28"/>
        </w:rPr>
        <w:t>
      бюджеттік кредиттер – 900 616,0 мың теңге;</w:t>
      </w:r>
      <w:r>
        <w:br/>
      </w:r>
      <w:r>
        <w:rPr>
          <w:rFonts w:ascii="Times New Roman"/>
          <w:b w:val="false"/>
          <w:i w:val="false"/>
          <w:color w:val="000000"/>
          <w:sz w:val="28"/>
        </w:rPr>
        <w:t>
      бюджеттік кредиттерді өтеу – 0,0;</w:t>
      </w:r>
      <w:r>
        <w:br/>
      </w:r>
      <w:r>
        <w:rPr>
          <w:rFonts w:ascii="Times New Roman"/>
          <w:b w:val="false"/>
          <w:i w:val="false"/>
          <w:color w:val="000000"/>
          <w:sz w:val="28"/>
        </w:rPr>
        <w:t xml:space="preserve">
      4) қаржылық активтермен операциялар бойынша сальдо – - 42 736,9 мың теңге, соның ішінде: </w:t>
      </w:r>
      <w:r>
        <w:br/>
      </w:r>
      <w:r>
        <w:rPr>
          <w:rFonts w:ascii="Times New Roman"/>
          <w:b w:val="false"/>
          <w:i w:val="false"/>
          <w:color w:val="000000"/>
          <w:sz w:val="28"/>
        </w:rPr>
        <w:t>
      қаржы активтерін сатып алу – 0,0;</w:t>
      </w:r>
      <w:r>
        <w:br/>
      </w:r>
      <w:r>
        <w:rPr>
          <w:rFonts w:ascii="Times New Roman"/>
          <w:b w:val="false"/>
          <w:i w:val="false"/>
          <w:color w:val="000000"/>
          <w:sz w:val="28"/>
        </w:rPr>
        <w:t>
      мемлекеттің қаржы активтерін сатудан түсетін түсімдер – 42 736,9 мың теңге;</w:t>
      </w:r>
      <w:r>
        <w:br/>
      </w:r>
      <w:r>
        <w:rPr>
          <w:rFonts w:ascii="Times New Roman"/>
          <w:b w:val="false"/>
          <w:i w:val="false"/>
          <w:color w:val="000000"/>
          <w:sz w:val="28"/>
        </w:rPr>
        <w:t>
      5) бюджет тапшылығы – - 1 477 921,1 мың теңге;</w:t>
      </w:r>
      <w:r>
        <w:br/>
      </w:r>
      <w:r>
        <w:rPr>
          <w:rFonts w:ascii="Times New Roman"/>
          <w:b w:val="false"/>
          <w:i w:val="false"/>
          <w:color w:val="000000"/>
          <w:sz w:val="28"/>
        </w:rPr>
        <w:t xml:space="preserve">
      6) бюджеттің тапшылығын қаржыландыру – 1 477 921,1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18.12.2015 </w:t>
      </w:r>
      <w:r>
        <w:rPr>
          <w:rFonts w:ascii="Times New Roman"/>
          <w:b w:val="false"/>
          <w:i w:val="false"/>
          <w:color w:val="ff0000"/>
          <w:sz w:val="28"/>
        </w:rPr>
        <w:t>№ 43/2-V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Өскемен қаласының 2015 жылға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w:t>
      </w:r>
      <w:r>
        <w:br/>
      </w:r>
      <w:r>
        <w:rPr>
          <w:rFonts w:ascii="Times New Roman"/>
          <w:b w:val="false"/>
          <w:i w:val="false"/>
          <w:color w:val="000000"/>
          <w:sz w:val="28"/>
        </w:rPr>
        <w:t>
      </w:t>
      </w:r>
      <w:r>
        <w:rPr>
          <w:rFonts w:ascii="Times New Roman"/>
          <w:b w:val="false"/>
          <w:i w:val="false"/>
          <w:color w:val="000000"/>
          <w:sz w:val="28"/>
        </w:rPr>
        <w:t>3. 2015 жылға арналған Өскемен қаласының жергілікті атқарушы органының резерві 19 762,4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18.12.2015 </w:t>
      </w:r>
      <w:r>
        <w:rPr>
          <w:rFonts w:ascii="Times New Roman"/>
          <w:b w:val="false"/>
          <w:i w:val="false"/>
          <w:color w:val="ff0000"/>
          <w:sz w:val="28"/>
        </w:rPr>
        <w:t>№ 43/2-V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облыстық мәслихатының "2015-2017 жылдарға арналған облыстық бюджет туралы"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2015 жылға арналған кірістерді бөлу нормативтері атқарылуға алынсын:</w:t>
      </w:r>
      <w:r>
        <w:br/>
      </w:r>
      <w:r>
        <w:rPr>
          <w:rFonts w:ascii="Times New Roman"/>
          <w:b w:val="false"/>
          <w:i w:val="false"/>
          <w:color w:val="000000"/>
          <w:sz w:val="28"/>
        </w:rPr>
        <w:t>
      </w:t>
      </w:r>
      <w:r>
        <w:rPr>
          <w:rFonts w:ascii="Times New Roman"/>
          <w:b w:val="false"/>
          <w:i w:val="false"/>
          <w:color w:val="000000"/>
          <w:sz w:val="28"/>
        </w:rPr>
        <w:t>1) төлем көзінен салынатын, кірістерден ұсталатын жеке табыс салығы  – 14,2 %;</w:t>
      </w:r>
      <w:r>
        <w:br/>
      </w:r>
      <w:r>
        <w:rPr>
          <w:rFonts w:ascii="Times New Roman"/>
          <w:b w:val="false"/>
          <w:i w:val="false"/>
          <w:color w:val="000000"/>
          <w:sz w:val="28"/>
        </w:rPr>
        <w:t>
      </w:t>
      </w:r>
      <w:r>
        <w:rPr>
          <w:rFonts w:ascii="Times New Roman"/>
          <w:b w:val="false"/>
          <w:i w:val="false"/>
          <w:color w:val="000000"/>
          <w:sz w:val="28"/>
        </w:rPr>
        <w:t>2) төлем көзінен салынатын, шетел азаматтарының кірістерінен ұсталатын жеке табыс салығы – 14,2 %;</w:t>
      </w:r>
      <w:r>
        <w:br/>
      </w:r>
      <w:r>
        <w:rPr>
          <w:rFonts w:ascii="Times New Roman"/>
          <w:b w:val="false"/>
          <w:i w:val="false"/>
          <w:color w:val="000000"/>
          <w:sz w:val="28"/>
        </w:rPr>
        <w:t>
      </w:t>
      </w:r>
      <w:r>
        <w:rPr>
          <w:rFonts w:ascii="Times New Roman"/>
          <w:b w:val="false"/>
          <w:i w:val="false"/>
          <w:color w:val="000000"/>
          <w:sz w:val="28"/>
        </w:rPr>
        <w:t>3) әлеуметтік салық – 14,2 %.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тармағына сәйкес азаматтық қызметші болып табылатын және ауылдық жерде жұмыс iстейтiн әлеуметтiк қамсыздандыру, бiлiм беру, мәдениет саласындағы мамандарға қызметтiң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бюджет қаражаты есебiнен белгiленсін.</w:t>
      </w:r>
      <w:r>
        <w:br/>
      </w:r>
      <w:r>
        <w:rPr>
          <w:rFonts w:ascii="Times New Roman"/>
          <w:b w:val="false"/>
          <w:i w:val="false"/>
          <w:color w:val="000000"/>
          <w:sz w:val="28"/>
        </w:rPr>
        <w:t>
      </w:t>
      </w:r>
      <w:r>
        <w:rPr>
          <w:rFonts w:ascii="Times New Roman"/>
          <w:b w:val="false"/>
          <w:i w:val="false"/>
          <w:color w:val="000000"/>
          <w:sz w:val="28"/>
        </w:rPr>
        <w:t xml:space="preserve">Азаматтық қызметші болып табылатын және ауылдық жерде жұмыс iстейтiн әлеуметтiк қамсыздандыру, бiлiм беру, мәдениет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Өскемен қаласының 2015 жылға арналған бюджетінің атқарылу үдерісінде секвестрлеуге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7.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И. Потапов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Абакумов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 2014 жылғы 23 желтоқсандағы</w:t>
            </w:r>
            <w:r>
              <w:br/>
            </w:r>
            <w:r>
              <w:rPr>
                <w:rFonts w:ascii="Times New Roman"/>
                <w:b w:val="false"/>
                <w:i w:val="false"/>
                <w:color w:val="000000"/>
                <w:sz w:val="20"/>
              </w:rPr>
              <w:t xml:space="preserve"> № 34/2-V шешіміне</w:t>
            </w:r>
            <w:r>
              <w:br/>
            </w:r>
            <w:r>
              <w:rPr>
                <w:rFonts w:ascii="Times New Roman"/>
                <w:b w:val="false"/>
                <w:i w:val="false"/>
                <w:color w:val="000000"/>
                <w:sz w:val="20"/>
              </w:rPr>
              <w:t>1 қосымша</w:t>
            </w:r>
          </w:p>
        </w:tc>
      </w:tr>
    </w:tbl>
    <w:bookmarkStart w:name="z29" w:id="0"/>
    <w:p>
      <w:pPr>
        <w:spacing w:after="0"/>
        <w:ind w:left="0"/>
        <w:jc w:val="left"/>
      </w:pPr>
      <w:r>
        <w:rPr>
          <w:rFonts w:ascii="Times New Roman"/>
          <w:b/>
          <w:i w:val="false"/>
          <w:color w:val="000000"/>
        </w:rPr>
        <w:t xml:space="preserve"> Өскемен қаласының 2015 жылға арналған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Өскемен қалалық мәслихатының 18.12.2015 </w:t>
      </w:r>
      <w:r>
        <w:rPr>
          <w:rFonts w:ascii="Times New Roman"/>
          <w:b w:val="false"/>
          <w:i w:val="false"/>
          <w:color w:val="ff0000"/>
          <w:sz w:val="28"/>
        </w:rPr>
        <w:t>№ 43/2-V</w:t>
      </w:r>
      <w:r>
        <w:rPr>
          <w:rFonts w:ascii="Times New Roman"/>
          <w:b w:val="false"/>
          <w:i w:val="false"/>
          <w:color w:val="ff0000"/>
          <w:sz w:val="28"/>
        </w:rPr>
        <w:t xml:space="preserve"> шешімімен (01.01.2015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057"/>
        <w:gridCol w:w="5739"/>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25 421 885,0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11 788 783,0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3 849 824,0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3 849 824,0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1 888 882,0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1 888 882,0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4 517 749,0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2 881 540,0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562 659,0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1 073 000,0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960 261,0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272 600,0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522 561,0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572 067,0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572 067,0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367 403,9</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262 123,9</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100 280,0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100 280,0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1 726 622,0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1 369 318,0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1 369 318,0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357 304,0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274 304,0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83 000,0</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11 539 076,1</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11 539 076,1</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11 539 076,1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139"/>
        <w:gridCol w:w="5229"/>
        <w:gridCol w:w="36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26 041 927,0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327 777,5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21 686,6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21 686,6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154 159,9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154 159,9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52 611,1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36 410,7</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15 430,4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41 293,5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40 167,5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58 026,4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58 026,4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29 825,1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29 825,1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29 825,1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116 393,4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102 619,0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102 619,0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13 130,3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9 386 101,1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9 356 690,8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5 784 142,5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197 903,3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540 658,0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876 529,0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99 471,0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1 722 187,0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81 955,0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29 410,3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29 410,3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1 348 180,0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1 322 257,0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70 672,0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111 712,0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379 127,0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58 076,0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228 382,0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72 954,0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326 717,0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5 113,0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5 113,0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7 030,0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10 919 047,7</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2 912 024,6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79 489,0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қызмет етуі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420 262,6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47 945,0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1 145 778,0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6 071,0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877 139,0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291 413,0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7 989 770,8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4 441 806,4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3 539 527,4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11 820,3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11 820,3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1 071 635,3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362 432,0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18 766,0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187 438,0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109 880,0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28 358,0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110 719,8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23 338,8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66 340,0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21 041,0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598 483,5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14 603,9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166 150,0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400 629,6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103 331,2</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13 729,3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12 529,3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39 145,3</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17 415,8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13 706,5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14 082,5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36 374,1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28 312,7</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8 061,4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67 567,6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29 376,6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29 376,6</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38 191,0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36 191,0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1 083 943,0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1 083 943,0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64 696,0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715 591,0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303 656,0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1 558 825,9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19 762,4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19 762,4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28 114,5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24 876,5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3 094,1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1 510 949,0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1 500 249,0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18 386,4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18 386,4</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1 572,5</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16 812,0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900 616,0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900 616,0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900 616,0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900 616,0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900 616,0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-42 736,9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42 736,9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42 736,9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42 736,9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42 736,9</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-1 477 921,1</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1 477 921,1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 2014 жылғы 23 желтоқсандағы </w:t>
            </w:r>
            <w:r>
              <w:br/>
            </w:r>
            <w:r>
              <w:rPr>
                <w:rFonts w:ascii="Times New Roman"/>
                <w:b w:val="false"/>
                <w:i w:val="false"/>
                <w:color w:val="000000"/>
                <w:sz w:val="20"/>
              </w:rPr>
              <w:t xml:space="preserve"> № 34/2-V шешіміне</w:t>
            </w:r>
            <w:r>
              <w:br/>
            </w:r>
            <w:r>
              <w:rPr>
                <w:rFonts w:ascii="Times New Roman"/>
                <w:b w:val="false"/>
                <w:i w:val="false"/>
                <w:color w:val="000000"/>
                <w:sz w:val="20"/>
              </w:rPr>
              <w:t>2 қосымша</w:t>
            </w:r>
          </w:p>
        </w:tc>
      </w:tr>
    </w:tbl>
    <w:bookmarkStart w:name="z190" w:id="1"/>
    <w:p>
      <w:pPr>
        <w:spacing w:after="0"/>
        <w:ind w:left="0"/>
        <w:jc w:val="left"/>
      </w:pPr>
      <w:r>
        <w:rPr>
          <w:rFonts w:ascii="Times New Roman"/>
          <w:b/>
          <w:i w:val="false"/>
          <w:color w:val="000000"/>
        </w:rPr>
        <w:t xml:space="preserve"> Өскемен қаласының 2016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982"/>
        <w:gridCol w:w="982"/>
        <w:gridCol w:w="4888"/>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22 294 667,0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12 102 528,0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3 968 369,0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3 968 369,0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4 830 252,0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3 090 200,0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589 182,0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888 907,0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387 657,0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183 700,0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9 570 439,0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9 570 439,0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9 570 439,0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10"/>
        <w:gridCol w:w="1210"/>
        <w:gridCol w:w="5145"/>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25 312 646,0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333 263,0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164 605,0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164 605,0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43 326,0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61 972,0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61 972,0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7 242 073,0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7 242 073,0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5 416 095,0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922 050,0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111 559,0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677 304,0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659 304,0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73 699,0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186 200,0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162 146,0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14 174 732,0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3 691 287,0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745 595,0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1 545 757,0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10 483 445,0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9 355 300,0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1 128 145,0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1 134 835,0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342 947,0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185 040,0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110 488,0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83 526,0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45 569,0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38 552,0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38 552,0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1 268 404,0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1 268 404,0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868 138,0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400 266,0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186 637,0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31 251,0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124 386,0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113 621,0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-3 017 979,0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3 017 979,0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 2014 жылғы 23 желтоқсандағы </w:t>
            </w:r>
            <w:r>
              <w:br/>
            </w:r>
            <w:r>
              <w:rPr>
                <w:rFonts w:ascii="Times New Roman"/>
                <w:b w:val="false"/>
                <w:i w:val="false"/>
                <w:color w:val="000000"/>
                <w:sz w:val="20"/>
              </w:rPr>
              <w:t xml:space="preserve"> № 34/2-V шешіміне</w:t>
            </w:r>
            <w:r>
              <w:br/>
            </w:r>
            <w:r>
              <w:rPr>
                <w:rFonts w:ascii="Times New Roman"/>
                <w:b w:val="false"/>
                <w:i w:val="false"/>
                <w:color w:val="000000"/>
                <w:sz w:val="20"/>
              </w:rPr>
              <w:t>3 қосымша</w:t>
            </w:r>
          </w:p>
        </w:tc>
      </w:tr>
    </w:tbl>
    <w:bookmarkStart w:name="z339" w:id="2"/>
    <w:p>
      <w:pPr>
        <w:spacing w:after="0"/>
        <w:ind w:left="0"/>
        <w:jc w:val="left"/>
      </w:pPr>
      <w:r>
        <w:rPr>
          <w:rFonts w:ascii="Times New Roman"/>
          <w:b/>
          <w:i w:val="false"/>
          <w:color w:val="000000"/>
        </w:rPr>
        <w:t xml:space="preserve"> Өскемен қаласының 2017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49"/>
        <w:gridCol w:w="1149"/>
        <w:gridCol w:w="4730"/>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14 786 018,0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12 232 357,0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4 048 900,0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4 048 900,0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4 868 900,0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3 121 200,0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889 557,0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403 657,0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327 071,0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327 071,0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287 071,0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2 061 790,0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2 061 790,0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2 061 790,0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10"/>
        <w:gridCol w:w="1210"/>
        <w:gridCol w:w="5145"/>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15 313 517,0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337 892,0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167 246,0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167 246,0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42 175,0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43 726,0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32 367,0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7 242 303,0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7 242 303,0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27 738,0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5 416 095,0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922 050,0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111 559,0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686 035,0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668 035,0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74 484,0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109 075,0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189 200,0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160 871,0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4 290 961,0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1 527 672,0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141 672,0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2 763 289,0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2 028 289,0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1 137 038,0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344 687,0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185 540,0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110 831,0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681 520,0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84 096,0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38 277,0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38 277,0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27 217,0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1 268 404,0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1 268 404,0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868 138,0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400 266,0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-527 499,0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527 499,0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 2014 жылғы 23 желтоқсандағы</w:t>
            </w:r>
            <w:r>
              <w:br/>
            </w:r>
            <w:r>
              <w:rPr>
                <w:rFonts w:ascii="Times New Roman"/>
                <w:b w:val="false"/>
                <w:i w:val="false"/>
                <w:color w:val="000000"/>
                <w:sz w:val="20"/>
              </w:rPr>
              <w:t xml:space="preserve"> № 34/2-V шешіміне</w:t>
            </w:r>
            <w:r>
              <w:br/>
            </w:r>
            <w:r>
              <w:rPr>
                <w:rFonts w:ascii="Times New Roman"/>
                <w:b w:val="false"/>
                <w:i w:val="false"/>
                <w:color w:val="000000"/>
                <w:sz w:val="20"/>
              </w:rPr>
              <w:t xml:space="preserve"> 4 қосымша</w:t>
            </w:r>
          </w:p>
        </w:tc>
      </w:tr>
    </w:tbl>
    <w:bookmarkStart w:name="z487" w:id="3"/>
    <w:p>
      <w:pPr>
        <w:spacing w:after="0"/>
        <w:ind w:left="0"/>
        <w:jc w:val="left"/>
      </w:pPr>
      <w:r>
        <w:rPr>
          <w:rFonts w:ascii="Times New Roman"/>
          <w:b/>
          <w:i w:val="false"/>
          <w:color w:val="000000"/>
        </w:rPr>
        <w:t xml:space="preserve"> Өскемен қаласының 2015 жылға арналған бюджетінің атқарылу үдерісінде секвестрлеуге жатпайтын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